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EF4558" w:rsidRDefault="00EF4558" w:rsidP="00EF4558">
      <w:pPr>
        <w:pStyle w:val="Title"/>
        <w:jc w:val="right"/>
        <w:rPr>
          <w:lang w:val="hr-HR"/>
        </w:rPr>
      </w:pPr>
    </w:p>
    <w:p w:rsidR="00646865" w:rsidRPr="00F83C2F" w:rsidRDefault="00646865" w:rsidP="00EF4558">
      <w:pPr>
        <w:pStyle w:val="Title"/>
        <w:spacing w:after="240"/>
        <w:jc w:val="right"/>
        <w:rPr>
          <w:lang w:val="hr-HR"/>
        </w:rPr>
      </w:pPr>
      <w:r>
        <w:rPr>
          <w:lang w:val="hr-HR"/>
        </w:rPr>
        <w:t>Sustav za komunikaciju u stvarnom vremenu korištenjem tehnologije miješane stvarnosti</w:t>
      </w:r>
    </w:p>
    <w:p w:rsidR="00646865" w:rsidRPr="006D00C5" w:rsidRDefault="00646865" w:rsidP="00EF4558">
      <w:pPr>
        <w:pStyle w:val="Title"/>
        <w:jc w:val="right"/>
        <w:rPr>
          <w:lang w:val="hr-HR"/>
        </w:rPr>
      </w:pPr>
      <w:r>
        <w:rPr>
          <w:lang w:val="hr-HR"/>
        </w:rPr>
        <w:t>Projektna dokumentacija</w:t>
      </w:r>
    </w:p>
    <w:p w:rsidR="00646865" w:rsidRPr="00646865" w:rsidRDefault="00646865" w:rsidP="00EF4558">
      <w:pPr>
        <w:pStyle w:val="Title"/>
        <w:jc w:val="right"/>
        <w:rPr>
          <w:sz w:val="32"/>
          <w:szCs w:val="32"/>
          <w:lang w:val="hr-HR"/>
        </w:rPr>
      </w:pPr>
    </w:p>
    <w:p w:rsidR="00646865" w:rsidRDefault="00646865" w:rsidP="00EF4558">
      <w:pPr>
        <w:pStyle w:val="Title"/>
        <w:jc w:val="right"/>
        <w:rPr>
          <w:sz w:val="28"/>
          <w:lang w:val="hr-HR"/>
        </w:rPr>
      </w:pPr>
      <w:r w:rsidRPr="006D00C5">
        <w:rPr>
          <w:sz w:val="28"/>
          <w:lang w:val="hr-HR"/>
        </w:rPr>
        <w:t xml:space="preserve">Verzija </w:t>
      </w:r>
      <w:r>
        <w:rPr>
          <w:sz w:val="28"/>
          <w:lang w:val="hr-HR"/>
        </w:rPr>
        <w:t>1.0</w:t>
      </w:r>
    </w:p>
    <w:p w:rsidR="00646865" w:rsidRPr="00646865" w:rsidRDefault="00646865" w:rsidP="00EF4558">
      <w:pPr>
        <w:pStyle w:val="Title"/>
        <w:jc w:val="right"/>
        <w:rPr>
          <w:sz w:val="32"/>
          <w:szCs w:val="32"/>
          <w:lang w:val="hr-HR"/>
        </w:rPr>
      </w:pPr>
    </w:p>
    <w:p w:rsidR="00646865" w:rsidRDefault="00646865" w:rsidP="00EF4558">
      <w:pPr>
        <w:pStyle w:val="Title"/>
        <w:jc w:val="right"/>
        <w:rPr>
          <w:rFonts w:cs="Arial"/>
          <w:b w:val="0"/>
          <w:sz w:val="32"/>
          <w:szCs w:val="32"/>
        </w:rPr>
      </w:pPr>
      <w:r>
        <w:rPr>
          <w:rFonts w:cs="Arial"/>
          <w:sz w:val="32"/>
          <w:szCs w:val="32"/>
        </w:rPr>
        <w:t xml:space="preserve">   </w:t>
      </w:r>
      <w:proofErr w:type="spellStart"/>
      <w:r w:rsidRPr="00216D7B">
        <w:rPr>
          <w:rFonts w:cs="Arial"/>
          <w:sz w:val="32"/>
          <w:szCs w:val="32"/>
        </w:rPr>
        <w:t>Studentski</w:t>
      </w:r>
      <w:proofErr w:type="spellEnd"/>
      <w:r w:rsidRPr="00216D7B">
        <w:rPr>
          <w:rFonts w:cs="Arial"/>
          <w:sz w:val="32"/>
          <w:szCs w:val="32"/>
        </w:rPr>
        <w:t xml:space="preserve"> </w:t>
      </w:r>
      <w:proofErr w:type="spellStart"/>
      <w:r w:rsidRPr="00216D7B">
        <w:rPr>
          <w:rFonts w:cs="Arial"/>
          <w:sz w:val="32"/>
          <w:szCs w:val="32"/>
        </w:rPr>
        <w:t>tim</w:t>
      </w:r>
      <w:proofErr w:type="spellEnd"/>
      <w:r w:rsidRPr="00216D7B">
        <w:rPr>
          <w:rFonts w:cs="Arial"/>
          <w:sz w:val="32"/>
          <w:szCs w:val="32"/>
        </w:rPr>
        <w:t xml:space="preserve">: </w:t>
      </w:r>
      <w:r>
        <w:rPr>
          <w:rFonts w:cs="Arial"/>
          <w:sz w:val="32"/>
          <w:szCs w:val="32"/>
        </w:rPr>
        <w:t xml:space="preserve">               </w:t>
      </w:r>
      <w:r>
        <w:rPr>
          <w:rFonts w:cs="Arial"/>
          <w:b w:val="0"/>
          <w:sz w:val="32"/>
          <w:szCs w:val="32"/>
        </w:rPr>
        <w:t xml:space="preserve">Oleg </w:t>
      </w:r>
      <w:proofErr w:type="spellStart"/>
      <w:r>
        <w:rPr>
          <w:rFonts w:cs="Arial"/>
          <w:b w:val="0"/>
          <w:sz w:val="32"/>
          <w:szCs w:val="32"/>
        </w:rPr>
        <w:t>Jakovljev</w:t>
      </w:r>
      <w:proofErr w:type="spellEnd"/>
      <w:r>
        <w:rPr>
          <w:rFonts w:cs="Arial"/>
          <w:b w:val="0"/>
          <w:sz w:val="32"/>
          <w:szCs w:val="32"/>
        </w:rPr>
        <w:t xml:space="preserve"> </w:t>
      </w:r>
    </w:p>
    <w:p w:rsidR="00646865" w:rsidRPr="006719B7" w:rsidRDefault="00646865" w:rsidP="00EF4558">
      <w:pPr>
        <w:pStyle w:val="Title"/>
        <w:jc w:val="right"/>
        <w:rPr>
          <w:rFonts w:cs="Arial"/>
          <w:b w:val="0"/>
          <w:sz w:val="32"/>
          <w:szCs w:val="32"/>
        </w:rPr>
      </w:pPr>
      <w:r>
        <w:rPr>
          <w:rFonts w:cs="Arial"/>
          <w:b w:val="0"/>
          <w:sz w:val="32"/>
          <w:szCs w:val="32"/>
        </w:rPr>
        <w:t>Renato-Zaneto Lukež</w:t>
      </w:r>
    </w:p>
    <w:p w:rsidR="00646865" w:rsidRPr="00216D7B" w:rsidRDefault="00646865" w:rsidP="00EF4558">
      <w:pPr>
        <w:jc w:val="right"/>
        <w:rPr>
          <w:rFonts w:ascii="Arial" w:hAnsi="Arial" w:cs="Arial"/>
          <w:sz w:val="32"/>
          <w:szCs w:val="32"/>
        </w:rPr>
      </w:pPr>
    </w:p>
    <w:p w:rsidR="00646865" w:rsidRDefault="00646865" w:rsidP="00EF4558">
      <w:pPr>
        <w:jc w:val="right"/>
        <w:rPr>
          <w:rFonts w:ascii="Arial" w:hAnsi="Arial" w:cs="Arial"/>
          <w:sz w:val="32"/>
          <w:szCs w:val="32"/>
        </w:rPr>
      </w:pPr>
      <w:proofErr w:type="spellStart"/>
      <w:r w:rsidRPr="00646865">
        <w:rPr>
          <w:rFonts w:ascii="Arial" w:hAnsi="Arial" w:cs="Arial"/>
          <w:b/>
          <w:sz w:val="32"/>
          <w:szCs w:val="32"/>
        </w:rPr>
        <w:t>Nastavnik</w:t>
      </w:r>
      <w:proofErr w:type="spellEnd"/>
      <w:r w:rsidRPr="00646865">
        <w:rPr>
          <w:rFonts w:ascii="Arial" w:hAnsi="Arial" w:cs="Arial"/>
          <w:b/>
          <w:sz w:val="32"/>
          <w:szCs w:val="32"/>
        </w:rPr>
        <w:t>:</w:t>
      </w:r>
      <w:r w:rsidRPr="00646865">
        <w:rPr>
          <w:rFonts w:ascii="Arial" w:hAnsi="Arial" w:cs="Arial"/>
          <w:sz w:val="32"/>
          <w:szCs w:val="32"/>
        </w:rPr>
        <w:t xml:space="preserve">  prof. dr. sc. </w:t>
      </w:r>
      <w:proofErr w:type="spellStart"/>
      <w:r w:rsidRPr="00646865">
        <w:rPr>
          <w:rFonts w:ascii="Arial" w:hAnsi="Arial" w:cs="Arial"/>
          <w:sz w:val="32"/>
          <w:szCs w:val="32"/>
        </w:rPr>
        <w:t>Željka</w:t>
      </w:r>
      <w:proofErr w:type="spellEnd"/>
      <w:r w:rsidRPr="00646865">
        <w:rPr>
          <w:rFonts w:ascii="Arial" w:hAnsi="Arial" w:cs="Arial"/>
          <w:sz w:val="32"/>
          <w:szCs w:val="32"/>
        </w:rPr>
        <w:t xml:space="preserve"> </w:t>
      </w:r>
      <w:proofErr w:type="spellStart"/>
      <w:r w:rsidRPr="00646865">
        <w:rPr>
          <w:rFonts w:ascii="Arial" w:hAnsi="Arial" w:cs="Arial"/>
          <w:sz w:val="32"/>
          <w:szCs w:val="32"/>
        </w:rPr>
        <w:t>Mihajlović</w:t>
      </w:r>
      <w:proofErr w:type="spellEnd"/>
    </w:p>
    <w:p w:rsidR="00646865" w:rsidRPr="00EF4558" w:rsidRDefault="00646865" w:rsidP="00EF4558">
      <w:pPr>
        <w:pStyle w:val="Title"/>
        <w:jc w:val="right"/>
        <w:rPr>
          <w:szCs w:val="36"/>
        </w:rPr>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EF4558" w:rsidRPr="00EF4558" w:rsidRDefault="00EF4558" w:rsidP="00EF4558">
      <w:pPr>
        <w:pStyle w:val="Title"/>
        <w:jc w:val="right"/>
      </w:pPr>
    </w:p>
    <w:p w:rsidR="004F03DB" w:rsidRPr="0088130E" w:rsidRDefault="004F03DB" w:rsidP="004F03DB">
      <w:pPr>
        <w:pStyle w:val="Title"/>
        <w:spacing w:line="360" w:lineRule="auto"/>
        <w:rPr>
          <w:rFonts w:ascii="Times New Roman" w:hAnsi="Times New Roman"/>
          <w:lang w:val="hr-HR"/>
        </w:rPr>
      </w:pPr>
      <w:r w:rsidRPr="0088130E">
        <w:rPr>
          <w:rFonts w:ascii="Times New Roman" w:hAnsi="Times New Roman"/>
          <w:lang w:val="hr-HR"/>
        </w:rPr>
        <w:lastRenderedPageBreak/>
        <w:t>Tehnička dokumentacija</w:t>
      </w:r>
    </w:p>
    <w:p w:rsidR="004F03DB" w:rsidRPr="001A6EE2" w:rsidRDefault="004F03DB" w:rsidP="004F03DB">
      <w:pPr>
        <w:pStyle w:val="Heading1"/>
        <w:spacing w:line="360" w:lineRule="auto"/>
        <w:jc w:val="both"/>
        <w:rPr>
          <w:rFonts w:cs="Arial"/>
          <w:lang w:val="hr-HR"/>
        </w:rPr>
      </w:pPr>
      <w:bookmarkStart w:id="0" w:name="_Toc472345718"/>
      <w:r w:rsidRPr="0088130E">
        <w:rPr>
          <w:rFonts w:cs="Arial"/>
          <w:lang w:val="hr-HR"/>
        </w:rPr>
        <w:t>Tijek razvoja sustava</w:t>
      </w:r>
      <w:bookmarkEnd w:id="0"/>
    </w:p>
    <w:p w:rsidR="004F03DB" w:rsidRPr="0088130E" w:rsidRDefault="004F03DB" w:rsidP="004F03DB">
      <w:pPr>
        <w:spacing w:after="240" w:line="360" w:lineRule="auto"/>
        <w:ind w:firstLine="720"/>
        <w:jc w:val="both"/>
        <w:rPr>
          <w:lang w:val="hr-HR"/>
        </w:rPr>
      </w:pPr>
      <w:r w:rsidRPr="0088130E">
        <w:rPr>
          <w:lang w:val="hr-HR"/>
        </w:rPr>
        <w:t>Tijek razvoja cjelokupnog sustava je veoma bitno opisati zbog činjenica da su brojna rješenja odbačena zbog raznih razloga, među kojima su najčešći bili zahtjev za brzinom rada sustava (sustav za komunikaciju u stvarnom vremenu; brzina odziva i prikaza je ključna za prirodno korištenje programskog rješenja) te mogućnost implementacije na hardveru trenutne generacije (latencije pri obradi te slanju podataka, primarno). Ponajviše problema izaziva ograničenje propusnosti pri prijenosu preko mreže. Potrebno je prenijeti objekt (</w:t>
      </w:r>
      <w:r w:rsidR="00EF4D28">
        <w:rPr>
          <w:lang w:val="hr-HR"/>
        </w:rPr>
        <w:t>eng</w:t>
      </w:r>
      <w:r w:rsidR="00E60E39">
        <w:rPr>
          <w:lang w:val="hr-HR"/>
        </w:rPr>
        <w:t>l</w:t>
      </w:r>
      <w:r w:rsidR="00EF4D28">
        <w:rPr>
          <w:lang w:val="hr-HR"/>
        </w:rPr>
        <w:t xml:space="preserve">. </w:t>
      </w:r>
      <w:proofErr w:type="spellStart"/>
      <w:r w:rsidRPr="00EF4D28">
        <w:rPr>
          <w:i/>
          <w:lang w:val="hr-HR"/>
        </w:rPr>
        <w:t>mesh</w:t>
      </w:r>
      <w:proofErr w:type="spellEnd"/>
      <w:r w:rsidRPr="0088130E">
        <w:rPr>
          <w:lang w:val="hr-HR"/>
        </w:rPr>
        <w:t xml:space="preserve">) korisnika na poslužitelju kojega stvara dubinska kamera. Prva je ideja klijentu slati sve točke objekta i teksturu objekta za rekonstrukciju [4]. </w:t>
      </w:r>
    </w:p>
    <w:p w:rsidR="004F03DB" w:rsidRPr="0088130E" w:rsidRDefault="00EF4D28" w:rsidP="004F03DB">
      <w:pPr>
        <w:spacing w:after="240" w:line="360" w:lineRule="auto"/>
        <w:ind w:firstLine="720"/>
        <w:jc w:val="both"/>
        <w:rPr>
          <w:lang w:val="hr-HR"/>
        </w:rPr>
      </w:pPr>
      <w:r>
        <w:rPr>
          <w:lang w:val="hr-HR"/>
        </w:rPr>
        <w:t>Prilikom istraživanja radova</w:t>
      </w:r>
      <w:r w:rsidR="004F03DB" w:rsidRPr="0088130E">
        <w:rPr>
          <w:lang w:val="hr-HR"/>
        </w:rPr>
        <w:t xml:space="preserve"> na temu prijenosa toč</w:t>
      </w:r>
      <w:r>
        <w:rPr>
          <w:lang w:val="hr-HR"/>
        </w:rPr>
        <w:t>aka objekta naišli smo na rad</w:t>
      </w:r>
      <w:r w:rsidR="004F03DB" w:rsidRPr="0088130E">
        <w:rPr>
          <w:lang w:val="hr-HR"/>
        </w:rPr>
        <w:t xml:space="preserve"> koji govori o prijenosu visoko kvalitetnog video toka slobodnog gledišta [8] u kojem je predstavljeno rješenje za prijenos takvog videa kao ko</w:t>
      </w:r>
      <w:r>
        <w:rPr>
          <w:lang w:val="hr-HR"/>
        </w:rPr>
        <w:t>mpaktnog toka podataka. U radu</w:t>
      </w:r>
      <w:r w:rsidR="004F03DB" w:rsidRPr="0088130E">
        <w:rPr>
          <w:lang w:val="hr-HR"/>
        </w:rPr>
        <w:t xml:space="preserve"> se također spominje korištenje gustog sklopa RGB i infracrvenih videokamera koje stvaraju dinamički </w:t>
      </w:r>
      <w:proofErr w:type="spellStart"/>
      <w:r w:rsidR="004F03DB" w:rsidRPr="0088130E">
        <w:rPr>
          <w:lang w:val="hr-HR"/>
        </w:rPr>
        <w:t>teksturiranu</w:t>
      </w:r>
      <w:proofErr w:type="spellEnd"/>
      <w:r w:rsidR="004F03DB" w:rsidRPr="0088130E">
        <w:rPr>
          <w:lang w:val="hr-HR"/>
        </w:rPr>
        <w:t xml:space="preserve"> površinu koja se zatim </w:t>
      </w:r>
      <w:proofErr w:type="spellStart"/>
      <w:r w:rsidR="004F03DB" w:rsidRPr="0088130E">
        <w:rPr>
          <w:lang w:val="hr-HR"/>
        </w:rPr>
        <w:t>kompresira</w:t>
      </w:r>
      <w:proofErr w:type="spellEnd"/>
      <w:r w:rsidR="004F03DB" w:rsidRPr="0088130E">
        <w:rPr>
          <w:lang w:val="hr-HR"/>
        </w:rPr>
        <w:t xml:space="preserve"> u prenosivi 3D video format. U cilju pokušaja rekonstrukcije takvog sustava istražili smo mogućnost korištenja metoda iz nekoliko s</w:t>
      </w:r>
      <w:r>
        <w:rPr>
          <w:lang w:val="hr-HR"/>
        </w:rPr>
        <w:t>ličnih radova</w:t>
      </w:r>
      <w:r w:rsidR="004F03DB" w:rsidRPr="0088130E">
        <w:rPr>
          <w:lang w:val="hr-HR"/>
        </w:rPr>
        <w:t xml:space="preserve">. </w:t>
      </w:r>
    </w:p>
    <w:p w:rsidR="004F03DB" w:rsidRPr="0088130E" w:rsidRDefault="004F03DB" w:rsidP="004F03DB">
      <w:pPr>
        <w:spacing w:after="240" w:line="360" w:lineRule="auto"/>
        <w:ind w:firstLine="720"/>
        <w:jc w:val="both"/>
        <w:rPr>
          <w:lang w:val="hr-HR"/>
        </w:rPr>
      </w:pPr>
      <w:r w:rsidRPr="0088130E">
        <w:rPr>
          <w:lang w:val="hr-HR"/>
        </w:rPr>
        <w:t>Ako govorimo o rekonstrukciji modela iz objekta točaka u mrežasti model do sada najbolje opisana metoda, a ujedno i metoda koja se k</w:t>
      </w:r>
      <w:r w:rsidR="00EF4D28">
        <w:rPr>
          <w:lang w:val="hr-HR"/>
        </w:rPr>
        <w:t>oristi u svim navedenim radovima</w:t>
      </w:r>
      <w:r w:rsidRPr="0088130E">
        <w:rPr>
          <w:lang w:val="hr-HR"/>
        </w:rPr>
        <w:t xml:space="preserve">, je metoda </w:t>
      </w:r>
      <w:proofErr w:type="spellStart"/>
      <w:r w:rsidRPr="0088130E">
        <w:rPr>
          <w:lang w:val="hr-HR"/>
        </w:rPr>
        <w:t>Poissonove</w:t>
      </w:r>
      <w:proofErr w:type="spellEnd"/>
      <w:r w:rsidRPr="0088130E">
        <w:rPr>
          <w:lang w:val="hr-HR"/>
        </w:rPr>
        <w:t xml:space="preserve"> rekonstrukcije površine. [13] Glavni razlog korištenje ove metode je zbog njene smanjene vremenske kompleksnosti gdje se rješenje svodi na linearan broj točaka, te se time omogućuje brža rekonstrukcija i veća kvaliteta rekonstruirane površine.</w:t>
      </w:r>
    </w:p>
    <w:p w:rsidR="004F03DB" w:rsidRPr="0088130E" w:rsidRDefault="004F03DB" w:rsidP="004F03DB">
      <w:pPr>
        <w:spacing w:after="240" w:line="360" w:lineRule="auto"/>
        <w:ind w:firstLine="720"/>
        <w:jc w:val="both"/>
        <w:rPr>
          <w:lang w:val="hr-HR"/>
        </w:rPr>
      </w:pPr>
      <w:r w:rsidRPr="0088130E">
        <w:rPr>
          <w:lang w:val="hr-HR"/>
        </w:rPr>
        <w:t xml:space="preserve"> Ako govorimo o prikazu objekta</w:t>
      </w:r>
      <w:r w:rsidR="00EF4D28">
        <w:rPr>
          <w:lang w:val="hr-HR"/>
        </w:rPr>
        <w:t xml:space="preserve"> točaka, jedan od takvih radova</w:t>
      </w:r>
      <w:r w:rsidRPr="0088130E">
        <w:rPr>
          <w:lang w:val="hr-HR"/>
        </w:rPr>
        <w:t xml:space="preserve"> [9] omogućuje snimanje zahtjevnih scena i izgradnju novih modela iz postojećih u stvarnom vremenu (odvajanje spojenog modela lopte i čovjeka u dva zasebna modela). Iako ima</w:t>
      </w:r>
      <w:r w:rsidR="00EF4D28">
        <w:rPr>
          <w:lang w:val="hr-HR"/>
        </w:rPr>
        <w:t xml:space="preserve"> zanimljiv rezultat, ovaj rad</w:t>
      </w:r>
      <w:r w:rsidRPr="0088130E">
        <w:rPr>
          <w:lang w:val="hr-HR"/>
        </w:rPr>
        <w:t xml:space="preserve"> ne govori puno o mogućnosti prijenosa modela putem mreže, nego isključivo govori o izgradnji i prikazu složenih modela u stvarnom vremen</w:t>
      </w:r>
      <w:r w:rsidR="00EF4D28">
        <w:rPr>
          <w:lang w:val="hr-HR"/>
        </w:rPr>
        <w:t>u. Isto tako proučili smo rad</w:t>
      </w:r>
      <w:r w:rsidRPr="0088130E">
        <w:rPr>
          <w:lang w:val="hr-HR"/>
        </w:rPr>
        <w:t xml:space="preserve"> [10] o rekonstrukciji ne krutih </w:t>
      </w:r>
      <w:proofErr w:type="spellStart"/>
      <w:r w:rsidRPr="0088130E">
        <w:rPr>
          <w:lang w:val="hr-HR"/>
        </w:rPr>
        <w:t>volumetrijskih</w:t>
      </w:r>
      <w:proofErr w:type="spellEnd"/>
      <w:r w:rsidRPr="0088130E">
        <w:rPr>
          <w:lang w:val="hr-HR"/>
        </w:rPr>
        <w:t xml:space="preserve"> modela u stvarnom vremenu. Problem kod ovog postupka je prvo to što mu treba vremena za skeniranje modela da bi se t</w:t>
      </w:r>
      <w:r w:rsidR="003C4EA2">
        <w:rPr>
          <w:lang w:val="hr-HR"/>
        </w:rPr>
        <w:t>aj model uopće izgradio, pa</w:t>
      </w:r>
      <w:r w:rsidRPr="0088130E">
        <w:rPr>
          <w:lang w:val="hr-HR"/>
        </w:rPr>
        <w:t xml:space="preserve"> obrada i stvaranje modela. Isto tako modeli koji se izgrade su statični, dok naš postupak zahtjeva skeniranje dinamičnog pokretnog modela. Drugi članak na istu temu poput [11] također govori o skeniranju modela, ali također isključivo za statički model. </w:t>
      </w:r>
    </w:p>
    <w:p w:rsidR="004F03DB" w:rsidRPr="0088130E" w:rsidRDefault="00EF4D28" w:rsidP="004F03DB">
      <w:pPr>
        <w:spacing w:after="240" w:line="360" w:lineRule="auto"/>
        <w:ind w:firstLine="720"/>
        <w:jc w:val="both"/>
      </w:pPr>
      <w:r>
        <w:rPr>
          <w:lang w:val="hr-HR"/>
        </w:rPr>
        <w:t>U konačnici naišli smo na rad</w:t>
      </w:r>
      <w:r w:rsidR="004F03DB" w:rsidRPr="0088130E">
        <w:rPr>
          <w:lang w:val="hr-HR"/>
        </w:rPr>
        <w:t xml:space="preserve"> [12] koji govori o </w:t>
      </w:r>
      <w:proofErr w:type="spellStart"/>
      <w:r w:rsidR="004F03DB" w:rsidRPr="0088130E">
        <w:rPr>
          <w:lang w:val="hr-HR"/>
        </w:rPr>
        <w:t>kodeku</w:t>
      </w:r>
      <w:proofErr w:type="spellEnd"/>
      <w:r w:rsidR="004F03DB" w:rsidRPr="0088130E">
        <w:rPr>
          <w:lang w:val="hr-HR"/>
        </w:rPr>
        <w:t xml:space="preserve"> koji omogućuje prijenos generičkog objekta točaka u stvarnom vremenu za 3D video. Ovaj </w:t>
      </w:r>
      <w:proofErr w:type="spellStart"/>
      <w:r w:rsidR="004F03DB" w:rsidRPr="0088130E">
        <w:rPr>
          <w:lang w:val="hr-HR"/>
        </w:rPr>
        <w:t>kodek</w:t>
      </w:r>
      <w:proofErr w:type="spellEnd"/>
      <w:r w:rsidR="004F03DB" w:rsidRPr="0088130E">
        <w:rPr>
          <w:lang w:val="hr-HR"/>
        </w:rPr>
        <w:t xml:space="preserve"> prikladan je za aplikacije miješane stvarnosti gdje se 3D objekt točaka hvata brzom stopom. Osim što omogućuje primjenu </w:t>
      </w:r>
      <w:proofErr w:type="spellStart"/>
      <w:r w:rsidR="004F03DB" w:rsidRPr="0088130E">
        <w:rPr>
          <w:lang w:val="hr-HR"/>
        </w:rPr>
        <w:t>prediktivnog</w:t>
      </w:r>
      <w:proofErr w:type="spellEnd"/>
      <w:r w:rsidR="004F03DB" w:rsidRPr="0088130E">
        <w:rPr>
          <w:lang w:val="hr-HR"/>
        </w:rPr>
        <w:t xml:space="preserve"> algoritma za predikciju pojedinih blokova u </w:t>
      </w:r>
      <w:proofErr w:type="spellStart"/>
      <w:r w:rsidR="004F03DB" w:rsidRPr="0088130E">
        <w:rPr>
          <w:lang w:val="hr-HR"/>
        </w:rPr>
        <w:t>prediktivnom</w:t>
      </w:r>
      <w:proofErr w:type="spellEnd"/>
      <w:r w:rsidR="004F03DB" w:rsidRPr="0088130E">
        <w:rPr>
          <w:lang w:val="hr-HR"/>
        </w:rPr>
        <w:t xml:space="preserve"> okviru, omogućuje i kompresiju samog skupa točaka. Za prijenos velike količine podataka u stvarnom vremenu tradicionalno se koristi UDP protokol no količina podataka potrebna za prijenos objekta točaka u stvarnom vremenu puno je veća od propusnosti prosječnih mreža dostupnih korisnicima, te to vodi do potrebe za kompresijom podataka što nam ovaj </w:t>
      </w:r>
      <w:proofErr w:type="spellStart"/>
      <w:r w:rsidR="004F03DB" w:rsidRPr="0088130E">
        <w:rPr>
          <w:lang w:val="hr-HR"/>
        </w:rPr>
        <w:t>kodek</w:t>
      </w:r>
      <w:proofErr w:type="spellEnd"/>
      <w:r w:rsidR="004F03DB" w:rsidRPr="0088130E">
        <w:rPr>
          <w:lang w:val="hr-HR"/>
        </w:rPr>
        <w:t xml:space="preserve"> upravo omogućuje. Uz to ovaj </w:t>
      </w:r>
      <w:proofErr w:type="spellStart"/>
      <w:r w:rsidR="004F03DB" w:rsidRPr="0088130E">
        <w:rPr>
          <w:lang w:val="hr-HR"/>
        </w:rPr>
        <w:t>kodek</w:t>
      </w:r>
      <w:proofErr w:type="spellEnd"/>
      <w:r w:rsidR="004F03DB" w:rsidRPr="0088130E">
        <w:rPr>
          <w:lang w:val="hr-HR"/>
        </w:rPr>
        <w:t xml:space="preserve"> očekuje </w:t>
      </w:r>
      <w:r w:rsidR="004F03DB" w:rsidRPr="0088130E">
        <w:rPr>
          <w:lang w:val="hr-HR"/>
        </w:rPr>
        <w:lastRenderedPageBreak/>
        <w:t xml:space="preserve">odobrenje MPEG standarda za prikaza 3D skupa točaka u stvarnom vremenu. Upravo iz tih razloga odlučili smo </w:t>
      </w:r>
      <w:r>
        <w:rPr>
          <w:lang w:val="hr-HR"/>
        </w:rPr>
        <w:t>dublje istražiti ovaj rad. M</w:t>
      </w:r>
      <w:r w:rsidR="004F03DB" w:rsidRPr="0088130E">
        <w:rPr>
          <w:lang w:val="hr-HR"/>
        </w:rPr>
        <w:t>etoda</w:t>
      </w:r>
      <w:r>
        <w:rPr>
          <w:lang w:val="hr-HR"/>
        </w:rPr>
        <w:t xml:space="preserve"> opisana u radu [12]</w:t>
      </w:r>
      <w:r w:rsidR="004F03DB" w:rsidRPr="0088130E">
        <w:rPr>
          <w:lang w:val="hr-HR"/>
        </w:rPr>
        <w:t xml:space="preserve"> zahtjeva korištenje PCL biblioteke (</w:t>
      </w:r>
      <w:r w:rsidR="004F03DB" w:rsidRPr="0053726C">
        <w:rPr>
          <w:lang w:val="hr-HR"/>
        </w:rPr>
        <w:t>eng</w:t>
      </w:r>
      <w:r w:rsidR="0053726C">
        <w:rPr>
          <w:lang w:val="hr-HR"/>
        </w:rPr>
        <w:t>l</w:t>
      </w:r>
      <w:r w:rsidR="004F03DB" w:rsidRPr="0053726C">
        <w:rPr>
          <w:lang w:val="hr-HR"/>
        </w:rPr>
        <w:t>.</w:t>
      </w:r>
      <w:r w:rsidR="004F03DB" w:rsidRPr="0088130E">
        <w:rPr>
          <w:i/>
          <w:lang w:val="hr-HR"/>
        </w:rPr>
        <w:t xml:space="preserve"> </w:t>
      </w:r>
      <w:proofErr w:type="spellStart"/>
      <w:r w:rsidR="004F03DB" w:rsidRPr="0088130E">
        <w:rPr>
          <w:i/>
          <w:lang w:val="hr-HR"/>
        </w:rPr>
        <w:t>point</w:t>
      </w:r>
      <w:proofErr w:type="spellEnd"/>
      <w:r w:rsidR="004F03DB" w:rsidRPr="0088130E">
        <w:rPr>
          <w:i/>
          <w:lang w:val="hr-HR"/>
        </w:rPr>
        <w:t xml:space="preserve"> </w:t>
      </w:r>
      <w:proofErr w:type="spellStart"/>
      <w:r w:rsidR="004F03DB" w:rsidRPr="0088130E">
        <w:rPr>
          <w:i/>
          <w:lang w:val="hr-HR"/>
        </w:rPr>
        <w:t>cloud</w:t>
      </w:r>
      <w:proofErr w:type="spellEnd"/>
      <w:r w:rsidR="004F03DB" w:rsidRPr="0088130E">
        <w:rPr>
          <w:i/>
          <w:lang w:val="hr-HR"/>
        </w:rPr>
        <w:t xml:space="preserve"> </w:t>
      </w:r>
      <w:proofErr w:type="spellStart"/>
      <w:r w:rsidR="004F03DB" w:rsidRPr="0088130E">
        <w:rPr>
          <w:i/>
          <w:lang w:val="hr-HR"/>
        </w:rPr>
        <w:t>library</w:t>
      </w:r>
      <w:proofErr w:type="spellEnd"/>
      <w:r w:rsidR="004F03DB" w:rsidRPr="0088130E">
        <w:rPr>
          <w:lang w:val="hr-HR"/>
        </w:rPr>
        <w:t xml:space="preserve">) koja pruža niz metoda za upravljanje objektom točaka. Nakon istraživanja metoda kompresije i primjenom </w:t>
      </w:r>
      <w:proofErr w:type="spellStart"/>
      <w:r w:rsidR="004F03DB" w:rsidRPr="0088130E">
        <w:rPr>
          <w:lang w:val="hr-HR"/>
        </w:rPr>
        <w:t>kodeka</w:t>
      </w:r>
      <w:proofErr w:type="spellEnd"/>
      <w:r w:rsidR="004F03DB" w:rsidRPr="0088130E">
        <w:rPr>
          <w:lang w:val="hr-HR"/>
        </w:rPr>
        <w:t xml:space="preserve"> dobiva se smanjena veličina podataka (za cca 10x kompresijom). Osim kompresije podataka, moguće je smanjiti količinu podataka za prijenos filtriranjem korisnika iz ukupne dubinske slike rezanjem pozadine. Tako još dodatno smanjimo veličinu podataka. </w:t>
      </w:r>
      <w:proofErr w:type="spellStart"/>
      <w:r w:rsidR="004F03DB" w:rsidRPr="0088130E">
        <w:t>Kompresija</w:t>
      </w:r>
      <w:proofErr w:type="spellEnd"/>
      <w:r w:rsidR="004F03DB" w:rsidRPr="0088130E">
        <w:t xml:space="preserve"> ne </w:t>
      </w:r>
      <w:proofErr w:type="spellStart"/>
      <w:r w:rsidR="004F03DB" w:rsidRPr="0088130E">
        <w:t>uništava</w:t>
      </w:r>
      <w:proofErr w:type="spellEnd"/>
      <w:r>
        <w:t xml:space="preserve"> </w:t>
      </w:r>
      <w:proofErr w:type="spellStart"/>
      <w:r>
        <w:t>oblak</w:t>
      </w:r>
      <w:proofErr w:type="spellEnd"/>
      <w:r>
        <w:t xml:space="preserve"> </w:t>
      </w:r>
      <w:proofErr w:type="spellStart"/>
      <w:r>
        <w:t>točaka</w:t>
      </w:r>
      <w:proofErr w:type="spellEnd"/>
      <w:r>
        <w:t xml:space="preserve"> (</w:t>
      </w:r>
      <w:proofErr w:type="spellStart"/>
      <w:r>
        <w:t>eng</w:t>
      </w:r>
      <w:r w:rsidR="0053726C">
        <w:t>l</w:t>
      </w:r>
      <w:r>
        <w:t>.</w:t>
      </w:r>
      <w:proofErr w:type="spellEnd"/>
      <w:r w:rsidR="004F03DB" w:rsidRPr="0088130E">
        <w:t xml:space="preserve"> </w:t>
      </w:r>
      <w:r w:rsidR="004F03DB" w:rsidRPr="00EF4D28">
        <w:rPr>
          <w:i/>
        </w:rPr>
        <w:t>point cloud</w:t>
      </w:r>
      <w:r>
        <w:t>)</w:t>
      </w:r>
      <w:r w:rsidR="004F03DB" w:rsidRPr="0088130E">
        <w:t xml:space="preserve">, </w:t>
      </w:r>
      <w:proofErr w:type="spellStart"/>
      <w:r w:rsidR="004F03DB" w:rsidRPr="0088130E">
        <w:t>nego</w:t>
      </w:r>
      <w:proofErr w:type="spellEnd"/>
      <w:r w:rsidR="004F03DB" w:rsidRPr="0088130E">
        <w:t xml:space="preserve"> </w:t>
      </w:r>
      <w:proofErr w:type="spellStart"/>
      <w:r w:rsidR="004F03DB" w:rsidRPr="0088130E">
        <w:t>ga</w:t>
      </w:r>
      <w:proofErr w:type="spellEnd"/>
      <w:r w:rsidR="004F03DB" w:rsidRPr="0088130E">
        <w:t xml:space="preserve"> </w:t>
      </w:r>
      <w:proofErr w:type="spellStart"/>
      <w:r w:rsidR="004F03DB" w:rsidRPr="0088130E">
        <w:t>razrijedi</w:t>
      </w:r>
      <w:proofErr w:type="spellEnd"/>
      <w:r w:rsidR="004F03DB" w:rsidRPr="0088130E">
        <w:t xml:space="preserve"> </w:t>
      </w:r>
      <w:proofErr w:type="spellStart"/>
      <w:r w:rsidR="004F03DB" w:rsidRPr="0088130E">
        <w:t>i</w:t>
      </w:r>
      <w:proofErr w:type="spellEnd"/>
      <w:r w:rsidR="004F03DB" w:rsidRPr="0088130E">
        <w:t xml:space="preserve"> </w:t>
      </w:r>
      <w:proofErr w:type="spellStart"/>
      <w:r w:rsidR="004F03DB" w:rsidRPr="0088130E">
        <w:t>kao</w:t>
      </w:r>
      <w:proofErr w:type="spellEnd"/>
      <w:r w:rsidR="004F03DB" w:rsidRPr="0088130E">
        <w:t xml:space="preserve"> </w:t>
      </w:r>
      <w:proofErr w:type="spellStart"/>
      <w:r w:rsidR="004F03DB" w:rsidRPr="0088130E">
        <w:t>takav</w:t>
      </w:r>
      <w:proofErr w:type="spellEnd"/>
      <w:r w:rsidR="004F03DB" w:rsidRPr="0088130E">
        <w:t xml:space="preserve"> se </w:t>
      </w:r>
      <w:proofErr w:type="spellStart"/>
      <w:r w:rsidR="004F03DB" w:rsidRPr="0088130E">
        <w:t>direktno</w:t>
      </w:r>
      <w:proofErr w:type="spellEnd"/>
      <w:r w:rsidR="004F03DB" w:rsidRPr="0088130E">
        <w:t xml:space="preserve"> </w:t>
      </w:r>
      <w:proofErr w:type="spellStart"/>
      <w:r w:rsidR="004F03DB" w:rsidRPr="0088130E">
        <w:t>može</w:t>
      </w:r>
      <w:proofErr w:type="spellEnd"/>
      <w:r w:rsidR="004F03DB" w:rsidRPr="0088130E">
        <w:t xml:space="preserve"> </w:t>
      </w:r>
      <w:proofErr w:type="spellStart"/>
      <w:r w:rsidR="004F03DB" w:rsidRPr="0088130E">
        <w:t>koristiti</w:t>
      </w:r>
      <w:proofErr w:type="spellEnd"/>
      <w:r w:rsidR="004F03DB" w:rsidRPr="0088130E">
        <w:t xml:space="preserve"> </w:t>
      </w:r>
      <w:proofErr w:type="spellStart"/>
      <w:r w:rsidR="004F03DB" w:rsidRPr="0088130E">
        <w:t>za</w:t>
      </w:r>
      <w:proofErr w:type="spellEnd"/>
      <w:r w:rsidR="004F03DB" w:rsidRPr="0088130E">
        <w:t xml:space="preserve"> </w:t>
      </w:r>
      <w:proofErr w:type="spellStart"/>
      <w:r w:rsidR="004F03DB" w:rsidRPr="0088130E">
        <w:t>prikaz</w:t>
      </w:r>
      <w:proofErr w:type="spellEnd"/>
      <w:r w:rsidR="004F03DB" w:rsidRPr="0088130E">
        <w:t xml:space="preserve"> u </w:t>
      </w:r>
      <w:proofErr w:type="spellStart"/>
      <w:r w:rsidR="004F03DB" w:rsidRPr="0088130E">
        <w:t>stvarnom</w:t>
      </w:r>
      <w:proofErr w:type="spellEnd"/>
      <w:r w:rsidR="004F03DB" w:rsidRPr="0088130E">
        <w:t xml:space="preserve"> </w:t>
      </w:r>
      <w:proofErr w:type="spellStart"/>
      <w:r w:rsidR="004F03DB" w:rsidRPr="0088130E">
        <w:t>vremenu</w:t>
      </w:r>
      <w:proofErr w:type="spellEnd"/>
      <w:r w:rsidR="004F03DB" w:rsidRPr="0088130E">
        <w:t xml:space="preserve">. </w:t>
      </w:r>
      <w:proofErr w:type="spellStart"/>
      <w:r w:rsidR="004F03DB" w:rsidRPr="0088130E">
        <w:t>Rezultat</w:t>
      </w:r>
      <w:proofErr w:type="spellEnd"/>
      <w:r w:rsidR="004F03DB" w:rsidRPr="0088130E">
        <w:t xml:space="preserve"> </w:t>
      </w:r>
      <w:proofErr w:type="spellStart"/>
      <w:r w:rsidR="004F03DB" w:rsidRPr="0088130E">
        <w:t>kompresije</w:t>
      </w:r>
      <w:proofErr w:type="spellEnd"/>
      <w:r w:rsidR="004F03DB" w:rsidRPr="0088130E">
        <w:t xml:space="preserve"> </w:t>
      </w:r>
      <w:proofErr w:type="spellStart"/>
      <w:r w:rsidR="004F03DB" w:rsidRPr="0088130E">
        <w:t>ovim</w:t>
      </w:r>
      <w:proofErr w:type="spellEnd"/>
      <w:r w:rsidR="004F03DB" w:rsidRPr="0088130E">
        <w:t xml:space="preserve"> </w:t>
      </w:r>
      <w:proofErr w:type="spellStart"/>
      <w:r w:rsidR="004F03DB" w:rsidRPr="0088130E">
        <w:t>kodekom</w:t>
      </w:r>
      <w:proofErr w:type="spellEnd"/>
      <w:r w:rsidR="004F03DB" w:rsidRPr="0088130E">
        <w:t xml:space="preserve"> </w:t>
      </w:r>
      <w:proofErr w:type="spellStart"/>
      <w:r w:rsidR="004F03DB" w:rsidRPr="0088130E">
        <w:t>prikazuje</w:t>
      </w:r>
      <w:proofErr w:type="spellEnd"/>
      <w:r w:rsidR="004F03DB" w:rsidRPr="0088130E">
        <w:t xml:space="preserve"> </w:t>
      </w:r>
      <w:proofErr w:type="spellStart"/>
      <w:r w:rsidR="004F03DB" w:rsidRPr="0088130E">
        <w:t>Slika</w:t>
      </w:r>
      <w:proofErr w:type="spellEnd"/>
      <w:r w:rsidR="004F03DB" w:rsidRPr="0088130E">
        <w:t xml:space="preserve"> 1.</w:t>
      </w:r>
    </w:p>
    <w:p w:rsidR="004F03DB" w:rsidRPr="0088130E" w:rsidRDefault="004F03DB" w:rsidP="00650507">
      <w:pPr>
        <w:spacing w:line="360" w:lineRule="auto"/>
        <w:jc w:val="center"/>
        <w:rPr>
          <w:b/>
          <w:lang w:val="hr-HR"/>
        </w:rPr>
      </w:pPr>
      <w:r w:rsidRPr="0088130E">
        <w:rPr>
          <w:b/>
          <w:noProof/>
        </w:rPr>
        <w:drawing>
          <wp:inline distT="0" distB="0" distL="0" distR="0">
            <wp:extent cx="2472145" cy="2576946"/>
            <wp:effectExtent l="0" t="0" r="4445" b="0"/>
            <wp:docPr id="7" name="Slika 7" descr="cd0a17f1-a066-436c-98d0-9b7abf80b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0a17f1-a066-436c-98d0-9b7abf80be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2145" cy="2576946"/>
                    </a:xfrm>
                    <a:prstGeom prst="rect">
                      <a:avLst/>
                    </a:prstGeom>
                    <a:noFill/>
                    <a:ln>
                      <a:noFill/>
                    </a:ln>
                  </pic:spPr>
                </pic:pic>
              </a:graphicData>
            </a:graphic>
          </wp:inline>
        </w:drawing>
      </w:r>
    </w:p>
    <w:p w:rsidR="004F03DB" w:rsidRPr="0088130E" w:rsidRDefault="004F03DB" w:rsidP="009F4373">
      <w:pPr>
        <w:spacing w:after="240" w:line="360" w:lineRule="auto"/>
        <w:jc w:val="center"/>
        <w:rPr>
          <w:lang w:val="hr-HR"/>
        </w:rPr>
      </w:pPr>
      <w:r w:rsidRPr="0088130E">
        <w:rPr>
          <w:b/>
          <w:lang w:val="hr-HR"/>
        </w:rPr>
        <w:t>Slika 1.</w:t>
      </w:r>
      <w:r w:rsidRPr="0088130E">
        <w:rPr>
          <w:lang w:val="hr-HR"/>
        </w:rPr>
        <w:t xml:space="preserve"> - </w:t>
      </w:r>
      <w:proofErr w:type="spellStart"/>
      <w:r w:rsidRPr="0088130E">
        <w:rPr>
          <w:lang w:val="hr-HR"/>
        </w:rPr>
        <w:t>Kompresirani</w:t>
      </w:r>
      <w:proofErr w:type="spellEnd"/>
      <w:r w:rsidRPr="0088130E">
        <w:rPr>
          <w:lang w:val="hr-HR"/>
        </w:rPr>
        <w:t xml:space="preserve"> objekt točaka</w:t>
      </w:r>
    </w:p>
    <w:p w:rsidR="004F03DB" w:rsidRPr="0088130E" w:rsidRDefault="004F03DB" w:rsidP="004F03DB">
      <w:pPr>
        <w:spacing w:line="360" w:lineRule="auto"/>
        <w:ind w:firstLine="720"/>
        <w:jc w:val="both"/>
        <w:rPr>
          <w:lang w:val="hr-HR"/>
        </w:rPr>
      </w:pPr>
      <w:r w:rsidRPr="0088130E">
        <w:rPr>
          <w:lang w:val="hr-HR"/>
        </w:rPr>
        <w:t>Istraživanjem drugih opcija razmotrena je mogućnost prenošenja dubinske slike te rekonstrukcije samog objekta na strani klijenta. Prijenos dubinske slike iziskuje više izračuna na klijentskoj strani no omogućuje prijenos značajno manje podataka. Razmotrimo sljedeće: dubinska kamera uređaja Microsoft Kinect V2 ima razlučivost 512 x 424 točaka. Za opis dubine na pojedinoj točki slike potrebno je 11 bitova. Uz aproksimaciju preciznosti tj. primjenu ravnina odsijecanja to je moguće smanjiti na 8 bitova po točki. U suprotnosti, za prijenos punog oblaka točaka (</w:t>
      </w:r>
      <w:r w:rsidR="00EF4D28" w:rsidRPr="00EF4D28">
        <w:rPr>
          <w:lang w:val="hr-HR"/>
        </w:rPr>
        <w:t>eng</w:t>
      </w:r>
      <w:r w:rsidR="00EF4D28">
        <w:rPr>
          <w:lang w:val="hr-HR"/>
        </w:rPr>
        <w:t>l</w:t>
      </w:r>
      <w:r w:rsidR="00EF4D28" w:rsidRPr="00EF4D28">
        <w:rPr>
          <w:lang w:val="hr-HR"/>
        </w:rPr>
        <w:t>.</w:t>
      </w:r>
      <w:r w:rsidR="00EF4D28">
        <w:rPr>
          <w:i/>
          <w:lang w:val="hr-HR"/>
        </w:rPr>
        <w:t xml:space="preserve"> </w:t>
      </w:r>
      <w:proofErr w:type="spellStart"/>
      <w:r w:rsidRPr="0088130E">
        <w:rPr>
          <w:i/>
          <w:lang w:val="hr-HR"/>
        </w:rPr>
        <w:t>point</w:t>
      </w:r>
      <w:proofErr w:type="spellEnd"/>
      <w:r w:rsidRPr="0088130E">
        <w:rPr>
          <w:i/>
          <w:lang w:val="hr-HR"/>
        </w:rPr>
        <w:t xml:space="preserve"> </w:t>
      </w:r>
      <w:proofErr w:type="spellStart"/>
      <w:r w:rsidRPr="0088130E">
        <w:rPr>
          <w:i/>
          <w:lang w:val="hr-HR"/>
        </w:rPr>
        <w:t>cloud</w:t>
      </w:r>
      <w:proofErr w:type="spellEnd"/>
      <w:r w:rsidRPr="0088130E">
        <w:rPr>
          <w:lang w:val="hr-HR"/>
        </w:rPr>
        <w:t xml:space="preserve">) potrebne su x, y i z koordinate za svaku točku u prostoru, što daje 3*32 bita = 96 bitova po točki. Prednosti prijenosa dubinskog okvira slike su očite zbog višestrukoga smanjenja veličine pojedine operacije prijenosa. Ova, druga ideja, ima i prednost time da ako se pojedini </w:t>
      </w:r>
      <w:r w:rsidR="00EF4D28">
        <w:rPr>
          <w:lang w:val="hr-HR"/>
        </w:rPr>
        <w:t xml:space="preserve">okvir dubine (engl. </w:t>
      </w:r>
      <w:proofErr w:type="spellStart"/>
      <w:r w:rsidRPr="00EF4D28">
        <w:rPr>
          <w:i/>
          <w:lang w:val="hr-HR"/>
        </w:rPr>
        <w:t>depth</w:t>
      </w:r>
      <w:proofErr w:type="spellEnd"/>
      <w:r w:rsidRPr="00EF4D28">
        <w:rPr>
          <w:i/>
          <w:lang w:val="hr-HR"/>
        </w:rPr>
        <w:t xml:space="preserve"> </w:t>
      </w:r>
      <w:proofErr w:type="spellStart"/>
      <w:r w:rsidRPr="00EF4D28">
        <w:rPr>
          <w:i/>
          <w:lang w:val="hr-HR"/>
        </w:rPr>
        <w:t>frame</w:t>
      </w:r>
      <w:proofErr w:type="spellEnd"/>
      <w:r w:rsidR="00EF4D28">
        <w:rPr>
          <w:lang w:val="hr-HR"/>
        </w:rPr>
        <w:t>) predstavi kao</w:t>
      </w:r>
      <w:r w:rsidRPr="0088130E">
        <w:rPr>
          <w:lang w:val="hr-HR"/>
        </w:rPr>
        <w:t xml:space="preserve"> slika</w:t>
      </w:r>
      <w:r w:rsidR="00EF4D28">
        <w:rPr>
          <w:lang w:val="hr-HR"/>
        </w:rPr>
        <w:t xml:space="preserve"> sivih razina (engl. </w:t>
      </w:r>
      <w:proofErr w:type="spellStart"/>
      <w:r w:rsidR="00EF4D28" w:rsidRPr="00EF4D28">
        <w:rPr>
          <w:i/>
          <w:lang w:val="hr-HR"/>
        </w:rPr>
        <w:t>grayscale</w:t>
      </w:r>
      <w:proofErr w:type="spellEnd"/>
      <w:r w:rsidR="00EF4D28">
        <w:rPr>
          <w:lang w:val="hr-HR"/>
        </w:rPr>
        <w:t>)</w:t>
      </w:r>
      <w:r w:rsidRPr="0088130E">
        <w:rPr>
          <w:lang w:val="hr-HR"/>
        </w:rPr>
        <w:t xml:space="preserve">, moguće je nad njom primijeniti postojeće opće podržane metode za kompresiju i </w:t>
      </w:r>
      <w:r w:rsidR="0053726C">
        <w:rPr>
          <w:lang w:val="hr-HR"/>
        </w:rPr>
        <w:t xml:space="preserve">tok </w:t>
      </w:r>
      <w:r w:rsidRPr="0088130E">
        <w:rPr>
          <w:lang w:val="hr-HR"/>
        </w:rPr>
        <w:t>slika</w:t>
      </w:r>
      <w:r w:rsidR="0053726C">
        <w:rPr>
          <w:lang w:val="hr-HR"/>
        </w:rPr>
        <w:t xml:space="preserve"> (engl. </w:t>
      </w:r>
      <w:proofErr w:type="spellStart"/>
      <w:r w:rsidR="0053726C" w:rsidRPr="0053726C">
        <w:rPr>
          <w:i/>
          <w:lang w:val="hr-HR"/>
        </w:rPr>
        <w:t>streaming</w:t>
      </w:r>
      <w:proofErr w:type="spellEnd"/>
      <w:r w:rsidR="0053726C">
        <w:rPr>
          <w:lang w:val="hr-HR"/>
        </w:rPr>
        <w:t>)</w:t>
      </w:r>
      <w:r w:rsidRPr="0088130E">
        <w:rPr>
          <w:lang w:val="hr-HR"/>
        </w:rPr>
        <w:t xml:space="preserve">. Kompresija oblaka točaka također je i teže ostvariva zbog nekompatibilnosti između postojećih algoritama za kompresiju oblaka točaka i podatkovnih struktura te programskih sučelja koja koristi Microsoft Kinect V2, kojega koristimo za stvaranje dubinske slike korisnika. Od ostalih ideja, postoji mogućnost skeniranja korisnika prije pojedinog razgovora te slanje modela klijentima jednom. U tom bi se slučaju u stvarnom vremenu prenosio sam položaj korisnika i orijentacije ključnih točaka na njegovom tijelu prilikom pomicanja kroz korištenje sustava. Razmotrivši sve navedeno, odlučili smo s poslužitelja slati dubinski okvir s Kinect senzora a rekonstrukciju objekta delegirati klijentskom uređaju – Microsoft </w:t>
      </w:r>
      <w:proofErr w:type="spellStart"/>
      <w:r w:rsidRPr="0088130E">
        <w:rPr>
          <w:lang w:val="hr-HR"/>
        </w:rPr>
        <w:t>Hololens</w:t>
      </w:r>
      <w:proofErr w:type="spellEnd"/>
      <w:r w:rsidRPr="0088130E">
        <w:rPr>
          <w:lang w:val="hr-HR"/>
        </w:rPr>
        <w:t xml:space="preserve"> raspolaže popriličnom procesnom moći u obliku dediciranog grafičkog procesora pa j</w:t>
      </w:r>
      <w:r w:rsidR="00EE5F96">
        <w:rPr>
          <w:lang w:val="hr-HR"/>
        </w:rPr>
        <w:t>e stoga moguće i na njemu obavljati</w:t>
      </w:r>
      <w:r w:rsidRPr="0088130E">
        <w:rPr>
          <w:lang w:val="hr-HR"/>
        </w:rPr>
        <w:t xml:space="preserve"> rekonstrukciju objekta iz dubinskog okvira. Nakon ove odluke uslijedilo </w:t>
      </w:r>
      <w:r w:rsidRPr="0088130E">
        <w:rPr>
          <w:lang w:val="hr-HR"/>
        </w:rPr>
        <w:lastRenderedPageBreak/>
        <w:t>je odlučivanje o ustroju sustava i oblikovanju njegovih dijelova tako da se</w:t>
      </w:r>
      <w:r w:rsidR="003C4EA2">
        <w:rPr>
          <w:lang w:val="hr-HR"/>
        </w:rPr>
        <w:t xml:space="preserve"> olakša razvoj, ispitivanje</w:t>
      </w:r>
      <w:r w:rsidRPr="0088130E">
        <w:rPr>
          <w:lang w:val="hr-HR"/>
        </w:rPr>
        <w:t xml:space="preserve"> i omogući dinamika pri implementaciji novih mogućnosti.</w:t>
      </w:r>
    </w:p>
    <w:p w:rsidR="004F03DB" w:rsidRPr="00422AC9" w:rsidRDefault="004F03DB" w:rsidP="004F03DB">
      <w:pPr>
        <w:pStyle w:val="Heading1"/>
        <w:spacing w:line="360" w:lineRule="auto"/>
        <w:jc w:val="both"/>
        <w:rPr>
          <w:rFonts w:cs="Arial"/>
          <w:lang w:val="hr-HR"/>
        </w:rPr>
      </w:pPr>
      <w:bookmarkStart w:id="1" w:name="_Toc472345719"/>
      <w:r w:rsidRPr="0088130E">
        <w:rPr>
          <w:rFonts w:cs="Arial"/>
          <w:lang w:val="hr-HR"/>
        </w:rPr>
        <w:t>Opis razvijenog proizvoda</w:t>
      </w:r>
      <w:bookmarkEnd w:id="1"/>
    </w:p>
    <w:p w:rsidR="004F03DB" w:rsidRPr="0088130E" w:rsidRDefault="004F03DB" w:rsidP="004F03DB">
      <w:pPr>
        <w:pStyle w:val="BodyText"/>
        <w:spacing w:line="360" w:lineRule="auto"/>
        <w:ind w:left="0" w:firstLine="720"/>
        <w:jc w:val="both"/>
        <w:rPr>
          <w:lang w:val="hr-HR"/>
        </w:rPr>
      </w:pPr>
      <w:r w:rsidRPr="0088130E">
        <w:rPr>
          <w:lang w:val="hr-HR"/>
        </w:rPr>
        <w:t xml:space="preserve">Projekt se </w:t>
      </w:r>
      <w:r w:rsidR="00EE5F96">
        <w:rPr>
          <w:lang w:val="hr-HR"/>
        </w:rPr>
        <w:t>temelji</w:t>
      </w:r>
      <w:r w:rsidRPr="0088130E">
        <w:rPr>
          <w:lang w:val="hr-HR"/>
        </w:rPr>
        <w:t xml:space="preserve"> na istraživanju i razvoju podloge za komunikacijsku platformu u miješanoj stvarnosti pomoću 3D vizualizacije korisnika. Kroz rad na projektu istraženi su brojni načini rješavanja pojedinih problema koji se javljaju pri prikazu, obradi i slanju podataka preko mreže u stvarnom vremenu. Neke su metode obrađene površno a one koje su se pokazale najboljima su odabrane za implementaciju pomoću grafičkog pogona Unity3D.</w:t>
      </w:r>
    </w:p>
    <w:p w:rsidR="004F03DB" w:rsidRPr="0088130E" w:rsidRDefault="004F03DB" w:rsidP="004F03DB">
      <w:pPr>
        <w:pStyle w:val="Heading2"/>
        <w:spacing w:line="360" w:lineRule="auto"/>
        <w:jc w:val="both"/>
        <w:rPr>
          <w:rFonts w:cs="Arial"/>
          <w:sz w:val="22"/>
          <w:lang w:val="hr-HR"/>
        </w:rPr>
      </w:pPr>
      <w:bookmarkStart w:id="2" w:name="_Toc472345720"/>
      <w:r w:rsidRPr="0088130E">
        <w:rPr>
          <w:rFonts w:cs="Arial"/>
          <w:sz w:val="22"/>
          <w:lang w:val="hr-HR"/>
        </w:rPr>
        <w:t>Implementacija programskog rješenja u Unity3D</w:t>
      </w:r>
      <w:bookmarkEnd w:id="2"/>
    </w:p>
    <w:p w:rsidR="004F03DB" w:rsidRPr="0088130E" w:rsidRDefault="00F4495D" w:rsidP="004F03DB">
      <w:pPr>
        <w:pStyle w:val="BodyText"/>
        <w:spacing w:line="360" w:lineRule="auto"/>
        <w:ind w:left="0" w:firstLine="720"/>
        <w:jc w:val="both"/>
        <w:rPr>
          <w:lang w:val="hr-HR"/>
        </w:rPr>
      </w:pPr>
      <w:r>
        <w:rPr>
          <w:lang w:val="hr-HR"/>
        </w:rPr>
        <w:t xml:space="preserve">Radni okvir (engl. </w:t>
      </w:r>
      <w:proofErr w:type="spellStart"/>
      <w:r w:rsidRPr="00F4495D">
        <w:rPr>
          <w:i/>
          <w:lang w:val="hr-HR"/>
        </w:rPr>
        <w:t>f</w:t>
      </w:r>
      <w:r w:rsidR="004F03DB" w:rsidRPr="00F4495D">
        <w:rPr>
          <w:i/>
          <w:lang w:val="hr-HR"/>
        </w:rPr>
        <w:t>ramework</w:t>
      </w:r>
      <w:proofErr w:type="spellEnd"/>
      <w:r>
        <w:rPr>
          <w:lang w:val="hr-HR"/>
        </w:rPr>
        <w:t>)</w:t>
      </w:r>
      <w:r w:rsidR="004F03DB" w:rsidRPr="0088130E">
        <w:rPr>
          <w:lang w:val="hr-HR"/>
        </w:rPr>
        <w:t xml:space="preserve"> za razvoj ovoga sustava smješten je u Unity3D u niz neovisnih, izmjenjivih cjelina koje omogućavaju fleksibilno i agilno testiranje te razvoj pojedinih komponenti sustava. Pošto je sustav namijenjen komunikaciji putem mreže dvije su glavne cjeline poslužitelj i klijent (koncept proširiv na više klijenata). Inicijalno, sustav je namijenjen</w:t>
      </w:r>
      <w:r>
        <w:rPr>
          <w:lang w:val="hr-HR"/>
        </w:rPr>
        <w:t xml:space="preserve"> emitiranju (engl.</w:t>
      </w:r>
      <w:r w:rsidR="004F03DB" w:rsidRPr="0088130E">
        <w:rPr>
          <w:lang w:val="hr-HR"/>
        </w:rPr>
        <w:t xml:space="preserve"> </w:t>
      </w:r>
      <w:proofErr w:type="spellStart"/>
      <w:r w:rsidR="004F03DB" w:rsidRPr="0088130E">
        <w:rPr>
          <w:i/>
          <w:lang w:val="hr-HR"/>
        </w:rPr>
        <w:t>broadcastu</w:t>
      </w:r>
      <w:proofErr w:type="spellEnd"/>
      <w:r>
        <w:rPr>
          <w:lang w:val="hr-HR"/>
        </w:rPr>
        <w:t>)</w:t>
      </w:r>
      <w:r w:rsidR="004F03DB" w:rsidRPr="0088130E">
        <w:rPr>
          <w:i/>
          <w:lang w:val="hr-HR"/>
        </w:rPr>
        <w:t xml:space="preserve"> </w:t>
      </w:r>
      <w:r w:rsidR="004F03DB" w:rsidRPr="0088130E">
        <w:rPr>
          <w:lang w:val="hr-HR"/>
        </w:rPr>
        <w:t>podataka s poslužitelja prema klijentima a na strani poslužitelja bi trebao biti KinectV2 uređaj koji služi za stvaranje</w:t>
      </w:r>
      <w:r w:rsidR="001A4045">
        <w:rPr>
          <w:lang w:val="hr-HR"/>
        </w:rPr>
        <w:t xml:space="preserve"> mreže poligona (engl.</w:t>
      </w:r>
      <w:r w:rsidR="004F03DB" w:rsidRPr="0088130E">
        <w:rPr>
          <w:lang w:val="hr-HR"/>
        </w:rPr>
        <w:t xml:space="preserve"> </w:t>
      </w:r>
      <w:proofErr w:type="spellStart"/>
      <w:r w:rsidR="004F03DB" w:rsidRPr="0088130E">
        <w:rPr>
          <w:i/>
          <w:lang w:val="hr-HR"/>
        </w:rPr>
        <w:t>mesha</w:t>
      </w:r>
      <w:proofErr w:type="spellEnd"/>
      <w:r w:rsidR="001A4045">
        <w:rPr>
          <w:lang w:val="hr-HR"/>
        </w:rPr>
        <w:t>)</w:t>
      </w:r>
      <w:r w:rsidR="00985C49">
        <w:rPr>
          <w:lang w:val="hr-HR"/>
        </w:rPr>
        <w:t xml:space="preserve"> </w:t>
      </w:r>
      <w:r w:rsidR="004F03DB" w:rsidRPr="0088130E">
        <w:rPr>
          <w:lang w:val="hr-HR"/>
        </w:rPr>
        <w:t xml:space="preserve">korisnika koji se prenosi mrežom do klijenata. Klijentska komponenta se bavi prikazom </w:t>
      </w:r>
      <w:r w:rsidR="00985C49">
        <w:rPr>
          <w:lang w:val="hr-HR"/>
        </w:rPr>
        <w:t xml:space="preserve">mreže poligona </w:t>
      </w:r>
      <w:r w:rsidR="004F03DB" w:rsidRPr="0088130E">
        <w:rPr>
          <w:lang w:val="hr-HR"/>
        </w:rPr>
        <w:t xml:space="preserve">korisnika primljenog s poslužitelja putem naočala za miješanu stvarnost (trenutno Microsoft </w:t>
      </w:r>
      <w:proofErr w:type="spellStart"/>
      <w:r w:rsidR="004F03DB" w:rsidRPr="0088130E">
        <w:rPr>
          <w:lang w:val="hr-HR"/>
        </w:rPr>
        <w:t>Hololens</w:t>
      </w:r>
      <w:proofErr w:type="spellEnd"/>
      <w:r w:rsidR="004F03DB" w:rsidRPr="0088130E">
        <w:rPr>
          <w:lang w:val="hr-HR"/>
        </w:rPr>
        <w:t>). Serverska i klijentska cjelina svake imaju po tri komponente.</w:t>
      </w:r>
    </w:p>
    <w:p w:rsidR="004F03DB" w:rsidRPr="0088130E" w:rsidRDefault="004F03DB" w:rsidP="004F03DB">
      <w:pPr>
        <w:pStyle w:val="BodyText"/>
        <w:spacing w:line="360" w:lineRule="auto"/>
        <w:ind w:left="0" w:firstLine="720"/>
        <w:jc w:val="both"/>
        <w:rPr>
          <w:lang w:val="hr-HR"/>
        </w:rPr>
      </w:pPr>
      <w:r w:rsidRPr="0088130E">
        <w:rPr>
          <w:lang w:val="hr-HR"/>
        </w:rPr>
        <w:t xml:space="preserve">Serverska komponenta redom zove svoje tri komponente: učitavanje podataka s nekog izvora (KinectV2, tvrdi disk, video zapis, itd.), obrada podataka (kompresija, izrezivanje korisnika, optimizacije, itd.) te slanje podataka (putem </w:t>
      </w:r>
      <w:proofErr w:type="spellStart"/>
      <w:r w:rsidRPr="0088130E">
        <w:rPr>
          <w:lang w:val="hr-HR"/>
        </w:rPr>
        <w:t>Unity</w:t>
      </w:r>
      <w:proofErr w:type="spellEnd"/>
      <w:r w:rsidRPr="0088130E">
        <w:rPr>
          <w:lang w:val="hr-HR"/>
        </w:rPr>
        <w:t xml:space="preserve"> </w:t>
      </w:r>
      <w:proofErr w:type="spellStart"/>
      <w:r w:rsidRPr="0088130E">
        <w:rPr>
          <w:lang w:val="hr-HR"/>
        </w:rPr>
        <w:t>Uneta</w:t>
      </w:r>
      <w:proofErr w:type="spellEnd"/>
      <w:r w:rsidRPr="0088130E">
        <w:rPr>
          <w:lang w:val="hr-HR"/>
        </w:rPr>
        <w:t>, TCP ili UDP veze). Moguće je odvojeno testiranje poslužiteljske komponente posebno od klijentske te testiranje pojedinih cjelina unutar nje jednostavnim izmjenjivanjem komponenti koje komuniciraju putem dogovorenog sučelja.</w:t>
      </w:r>
    </w:p>
    <w:p w:rsidR="004F03DB" w:rsidRDefault="004F03DB" w:rsidP="004F03DB">
      <w:pPr>
        <w:pStyle w:val="BodyText"/>
        <w:spacing w:line="360" w:lineRule="auto"/>
        <w:ind w:left="0" w:firstLine="720"/>
        <w:jc w:val="both"/>
        <w:rPr>
          <w:lang w:val="hr-HR"/>
        </w:rPr>
      </w:pPr>
      <w:r w:rsidRPr="0088130E">
        <w:rPr>
          <w:lang w:val="hr-HR"/>
        </w:rPr>
        <w:t>Slična izvedba koristi se za klijentsku cjelinu koja, slično, zove svoje tri analogne komponente: primanje podataka s nekog izvora (</w:t>
      </w:r>
      <w:proofErr w:type="spellStart"/>
      <w:r w:rsidRPr="0088130E">
        <w:rPr>
          <w:lang w:val="hr-HR"/>
        </w:rPr>
        <w:t>Unity</w:t>
      </w:r>
      <w:proofErr w:type="spellEnd"/>
      <w:r w:rsidRPr="0088130E">
        <w:rPr>
          <w:lang w:val="hr-HR"/>
        </w:rPr>
        <w:t xml:space="preserve"> </w:t>
      </w:r>
      <w:proofErr w:type="spellStart"/>
      <w:r w:rsidRPr="0088130E">
        <w:rPr>
          <w:lang w:val="hr-HR"/>
        </w:rPr>
        <w:t>Unet</w:t>
      </w:r>
      <w:proofErr w:type="spellEnd"/>
      <w:r w:rsidRPr="0088130E">
        <w:rPr>
          <w:lang w:val="hr-HR"/>
        </w:rPr>
        <w:t xml:space="preserve">, TCP/UDP, tvrdi disk, videozapis, itd.), obrada podataka (eventualna dekompresija, rekonstrukcija itd.) i vizualizacija podataka (ovisno o podacima; </w:t>
      </w:r>
      <w:proofErr w:type="spellStart"/>
      <w:r w:rsidRPr="0088130E">
        <w:rPr>
          <w:i/>
          <w:lang w:val="hr-HR"/>
        </w:rPr>
        <w:t>point</w:t>
      </w:r>
      <w:proofErr w:type="spellEnd"/>
      <w:r w:rsidRPr="0088130E">
        <w:rPr>
          <w:i/>
          <w:lang w:val="hr-HR"/>
        </w:rPr>
        <w:t xml:space="preserve"> </w:t>
      </w:r>
      <w:proofErr w:type="spellStart"/>
      <w:r w:rsidRPr="0088130E">
        <w:rPr>
          <w:i/>
          <w:lang w:val="hr-HR"/>
        </w:rPr>
        <w:t>cloud</w:t>
      </w:r>
      <w:proofErr w:type="spellEnd"/>
      <w:r w:rsidRPr="0088130E">
        <w:rPr>
          <w:lang w:val="hr-HR"/>
        </w:rPr>
        <w:t xml:space="preserve">, vizualizacija </w:t>
      </w:r>
      <w:proofErr w:type="spellStart"/>
      <w:r w:rsidRPr="0088130E">
        <w:rPr>
          <w:lang w:val="hr-HR"/>
        </w:rPr>
        <w:t>mesha</w:t>
      </w:r>
      <w:proofErr w:type="spellEnd"/>
      <w:r w:rsidRPr="0088130E">
        <w:rPr>
          <w:lang w:val="hr-HR"/>
        </w:rPr>
        <w:t>, prikaz na 2D teksturi, itd.).</w:t>
      </w:r>
      <w:r>
        <w:rPr>
          <w:lang w:val="hr-HR"/>
        </w:rPr>
        <w:t xml:space="preserve"> </w:t>
      </w:r>
      <w:r w:rsidRPr="0088130E">
        <w:rPr>
          <w:lang w:val="hr-HR"/>
        </w:rPr>
        <w:t>Ovakva je izvedba odabrana zbog jednostavne izmjenjivosti komponenti te mogućnosti razvoja komponenti neovisno, a prednost koja se dobiva mogućnošću korištenja</w:t>
      </w:r>
      <w:r w:rsidR="00E22E88">
        <w:rPr>
          <w:lang w:val="hr-HR"/>
        </w:rPr>
        <w:t xml:space="preserve"> izvornih programskih dodataka (engl.</w:t>
      </w:r>
      <w:r w:rsidRPr="0088130E">
        <w:rPr>
          <w:lang w:val="hr-HR"/>
        </w:rPr>
        <w:t xml:space="preserve"> </w:t>
      </w:r>
      <w:proofErr w:type="spellStart"/>
      <w:r w:rsidR="00E22E88">
        <w:rPr>
          <w:i/>
          <w:lang w:val="hr-HR"/>
        </w:rPr>
        <w:t>native</w:t>
      </w:r>
      <w:proofErr w:type="spellEnd"/>
      <w:r w:rsidR="00E22E88">
        <w:rPr>
          <w:i/>
          <w:lang w:val="hr-HR"/>
        </w:rPr>
        <w:t xml:space="preserve"> </w:t>
      </w:r>
      <w:proofErr w:type="spellStart"/>
      <w:r w:rsidR="00E22E88" w:rsidRPr="00E22E88">
        <w:rPr>
          <w:lang w:val="hr-HR"/>
        </w:rPr>
        <w:t>plugina</w:t>
      </w:r>
      <w:proofErr w:type="spellEnd"/>
      <w:r w:rsidR="00E22E88">
        <w:rPr>
          <w:lang w:val="hr-HR"/>
        </w:rPr>
        <w:t xml:space="preserve">) </w:t>
      </w:r>
      <w:r w:rsidRPr="00E22E88">
        <w:rPr>
          <w:lang w:val="hr-HR"/>
        </w:rPr>
        <w:t>u</w:t>
      </w:r>
      <w:r w:rsidRPr="0088130E">
        <w:rPr>
          <w:lang w:val="hr-HR"/>
        </w:rPr>
        <w:t xml:space="preserve"> Unity3D daje sustavu sposobnost da poziva i vanjske komponente pisane u drugim jezicima (C/C++) te na drugim platformama. Kako je težnja trenutne faze projekta istraživanje tehnoloških mogućnosti, kroz nekoliko mjeseci rada na projektu istražena su brojna rješenja koja se odnose na većinu navedenih komponenti sustava. Slika 2. prikazuje oblikovanje komponenti sustava.</w:t>
      </w:r>
    </w:p>
    <w:p w:rsidR="004F03DB" w:rsidRPr="0088130E" w:rsidRDefault="004F03DB" w:rsidP="00422AC9">
      <w:pPr>
        <w:pStyle w:val="BodyText"/>
        <w:spacing w:line="360" w:lineRule="auto"/>
        <w:ind w:left="0"/>
        <w:jc w:val="center"/>
      </w:pPr>
      <w:r w:rsidRPr="0088130E">
        <w:rPr>
          <w:noProof/>
        </w:rPr>
        <w:lastRenderedPageBreak/>
        <w:drawing>
          <wp:inline distT="0" distB="0" distL="0" distR="0">
            <wp:extent cx="5095875" cy="1986915"/>
            <wp:effectExtent l="0" t="0" r="9525" b="0"/>
            <wp:docPr id="6" name="Slika 6" descr="Untit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985" cy="1995536"/>
                    </a:xfrm>
                    <a:prstGeom prst="rect">
                      <a:avLst/>
                    </a:prstGeom>
                    <a:noFill/>
                    <a:ln>
                      <a:noFill/>
                    </a:ln>
                  </pic:spPr>
                </pic:pic>
              </a:graphicData>
            </a:graphic>
          </wp:inline>
        </w:drawing>
      </w:r>
    </w:p>
    <w:p w:rsidR="004F03DB" w:rsidRPr="000B096F" w:rsidRDefault="004F03DB" w:rsidP="000B096F">
      <w:pPr>
        <w:pStyle w:val="Caption"/>
        <w:jc w:val="center"/>
        <w:rPr>
          <w:b w:val="0"/>
          <w:lang w:val="hr-HR"/>
        </w:rPr>
      </w:pPr>
      <w:proofErr w:type="spellStart"/>
      <w:r w:rsidRPr="0088130E">
        <w:t>Slika</w:t>
      </w:r>
      <w:proofErr w:type="spellEnd"/>
      <w:r w:rsidRPr="0088130E">
        <w:t xml:space="preserve"> 2.</w:t>
      </w:r>
      <w:r w:rsidRPr="0088130E">
        <w:rPr>
          <w:b w:val="0"/>
        </w:rPr>
        <w:t xml:space="preserve"> - </w:t>
      </w:r>
      <w:proofErr w:type="spellStart"/>
      <w:r w:rsidRPr="0088130E">
        <w:rPr>
          <w:b w:val="0"/>
        </w:rPr>
        <w:t>Dijagram</w:t>
      </w:r>
      <w:proofErr w:type="spellEnd"/>
      <w:r w:rsidRPr="0088130E">
        <w:rPr>
          <w:b w:val="0"/>
        </w:rPr>
        <w:t xml:space="preserve"> </w:t>
      </w:r>
      <w:proofErr w:type="spellStart"/>
      <w:r w:rsidRPr="0088130E">
        <w:rPr>
          <w:b w:val="0"/>
        </w:rPr>
        <w:t>sustava</w:t>
      </w:r>
      <w:proofErr w:type="spellEnd"/>
    </w:p>
    <w:p w:rsidR="004F03DB" w:rsidRPr="0088130E" w:rsidRDefault="004F03DB" w:rsidP="005D69E1">
      <w:pPr>
        <w:pStyle w:val="BodyText"/>
        <w:spacing w:line="360" w:lineRule="auto"/>
        <w:ind w:left="0" w:firstLine="720"/>
        <w:jc w:val="both"/>
        <w:rPr>
          <w:lang w:val="hr-HR"/>
        </w:rPr>
      </w:pPr>
      <w:r w:rsidRPr="0088130E">
        <w:rPr>
          <w:lang w:val="hr-HR"/>
        </w:rPr>
        <w:t xml:space="preserve">Slika 3. prikazuje konačan rezultat razvoja sustava u trenutačnoj iteraciji. Zbog izvođenja na istom računalu prilikom razvoja, sve se odvija u jednoj Unity3D sceni. Na lijevoj je strani prikaz dubinskog okvira Kinect senzora kao teksture na serverskoj cjelini. Ovdje se vidi redundancija u prikazu 11 bitnih podataka kao RGBA32 tekstura koji se vizualiziraju kao </w:t>
      </w:r>
      <w:r w:rsidR="005D69E1">
        <w:rPr>
          <w:lang w:val="hr-HR"/>
        </w:rPr>
        <w:t>sivih razina</w:t>
      </w:r>
      <w:r w:rsidRPr="0088130E">
        <w:rPr>
          <w:i/>
          <w:lang w:val="hr-HR"/>
        </w:rPr>
        <w:t xml:space="preserve"> </w:t>
      </w:r>
      <w:r w:rsidRPr="0088130E">
        <w:rPr>
          <w:lang w:val="hr-HR"/>
        </w:rPr>
        <w:t>slika s 11 bitnom dubinom. Na lijevoj je strani prikaz rekonstruirane reprezentacije korisnika prikazane metodom prikaza oblaka točaka.</w:t>
      </w:r>
    </w:p>
    <w:p w:rsidR="004F03DB" w:rsidRPr="0088130E" w:rsidRDefault="004F03DB" w:rsidP="00A442D9">
      <w:pPr>
        <w:pStyle w:val="BodyText"/>
        <w:keepNext/>
        <w:spacing w:line="360" w:lineRule="auto"/>
        <w:ind w:left="0"/>
        <w:jc w:val="center"/>
      </w:pPr>
      <w:r w:rsidRPr="0088130E">
        <w:rPr>
          <w:noProof/>
        </w:rPr>
        <w:drawing>
          <wp:inline distT="0" distB="0" distL="0" distR="0">
            <wp:extent cx="4883785" cy="305498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3785" cy="3054985"/>
                    </a:xfrm>
                    <a:prstGeom prst="rect">
                      <a:avLst/>
                    </a:prstGeom>
                    <a:noFill/>
                    <a:ln>
                      <a:noFill/>
                    </a:ln>
                  </pic:spPr>
                </pic:pic>
              </a:graphicData>
            </a:graphic>
          </wp:inline>
        </w:drawing>
      </w:r>
    </w:p>
    <w:p w:rsidR="004F03DB" w:rsidRPr="0088130E" w:rsidRDefault="00293B10" w:rsidP="004F03DB">
      <w:pPr>
        <w:pStyle w:val="Caption"/>
        <w:jc w:val="center"/>
        <w:rPr>
          <w:b w:val="0"/>
          <w:lang w:val="hr-HR"/>
        </w:rPr>
      </w:pPr>
      <w:proofErr w:type="spellStart"/>
      <w:r>
        <w:t>Slika</w:t>
      </w:r>
      <w:proofErr w:type="spellEnd"/>
      <w:r>
        <w:t xml:space="preserve"> 2</w:t>
      </w:r>
      <w:r w:rsidR="004F03DB" w:rsidRPr="0088130E">
        <w:t>.</w:t>
      </w:r>
      <w:r w:rsidR="004F03DB" w:rsidRPr="0088130E">
        <w:rPr>
          <w:b w:val="0"/>
        </w:rPr>
        <w:t xml:space="preserve"> –</w:t>
      </w:r>
      <w:r w:rsidR="004F03DB" w:rsidRPr="0088130E">
        <w:t xml:space="preserve"> </w:t>
      </w:r>
      <w:proofErr w:type="spellStart"/>
      <w:r w:rsidR="004F03DB" w:rsidRPr="0088130E">
        <w:rPr>
          <w:b w:val="0"/>
        </w:rPr>
        <w:t>Prikaz</w:t>
      </w:r>
      <w:proofErr w:type="spellEnd"/>
      <w:r w:rsidR="004F03DB" w:rsidRPr="0088130E">
        <w:rPr>
          <w:b w:val="0"/>
        </w:rPr>
        <w:t xml:space="preserve"> </w:t>
      </w:r>
      <w:proofErr w:type="spellStart"/>
      <w:r w:rsidR="004F03DB" w:rsidRPr="0088130E">
        <w:rPr>
          <w:b w:val="0"/>
        </w:rPr>
        <w:t>rada</w:t>
      </w:r>
      <w:proofErr w:type="spellEnd"/>
      <w:r w:rsidR="004F03DB" w:rsidRPr="0088130E">
        <w:rPr>
          <w:b w:val="0"/>
        </w:rPr>
        <w:t xml:space="preserve"> </w:t>
      </w:r>
      <w:proofErr w:type="spellStart"/>
      <w:r w:rsidR="004F03DB" w:rsidRPr="0088130E">
        <w:rPr>
          <w:b w:val="0"/>
        </w:rPr>
        <w:t>klijentske</w:t>
      </w:r>
      <w:proofErr w:type="spellEnd"/>
      <w:r w:rsidR="004F03DB" w:rsidRPr="0088130E">
        <w:rPr>
          <w:b w:val="0"/>
        </w:rPr>
        <w:t xml:space="preserve"> </w:t>
      </w:r>
      <w:proofErr w:type="spellStart"/>
      <w:r w:rsidR="004F03DB" w:rsidRPr="0088130E">
        <w:rPr>
          <w:b w:val="0"/>
        </w:rPr>
        <w:t>i</w:t>
      </w:r>
      <w:proofErr w:type="spellEnd"/>
      <w:r w:rsidR="004F03DB" w:rsidRPr="0088130E">
        <w:rPr>
          <w:b w:val="0"/>
        </w:rPr>
        <w:t xml:space="preserve"> </w:t>
      </w:r>
      <w:proofErr w:type="spellStart"/>
      <w:r w:rsidR="004F03DB" w:rsidRPr="0088130E">
        <w:rPr>
          <w:b w:val="0"/>
        </w:rPr>
        <w:t>poslužiteljske</w:t>
      </w:r>
      <w:proofErr w:type="spellEnd"/>
      <w:r w:rsidR="004F03DB" w:rsidRPr="0088130E">
        <w:rPr>
          <w:b w:val="0"/>
        </w:rPr>
        <w:t xml:space="preserve"> </w:t>
      </w:r>
      <w:proofErr w:type="spellStart"/>
      <w:r w:rsidR="004F03DB" w:rsidRPr="0088130E">
        <w:rPr>
          <w:b w:val="0"/>
        </w:rPr>
        <w:t>cjeline</w:t>
      </w:r>
      <w:proofErr w:type="spellEnd"/>
      <w:r w:rsidR="004F03DB" w:rsidRPr="0088130E">
        <w:rPr>
          <w:b w:val="0"/>
        </w:rPr>
        <w:t xml:space="preserve"> u </w:t>
      </w:r>
      <w:proofErr w:type="spellStart"/>
      <w:r w:rsidR="004F03DB" w:rsidRPr="0088130E">
        <w:rPr>
          <w:b w:val="0"/>
        </w:rPr>
        <w:t>istoj</w:t>
      </w:r>
      <w:proofErr w:type="spellEnd"/>
      <w:r w:rsidR="004F03DB" w:rsidRPr="0088130E">
        <w:rPr>
          <w:b w:val="0"/>
        </w:rPr>
        <w:t xml:space="preserve"> </w:t>
      </w:r>
      <w:proofErr w:type="spellStart"/>
      <w:r w:rsidR="004F03DB" w:rsidRPr="0088130E">
        <w:rPr>
          <w:b w:val="0"/>
        </w:rPr>
        <w:t>sceni</w:t>
      </w:r>
      <w:proofErr w:type="spellEnd"/>
    </w:p>
    <w:p w:rsidR="004F03DB" w:rsidRPr="0088130E" w:rsidRDefault="004F03DB" w:rsidP="004F03DB">
      <w:pPr>
        <w:pStyle w:val="BodyText"/>
        <w:spacing w:line="360" w:lineRule="auto"/>
        <w:ind w:left="0"/>
        <w:jc w:val="both"/>
        <w:rPr>
          <w:lang w:val="hr-HR"/>
        </w:rPr>
      </w:pPr>
    </w:p>
    <w:p w:rsidR="004F03DB" w:rsidRPr="0088130E" w:rsidRDefault="004F03DB" w:rsidP="004F03DB">
      <w:pPr>
        <w:pStyle w:val="Heading1"/>
        <w:spacing w:line="360" w:lineRule="auto"/>
        <w:jc w:val="both"/>
        <w:rPr>
          <w:rFonts w:cs="Arial"/>
          <w:lang w:val="hr-HR"/>
        </w:rPr>
      </w:pPr>
      <w:r w:rsidRPr="0088130E">
        <w:rPr>
          <w:rFonts w:ascii="Times New Roman" w:hAnsi="Times New Roman"/>
          <w:lang w:val="hr-HR"/>
        </w:rPr>
        <w:br w:type="page"/>
      </w:r>
      <w:bookmarkStart w:id="3" w:name="_Toc472345721"/>
      <w:r w:rsidRPr="0088130E">
        <w:rPr>
          <w:rFonts w:cs="Arial"/>
          <w:lang w:val="hr-HR"/>
        </w:rPr>
        <w:lastRenderedPageBreak/>
        <w:t>Poslužiteljska cjelina sustava</w:t>
      </w:r>
      <w:bookmarkEnd w:id="3"/>
    </w:p>
    <w:p w:rsidR="004F03DB" w:rsidRPr="0088130E" w:rsidRDefault="004F03DB" w:rsidP="004F03DB">
      <w:pPr>
        <w:rPr>
          <w:lang w:val="hr-HR"/>
        </w:rPr>
      </w:pPr>
    </w:p>
    <w:p w:rsidR="004F03DB" w:rsidRPr="00B81983" w:rsidRDefault="004F03DB" w:rsidP="00B81983">
      <w:pPr>
        <w:spacing w:line="360" w:lineRule="auto"/>
        <w:ind w:firstLine="720"/>
        <w:jc w:val="both"/>
        <w:rPr>
          <w:lang w:val="hr-HR"/>
        </w:rPr>
      </w:pPr>
      <w:r w:rsidRPr="0088130E">
        <w:rPr>
          <w:lang w:val="hr-HR"/>
        </w:rPr>
        <w:t>Za dogovaranje sučelja komponenti na poslužitelju zaslužna su tri sučelja od kojih svako definira jednu funkciju: sučelje</w:t>
      </w:r>
      <w:r w:rsidRPr="0088130E">
        <w:rPr>
          <w:i/>
          <w:lang w:val="hr-HR"/>
        </w:rPr>
        <w:t xml:space="preserve"> </w:t>
      </w:r>
      <w:proofErr w:type="spellStart"/>
      <w:r w:rsidRPr="0088130E">
        <w:rPr>
          <w:b/>
          <w:lang w:val="hr-HR"/>
        </w:rPr>
        <w:t>DataSource</w:t>
      </w:r>
      <w:proofErr w:type="spellEnd"/>
      <w:r w:rsidRPr="0088130E">
        <w:rPr>
          <w:b/>
          <w:lang w:val="hr-HR"/>
        </w:rPr>
        <w:t xml:space="preserve"> </w:t>
      </w:r>
      <w:r w:rsidRPr="0088130E">
        <w:rPr>
          <w:lang w:val="hr-HR"/>
        </w:rPr>
        <w:t xml:space="preserve">s metodom </w:t>
      </w:r>
      <w:r w:rsidRPr="0088130E">
        <w:rPr>
          <w:b/>
          <w:lang w:val="hr-HR"/>
        </w:rPr>
        <w:t>Texture2D</w:t>
      </w:r>
      <w:r w:rsidRPr="0088130E">
        <w:rPr>
          <w:lang w:val="hr-HR"/>
        </w:rPr>
        <w:t xml:space="preserve"> </w:t>
      </w:r>
      <w:proofErr w:type="spellStart"/>
      <w:r w:rsidRPr="0088130E">
        <w:rPr>
          <w:b/>
          <w:lang w:val="hr-HR"/>
        </w:rPr>
        <w:t>fetchIt</w:t>
      </w:r>
      <w:proofErr w:type="spellEnd"/>
      <w:r w:rsidRPr="0088130E">
        <w:rPr>
          <w:b/>
          <w:lang w:val="hr-HR"/>
        </w:rPr>
        <w:t xml:space="preserve">( </w:t>
      </w:r>
      <w:proofErr w:type="spellStart"/>
      <w:r w:rsidRPr="0088130E">
        <w:rPr>
          <w:b/>
          <w:lang w:val="hr-HR"/>
        </w:rPr>
        <w:t>void</w:t>
      </w:r>
      <w:proofErr w:type="spellEnd"/>
      <w:r w:rsidRPr="0088130E">
        <w:rPr>
          <w:b/>
          <w:lang w:val="hr-HR"/>
        </w:rPr>
        <w:t xml:space="preserve"> )</w:t>
      </w:r>
      <w:r w:rsidRPr="0088130E">
        <w:rPr>
          <w:lang w:val="hr-HR"/>
        </w:rPr>
        <w:t xml:space="preserve">, sučelje </w:t>
      </w:r>
      <w:proofErr w:type="spellStart"/>
      <w:r w:rsidRPr="0088130E">
        <w:rPr>
          <w:b/>
          <w:lang w:val="hr-HR"/>
        </w:rPr>
        <w:t>DataProcessor</w:t>
      </w:r>
      <w:proofErr w:type="spellEnd"/>
      <w:r w:rsidRPr="0088130E">
        <w:rPr>
          <w:b/>
          <w:lang w:val="hr-HR"/>
        </w:rPr>
        <w:t xml:space="preserve"> </w:t>
      </w:r>
      <w:r w:rsidRPr="0088130E">
        <w:rPr>
          <w:lang w:val="hr-HR"/>
        </w:rPr>
        <w:t xml:space="preserve">s metodom </w:t>
      </w:r>
      <w:proofErr w:type="spellStart"/>
      <w:r w:rsidRPr="0088130E">
        <w:rPr>
          <w:b/>
          <w:lang w:val="hr-HR"/>
        </w:rPr>
        <w:t>byte</w:t>
      </w:r>
      <w:proofErr w:type="spellEnd"/>
      <w:r w:rsidRPr="0088130E">
        <w:rPr>
          <w:b/>
          <w:lang w:val="hr-HR"/>
        </w:rPr>
        <w:t xml:space="preserve">[] </w:t>
      </w:r>
      <w:proofErr w:type="spellStart"/>
      <w:r w:rsidRPr="0088130E">
        <w:rPr>
          <w:b/>
          <w:lang w:val="hr-HR"/>
        </w:rPr>
        <w:t>processIt</w:t>
      </w:r>
      <w:proofErr w:type="spellEnd"/>
      <w:r w:rsidRPr="0088130E">
        <w:rPr>
          <w:b/>
          <w:lang w:val="hr-HR"/>
        </w:rPr>
        <w:t xml:space="preserve">( Texture2D ) </w:t>
      </w:r>
      <w:r w:rsidRPr="0088130E">
        <w:rPr>
          <w:lang w:val="hr-HR"/>
        </w:rPr>
        <w:t xml:space="preserve">te sučelje </w:t>
      </w:r>
      <w:proofErr w:type="spellStart"/>
      <w:r w:rsidRPr="0088130E">
        <w:rPr>
          <w:b/>
          <w:lang w:val="hr-HR"/>
        </w:rPr>
        <w:t>DataSender</w:t>
      </w:r>
      <w:proofErr w:type="spellEnd"/>
      <w:r w:rsidRPr="0088130E">
        <w:rPr>
          <w:b/>
          <w:lang w:val="hr-HR"/>
        </w:rPr>
        <w:t xml:space="preserve"> </w:t>
      </w:r>
      <w:r w:rsidRPr="0088130E">
        <w:rPr>
          <w:lang w:val="hr-HR"/>
        </w:rPr>
        <w:t xml:space="preserve">s metodom </w:t>
      </w:r>
      <w:proofErr w:type="spellStart"/>
      <w:r w:rsidRPr="0088130E">
        <w:rPr>
          <w:b/>
          <w:lang w:val="hr-HR"/>
        </w:rPr>
        <w:t>void</w:t>
      </w:r>
      <w:proofErr w:type="spellEnd"/>
      <w:r w:rsidRPr="0088130E">
        <w:rPr>
          <w:b/>
          <w:lang w:val="hr-HR"/>
        </w:rPr>
        <w:t xml:space="preserve"> </w:t>
      </w:r>
      <w:proofErr w:type="spellStart"/>
      <w:r w:rsidRPr="0088130E">
        <w:rPr>
          <w:b/>
          <w:lang w:val="hr-HR"/>
        </w:rPr>
        <w:t>sendIt</w:t>
      </w:r>
      <w:proofErr w:type="spellEnd"/>
      <w:r w:rsidRPr="0088130E">
        <w:rPr>
          <w:b/>
          <w:lang w:val="hr-HR"/>
        </w:rPr>
        <w:t xml:space="preserve"> ( </w:t>
      </w:r>
      <w:proofErr w:type="spellStart"/>
      <w:r w:rsidRPr="0088130E">
        <w:rPr>
          <w:b/>
          <w:lang w:val="hr-HR"/>
        </w:rPr>
        <w:t>byte</w:t>
      </w:r>
      <w:proofErr w:type="spellEnd"/>
      <w:r w:rsidRPr="0088130E">
        <w:rPr>
          <w:b/>
          <w:lang w:val="hr-HR"/>
        </w:rPr>
        <w:t>[] )</w:t>
      </w:r>
      <w:r w:rsidRPr="0088130E">
        <w:rPr>
          <w:lang w:val="hr-HR"/>
        </w:rPr>
        <w:t>. Metode se pozivaju iz skripte koja ih poziva jednu za drugom bez dodatne obrade podataka.</w:t>
      </w:r>
    </w:p>
    <w:p w:rsidR="004F03DB" w:rsidRPr="0088130E" w:rsidRDefault="004F03DB" w:rsidP="004F03DB">
      <w:pPr>
        <w:pStyle w:val="Heading2"/>
        <w:spacing w:line="360" w:lineRule="auto"/>
        <w:jc w:val="both"/>
        <w:rPr>
          <w:rFonts w:cs="Arial"/>
          <w:sz w:val="22"/>
          <w:lang w:val="hr-HR"/>
        </w:rPr>
      </w:pPr>
      <w:bookmarkStart w:id="4" w:name="_Toc472345722"/>
      <w:r w:rsidRPr="0088130E">
        <w:rPr>
          <w:rFonts w:cs="Arial"/>
          <w:sz w:val="22"/>
          <w:lang w:val="hr-HR"/>
        </w:rPr>
        <w:t>Komponenta učitavanja podataka</w:t>
      </w:r>
      <w:bookmarkEnd w:id="4"/>
    </w:p>
    <w:p w:rsidR="004F03DB" w:rsidRDefault="004F03DB" w:rsidP="004F03DB">
      <w:pPr>
        <w:spacing w:line="360" w:lineRule="auto"/>
        <w:ind w:firstLine="720"/>
        <w:jc w:val="both"/>
        <w:rPr>
          <w:lang w:val="hr-HR"/>
        </w:rPr>
      </w:pPr>
      <w:r w:rsidRPr="0088130E">
        <w:rPr>
          <w:lang w:val="hr-HR"/>
        </w:rPr>
        <w:t>U ranim fazama razvoja sustava te testiranja ostalih komponenti radi jednostavnosti koristili smo učitavanje statične slike s tvrdog diska. Naknadno je napisano sučelje za dohvat podataka iz Microsoft Kinect V2 uređaja pomoću njegovog programskog sučelja. Ono prosljeđuje dubinski okvir iz senzora, pretvara ga u teksturu te vraća tu teksturu. Tekstura se trenutno, radi jednostavnosti, sastoji od četiri iste RGBA kompone</w:t>
      </w:r>
      <w:r w:rsidR="00C326C7">
        <w:rPr>
          <w:lang w:val="hr-HR"/>
        </w:rPr>
        <w:t>nte koje predstavljaju</w:t>
      </w:r>
      <w:r w:rsidRPr="0088130E">
        <w:rPr>
          <w:lang w:val="hr-HR"/>
        </w:rPr>
        <w:t xml:space="preserve"> sliku</w:t>
      </w:r>
      <w:r w:rsidR="00C326C7">
        <w:rPr>
          <w:lang w:val="hr-HR"/>
        </w:rPr>
        <w:t xml:space="preserve"> sivih razina</w:t>
      </w:r>
      <w:r w:rsidRPr="0088130E">
        <w:rPr>
          <w:lang w:val="hr-HR"/>
        </w:rPr>
        <w:t xml:space="preserve">. Jednostavna optimizacija svodi se na prijelaz s formata slike </w:t>
      </w:r>
      <w:r w:rsidRPr="0088130E">
        <w:rPr>
          <w:i/>
          <w:lang w:val="hr-HR"/>
        </w:rPr>
        <w:t xml:space="preserve">rgba32 </w:t>
      </w:r>
      <w:r w:rsidRPr="0088130E">
        <w:rPr>
          <w:lang w:val="hr-HR"/>
        </w:rPr>
        <w:t xml:space="preserve">na format </w:t>
      </w:r>
      <w:r w:rsidR="00C326C7">
        <w:rPr>
          <w:lang w:val="hr-HR"/>
        </w:rPr>
        <w:t>sivih slika</w:t>
      </w:r>
      <w:r w:rsidRPr="0088130E">
        <w:rPr>
          <w:lang w:val="hr-HR"/>
        </w:rPr>
        <w:t>. U ovoj komponenti dolazi do najvećeg gubitka performansi zbog skupe operacije učestalog stvaranja teksture iz dubinskog okvira – naime rad s teksturama uvjetuje pristup grafičkoj memoriji zbog načina izvedbe grafičkog pogona Unity3D, a učestalo stvaranje teksture u memoriji (oko 30 puta u sekundi) povlači i učestalo kopiranje podataka iz radne memorije (dubinski okvir) u radnu memoriju grafičke kartice (tekstura). Srećom, ovaj se posao može izbjeći u fazama projekta kad vizualizacija u svrhu ispitivanja i provjere nije više potrebna. Slika prikazuje dubinski okvir uređaja KinectV2 preciznosti 11 bita po točki prikazan kao RGB slika koji se obrađuje i prenosi klijentu.</w:t>
      </w:r>
    </w:p>
    <w:p w:rsidR="004F03DB" w:rsidRPr="0088130E" w:rsidRDefault="004F03DB" w:rsidP="004F03DB">
      <w:pPr>
        <w:spacing w:line="360" w:lineRule="auto"/>
        <w:ind w:firstLine="720"/>
        <w:jc w:val="both"/>
        <w:rPr>
          <w:lang w:val="hr-HR"/>
        </w:rPr>
      </w:pPr>
    </w:p>
    <w:p w:rsidR="004F03DB" w:rsidRPr="0088130E" w:rsidRDefault="004F03DB" w:rsidP="00A442D9">
      <w:pPr>
        <w:keepNext/>
        <w:spacing w:line="360" w:lineRule="auto"/>
        <w:jc w:val="center"/>
      </w:pPr>
      <w:r w:rsidRPr="0088130E">
        <w:rPr>
          <w:noProof/>
        </w:rPr>
        <w:drawing>
          <wp:inline distT="0" distB="0" distL="0" distR="0">
            <wp:extent cx="3761509" cy="3102104"/>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240" cy="3118376"/>
                    </a:xfrm>
                    <a:prstGeom prst="rect">
                      <a:avLst/>
                    </a:prstGeom>
                    <a:noFill/>
                    <a:ln>
                      <a:noFill/>
                    </a:ln>
                  </pic:spPr>
                </pic:pic>
              </a:graphicData>
            </a:graphic>
          </wp:inline>
        </w:drawing>
      </w:r>
    </w:p>
    <w:p w:rsidR="004F03DB" w:rsidRDefault="004F03DB" w:rsidP="004F03DB">
      <w:pPr>
        <w:pStyle w:val="Caption"/>
        <w:jc w:val="center"/>
        <w:rPr>
          <w:b w:val="0"/>
        </w:rPr>
      </w:pPr>
      <w:proofErr w:type="spellStart"/>
      <w:r w:rsidRPr="0088130E">
        <w:t>Slika</w:t>
      </w:r>
      <w:proofErr w:type="spellEnd"/>
      <w:r w:rsidRPr="0088130E">
        <w:t xml:space="preserve"> </w:t>
      </w:r>
      <w:r w:rsidR="00293B10">
        <w:t>3</w:t>
      </w:r>
      <w:r w:rsidRPr="0088130E">
        <w:t xml:space="preserve">. </w:t>
      </w:r>
      <w:r w:rsidRPr="0088130E">
        <w:rPr>
          <w:b w:val="0"/>
        </w:rPr>
        <w:t xml:space="preserve">– </w:t>
      </w:r>
      <w:proofErr w:type="spellStart"/>
      <w:r w:rsidRPr="0088130E">
        <w:rPr>
          <w:b w:val="0"/>
        </w:rPr>
        <w:t>Dubi</w:t>
      </w:r>
      <w:r w:rsidR="00BF18A9">
        <w:rPr>
          <w:b w:val="0"/>
        </w:rPr>
        <w:t>nski</w:t>
      </w:r>
      <w:proofErr w:type="spellEnd"/>
      <w:r w:rsidR="00BF18A9">
        <w:rPr>
          <w:b w:val="0"/>
        </w:rPr>
        <w:t xml:space="preserve"> </w:t>
      </w:r>
      <w:proofErr w:type="spellStart"/>
      <w:r w:rsidR="00BF18A9">
        <w:rPr>
          <w:b w:val="0"/>
        </w:rPr>
        <w:t>okvir</w:t>
      </w:r>
      <w:proofErr w:type="spellEnd"/>
      <w:r w:rsidR="00BF18A9">
        <w:rPr>
          <w:b w:val="0"/>
        </w:rPr>
        <w:t xml:space="preserve"> </w:t>
      </w:r>
      <w:proofErr w:type="spellStart"/>
      <w:r w:rsidR="00BF18A9">
        <w:rPr>
          <w:b w:val="0"/>
        </w:rPr>
        <w:t>pretvoren</w:t>
      </w:r>
      <w:proofErr w:type="spellEnd"/>
      <w:r w:rsidR="00BF18A9">
        <w:rPr>
          <w:b w:val="0"/>
        </w:rPr>
        <w:t xml:space="preserve"> u</w:t>
      </w:r>
      <w:r w:rsidRPr="0088130E">
        <w:rPr>
          <w:b w:val="0"/>
        </w:rPr>
        <w:t xml:space="preserve"> </w:t>
      </w:r>
      <w:proofErr w:type="spellStart"/>
      <w:r w:rsidRPr="0088130E">
        <w:rPr>
          <w:b w:val="0"/>
        </w:rPr>
        <w:t>sliku</w:t>
      </w:r>
      <w:proofErr w:type="spellEnd"/>
      <w:r w:rsidR="00BF18A9">
        <w:rPr>
          <w:b w:val="0"/>
        </w:rPr>
        <w:t xml:space="preserve"> </w:t>
      </w:r>
      <w:proofErr w:type="spellStart"/>
      <w:r w:rsidR="00BF18A9">
        <w:rPr>
          <w:b w:val="0"/>
        </w:rPr>
        <w:t>sivih</w:t>
      </w:r>
      <w:proofErr w:type="spellEnd"/>
      <w:r w:rsidR="00BF18A9">
        <w:rPr>
          <w:b w:val="0"/>
        </w:rPr>
        <w:t xml:space="preserve"> </w:t>
      </w:r>
      <w:proofErr w:type="spellStart"/>
      <w:r w:rsidR="00BF18A9">
        <w:rPr>
          <w:b w:val="0"/>
        </w:rPr>
        <w:t>razina</w:t>
      </w:r>
      <w:proofErr w:type="spellEnd"/>
    </w:p>
    <w:p w:rsidR="0055073F" w:rsidRPr="0055073F" w:rsidRDefault="0055073F" w:rsidP="0055073F"/>
    <w:p w:rsidR="004F03DB" w:rsidRPr="0088130E" w:rsidRDefault="004F03DB" w:rsidP="004F03DB">
      <w:pPr>
        <w:pStyle w:val="Heading2"/>
        <w:spacing w:line="360" w:lineRule="auto"/>
        <w:jc w:val="both"/>
        <w:rPr>
          <w:rFonts w:cs="Arial"/>
          <w:sz w:val="22"/>
          <w:lang w:val="hr-HR"/>
        </w:rPr>
      </w:pPr>
      <w:bookmarkStart w:id="5" w:name="_Toc472345723"/>
      <w:r w:rsidRPr="0088130E">
        <w:rPr>
          <w:rFonts w:cs="Arial"/>
          <w:sz w:val="22"/>
          <w:lang w:val="hr-HR"/>
        </w:rPr>
        <w:t>Komponenta obrade podataka</w:t>
      </w:r>
      <w:bookmarkEnd w:id="5"/>
    </w:p>
    <w:p w:rsidR="004F03DB" w:rsidRPr="0088130E" w:rsidRDefault="004F03DB" w:rsidP="004F03DB">
      <w:pPr>
        <w:spacing w:after="240" w:line="360" w:lineRule="auto"/>
        <w:ind w:firstLine="720"/>
        <w:jc w:val="both"/>
        <w:rPr>
          <w:lang w:val="hr-HR"/>
        </w:rPr>
      </w:pPr>
      <w:r w:rsidRPr="0088130E">
        <w:rPr>
          <w:lang w:val="hr-HR"/>
        </w:rPr>
        <w:t xml:space="preserve">Komponenta za obradu podataka iziskuje najviše istraživanje i ključna je za rad sustava u stvarnom vremenu. Pri implementaciji obrade podataka treba paziti na brzinu obrade koja mora biti iznimno niska i </w:t>
      </w:r>
      <w:r w:rsidRPr="0088130E">
        <w:rPr>
          <w:lang w:val="hr-HR"/>
        </w:rPr>
        <w:lastRenderedPageBreak/>
        <w:t xml:space="preserve">efikasnost kompresije da bi se omogućio prijenos dubinskog okvira preko mreže. Glavni smjer istraživanja je korištenje programa </w:t>
      </w:r>
      <w:proofErr w:type="spellStart"/>
      <w:r w:rsidRPr="0088130E">
        <w:rPr>
          <w:lang w:val="hr-HR"/>
        </w:rPr>
        <w:t>FFmpeg</w:t>
      </w:r>
      <w:proofErr w:type="spellEnd"/>
      <w:r w:rsidRPr="0088130E">
        <w:rPr>
          <w:lang w:val="hr-HR"/>
        </w:rPr>
        <w:t xml:space="preserve"> za </w:t>
      </w:r>
      <w:proofErr w:type="spellStart"/>
      <w:r w:rsidRPr="0088130E">
        <w:rPr>
          <w:lang w:val="hr-HR"/>
        </w:rPr>
        <w:t>enkodiranje</w:t>
      </w:r>
      <w:proofErr w:type="spellEnd"/>
      <w:r w:rsidR="00C64CA1">
        <w:rPr>
          <w:lang w:val="hr-HR"/>
        </w:rPr>
        <w:t xml:space="preserve"> toka podataka (engl.</w:t>
      </w:r>
      <w:r w:rsidRPr="0088130E">
        <w:rPr>
          <w:lang w:val="hr-HR"/>
        </w:rPr>
        <w:t xml:space="preserve"> </w:t>
      </w:r>
      <w:proofErr w:type="spellStart"/>
      <w:r w:rsidRPr="0088130E">
        <w:rPr>
          <w:i/>
          <w:lang w:val="hr-HR"/>
        </w:rPr>
        <w:t>streama</w:t>
      </w:r>
      <w:proofErr w:type="spellEnd"/>
      <w:r w:rsidR="00C64CA1">
        <w:rPr>
          <w:lang w:val="hr-HR"/>
        </w:rPr>
        <w:t xml:space="preserve">) </w:t>
      </w:r>
      <w:r w:rsidRPr="0088130E">
        <w:rPr>
          <w:lang w:val="hr-HR"/>
        </w:rPr>
        <w:t xml:space="preserve">s dubinskog senzora u mpeg4 </w:t>
      </w:r>
      <w:r w:rsidR="00C64CA1">
        <w:rPr>
          <w:lang w:val="hr-HR"/>
        </w:rPr>
        <w:t>tok podataka</w:t>
      </w:r>
      <w:r w:rsidRPr="0088130E">
        <w:rPr>
          <w:i/>
          <w:lang w:val="hr-HR"/>
        </w:rPr>
        <w:t xml:space="preserve"> </w:t>
      </w:r>
      <w:r w:rsidRPr="0088130E">
        <w:rPr>
          <w:lang w:val="hr-HR"/>
        </w:rPr>
        <w:t xml:space="preserve">koji je pogodan za prijenos mrežom. Kako je </w:t>
      </w:r>
      <w:proofErr w:type="spellStart"/>
      <w:r w:rsidRPr="0088130E">
        <w:rPr>
          <w:lang w:val="hr-HR"/>
        </w:rPr>
        <w:t>FFmpeg</w:t>
      </w:r>
      <w:proofErr w:type="spellEnd"/>
      <w:r w:rsidRPr="0088130E">
        <w:rPr>
          <w:lang w:val="hr-HR"/>
        </w:rPr>
        <w:t xml:space="preserve"> loše dokumentiran i nema puno primjera korištenja, većina programera se odlučuje na pozivanje </w:t>
      </w:r>
      <w:proofErr w:type="spellStart"/>
      <w:r w:rsidRPr="0088130E">
        <w:rPr>
          <w:lang w:val="hr-HR"/>
        </w:rPr>
        <w:t>FFmpeg</w:t>
      </w:r>
      <w:proofErr w:type="spellEnd"/>
      <w:r w:rsidRPr="0088130E">
        <w:rPr>
          <w:lang w:val="hr-HR"/>
        </w:rPr>
        <w:t xml:space="preserve"> izvršnog programa iz vlastitog programa. Izvršni program distribuira se za više operacijskih sustava a nudi većinu mogućnosti koje nudi i programsko sučelje. Za </w:t>
      </w:r>
      <w:proofErr w:type="spellStart"/>
      <w:r w:rsidRPr="0088130E">
        <w:rPr>
          <w:lang w:val="hr-HR"/>
        </w:rPr>
        <w:t>enkodiranje</w:t>
      </w:r>
      <w:proofErr w:type="spellEnd"/>
      <w:r w:rsidRPr="0088130E">
        <w:rPr>
          <w:lang w:val="hr-HR"/>
        </w:rPr>
        <w:t xml:space="preserve"> i dekodiranje u mpeg4 pomoću x264 </w:t>
      </w:r>
      <w:proofErr w:type="spellStart"/>
      <w:r w:rsidRPr="0088130E">
        <w:rPr>
          <w:lang w:val="hr-HR"/>
        </w:rPr>
        <w:t>kodeka</w:t>
      </w:r>
      <w:proofErr w:type="spellEnd"/>
      <w:r w:rsidRPr="0088130E">
        <w:rPr>
          <w:lang w:val="hr-HR"/>
        </w:rPr>
        <w:t xml:space="preserve"> postoji i sklopovska podrška na većini učestalih procesora, konkretno Intel </w:t>
      </w:r>
      <w:proofErr w:type="spellStart"/>
      <w:r w:rsidRPr="0088130E">
        <w:rPr>
          <w:lang w:val="hr-HR"/>
        </w:rPr>
        <w:t>Quick</w:t>
      </w:r>
      <w:proofErr w:type="spellEnd"/>
      <w:r w:rsidRPr="0088130E">
        <w:rPr>
          <w:lang w:val="hr-HR"/>
        </w:rPr>
        <w:t xml:space="preserve"> </w:t>
      </w:r>
      <w:proofErr w:type="spellStart"/>
      <w:r w:rsidRPr="0088130E">
        <w:rPr>
          <w:lang w:val="hr-HR"/>
        </w:rPr>
        <w:t>Sync</w:t>
      </w:r>
      <w:proofErr w:type="spellEnd"/>
      <w:r w:rsidRPr="0088130E">
        <w:rPr>
          <w:lang w:val="hr-HR"/>
        </w:rPr>
        <w:t xml:space="preserve"> [3], </w:t>
      </w:r>
      <w:proofErr w:type="spellStart"/>
      <w:r w:rsidRPr="0088130E">
        <w:rPr>
          <w:lang w:val="hr-HR"/>
        </w:rPr>
        <w:t>Nvidia</w:t>
      </w:r>
      <w:proofErr w:type="spellEnd"/>
      <w:r w:rsidRPr="0088130E">
        <w:rPr>
          <w:lang w:val="hr-HR"/>
        </w:rPr>
        <w:t xml:space="preserve"> </w:t>
      </w:r>
      <w:proofErr w:type="spellStart"/>
      <w:r w:rsidRPr="0088130E">
        <w:rPr>
          <w:lang w:val="hr-HR"/>
        </w:rPr>
        <w:t>NVEnc</w:t>
      </w:r>
      <w:proofErr w:type="spellEnd"/>
      <w:r w:rsidRPr="0088130E">
        <w:rPr>
          <w:lang w:val="hr-HR"/>
        </w:rPr>
        <w:t xml:space="preserve"> i ostali, no upitno je mogu li prijenosni uređaji poput Microsoft </w:t>
      </w:r>
      <w:proofErr w:type="spellStart"/>
      <w:r w:rsidRPr="0088130E">
        <w:rPr>
          <w:lang w:val="hr-HR"/>
        </w:rPr>
        <w:t>Hololensa</w:t>
      </w:r>
      <w:proofErr w:type="spellEnd"/>
      <w:r w:rsidRPr="0088130E">
        <w:rPr>
          <w:lang w:val="hr-HR"/>
        </w:rPr>
        <w:t xml:space="preserve"> koristiti neke od tih metoda. Pri usporedbi različitih sklopovskih i softverskih rješenja utvrđeno je [7] da najbolje rezultate daju upravo Intel </w:t>
      </w:r>
      <w:proofErr w:type="spellStart"/>
      <w:r w:rsidRPr="0088130E">
        <w:rPr>
          <w:lang w:val="hr-HR"/>
        </w:rPr>
        <w:t>Quick</w:t>
      </w:r>
      <w:proofErr w:type="spellEnd"/>
      <w:r w:rsidRPr="0088130E">
        <w:rPr>
          <w:lang w:val="hr-HR"/>
        </w:rPr>
        <w:t xml:space="preserve"> </w:t>
      </w:r>
      <w:proofErr w:type="spellStart"/>
      <w:r w:rsidRPr="0088130E">
        <w:rPr>
          <w:lang w:val="hr-HR"/>
        </w:rPr>
        <w:t>Sync</w:t>
      </w:r>
      <w:proofErr w:type="spellEnd"/>
      <w:r w:rsidRPr="0088130E">
        <w:rPr>
          <w:lang w:val="hr-HR"/>
        </w:rPr>
        <w:t xml:space="preserve"> i </w:t>
      </w:r>
      <w:proofErr w:type="spellStart"/>
      <w:r w:rsidRPr="0088130E">
        <w:rPr>
          <w:lang w:val="hr-HR"/>
        </w:rPr>
        <w:t>NVEnc</w:t>
      </w:r>
      <w:proofErr w:type="spellEnd"/>
      <w:r w:rsidRPr="0088130E">
        <w:rPr>
          <w:lang w:val="hr-HR"/>
        </w:rPr>
        <w:t xml:space="preserve"> (no u slučaju korištenja </w:t>
      </w:r>
      <w:proofErr w:type="spellStart"/>
      <w:r w:rsidRPr="0088130E">
        <w:rPr>
          <w:lang w:val="hr-HR"/>
        </w:rPr>
        <w:t>NVEnca</w:t>
      </w:r>
      <w:proofErr w:type="spellEnd"/>
      <w:r w:rsidRPr="0088130E">
        <w:rPr>
          <w:lang w:val="hr-HR"/>
        </w:rPr>
        <w:t xml:space="preserve"> postoji poprilično kašnjenje zbog kopiranja podataka iz radne memorije računala u grafičku memoriju). Pristup mogućnostima </w:t>
      </w:r>
      <w:proofErr w:type="spellStart"/>
      <w:r w:rsidRPr="0088130E">
        <w:rPr>
          <w:lang w:val="hr-HR"/>
        </w:rPr>
        <w:t>FFmpeg</w:t>
      </w:r>
      <w:proofErr w:type="spellEnd"/>
      <w:r w:rsidRPr="0088130E">
        <w:rPr>
          <w:lang w:val="hr-HR"/>
        </w:rPr>
        <w:t xml:space="preserve"> </w:t>
      </w:r>
      <w:proofErr w:type="spellStart"/>
      <w:r w:rsidRPr="0088130E">
        <w:rPr>
          <w:lang w:val="hr-HR"/>
        </w:rPr>
        <w:t>APIja</w:t>
      </w:r>
      <w:proofErr w:type="spellEnd"/>
      <w:r w:rsidRPr="0088130E">
        <w:rPr>
          <w:lang w:val="hr-HR"/>
        </w:rPr>
        <w:t xml:space="preserve"> moguć je na nekoliko načina [1]. Za najviše kontrole moguće je  skinuti potpuni izvorni kod te ga izgraditi u vlastitom projektu. Tako je moguće pristupiti najnižim slojevima i podacima s kojima radi programsko sučelje </w:t>
      </w:r>
      <w:proofErr w:type="spellStart"/>
      <w:r w:rsidRPr="0088130E">
        <w:rPr>
          <w:lang w:val="hr-HR"/>
        </w:rPr>
        <w:t>FFmpega</w:t>
      </w:r>
      <w:proofErr w:type="spellEnd"/>
      <w:r w:rsidRPr="0088130E">
        <w:rPr>
          <w:lang w:val="hr-HR"/>
        </w:rPr>
        <w:t xml:space="preserve">. Drugi je način korištenje gotovih prethodno izgrađenih biblioteka koje nude mnoge funkcije i strukture podataka za korištenje u vanjskim projektima kroz pristupanje dinamičkim bibliotekama. Treći je način korištenje izvršne verzije programa koja je izgrađena za pojedini operacijski sustav. Ovo nudi najmanje fleksibilan pristup kako se sve mora raditi preko argumenata komandne linije koji imaju određena ograničenja. Ipak, zbog zahtjeva za brzinom testiranja i brzog upoznavanja mogućnosti sustava, odabran je treći način, a zbog visoke modularnosti sustava u kasnijim će se fazama primijeniti specijalizirane izgrađene biblioteke radi maksimalne optimizacije performansi. Uz prijenos teksture dubinskog okvira Kinecta potrebno je prenositi i teksturu korisnika čiji model stvaramo i prenosimo klijentima. Za to će se koristiti običan mp4 </w:t>
      </w:r>
      <w:proofErr w:type="spellStart"/>
      <w:r w:rsidRPr="0088130E">
        <w:rPr>
          <w:i/>
          <w:lang w:val="hr-HR"/>
        </w:rPr>
        <w:t>stream</w:t>
      </w:r>
      <w:proofErr w:type="spellEnd"/>
      <w:r w:rsidRPr="0088130E">
        <w:rPr>
          <w:lang w:val="hr-HR"/>
        </w:rPr>
        <w:t>[6]</w:t>
      </w:r>
      <w:r w:rsidRPr="0088130E">
        <w:rPr>
          <w:i/>
          <w:lang w:val="hr-HR"/>
        </w:rPr>
        <w:t xml:space="preserve"> </w:t>
      </w:r>
      <w:r w:rsidRPr="0088130E">
        <w:rPr>
          <w:lang w:val="hr-HR"/>
        </w:rPr>
        <w:t xml:space="preserve">koji je uobičajen u primjenama video prijenosa u stvarnom vremenu. Prijenos podataka iz Unity3D u </w:t>
      </w:r>
      <w:proofErr w:type="spellStart"/>
      <w:r w:rsidRPr="0088130E">
        <w:rPr>
          <w:lang w:val="hr-HR"/>
        </w:rPr>
        <w:t>FFmpeg</w:t>
      </w:r>
      <w:proofErr w:type="spellEnd"/>
      <w:r w:rsidRPr="0088130E">
        <w:rPr>
          <w:lang w:val="hr-HR"/>
        </w:rPr>
        <w:t xml:space="preserve"> je također problematičan. Potrebno je koristiti cjevovode [5] za prijenos podataka u te iz izvršnog programa </w:t>
      </w:r>
      <w:proofErr w:type="spellStart"/>
      <w:r w:rsidRPr="0088130E">
        <w:rPr>
          <w:lang w:val="hr-HR"/>
        </w:rPr>
        <w:t>FFmpeg</w:t>
      </w:r>
      <w:proofErr w:type="spellEnd"/>
      <w:r w:rsidRPr="0088130E">
        <w:rPr>
          <w:lang w:val="hr-HR"/>
        </w:rPr>
        <w:t xml:space="preserve">. Parametri se u izvršni program zadaju argumentima komadne linije te tako zadajemo izvor i odredište podataka, format te opis formata, veličinu ulazne slike, korištene </w:t>
      </w:r>
      <w:proofErr w:type="spellStart"/>
      <w:r w:rsidRPr="0088130E">
        <w:rPr>
          <w:lang w:val="hr-HR"/>
        </w:rPr>
        <w:t>kodeke</w:t>
      </w:r>
      <w:proofErr w:type="spellEnd"/>
      <w:r w:rsidRPr="0088130E">
        <w:rPr>
          <w:lang w:val="hr-HR"/>
        </w:rPr>
        <w:t xml:space="preserve"> itd. Za prijenos podataka koristimo imenovane cjevovode koje podržava operacijski sustav Windows no javljaju se brojne poteškoće pri otkrivanju pogreški u slučajevima kad </w:t>
      </w:r>
      <w:proofErr w:type="spellStart"/>
      <w:r w:rsidRPr="0088130E">
        <w:rPr>
          <w:lang w:val="hr-HR"/>
        </w:rPr>
        <w:t>FFmpeg</w:t>
      </w:r>
      <w:proofErr w:type="spellEnd"/>
      <w:r w:rsidRPr="0088130E">
        <w:rPr>
          <w:lang w:val="hr-HR"/>
        </w:rPr>
        <w:t xml:space="preserve"> ne uspije dati izlaz i opis izračuna. </w:t>
      </w:r>
    </w:p>
    <w:p w:rsidR="004F03DB" w:rsidRPr="0088130E" w:rsidRDefault="004F03DB" w:rsidP="004F03DB">
      <w:pPr>
        <w:spacing w:after="240" w:line="360" w:lineRule="auto"/>
        <w:ind w:firstLine="720"/>
        <w:jc w:val="both"/>
        <w:rPr>
          <w:lang w:val="hr-HR"/>
        </w:rPr>
      </w:pPr>
      <w:r w:rsidRPr="0088130E">
        <w:rPr>
          <w:lang w:val="hr-HR"/>
        </w:rPr>
        <w:t>Trenutno je za kompresiju implementiran</w:t>
      </w:r>
      <w:r w:rsidR="006605C2">
        <w:rPr>
          <w:lang w:val="hr-HR"/>
        </w:rPr>
        <w:t>a klasa</w:t>
      </w:r>
      <w:r w:rsidRPr="0088130E">
        <w:rPr>
          <w:lang w:val="hr-HR"/>
        </w:rPr>
        <w:t xml:space="preserve"> </w:t>
      </w:r>
      <w:proofErr w:type="spellStart"/>
      <w:r w:rsidRPr="006605C2">
        <w:rPr>
          <w:b/>
          <w:lang w:val="hr-HR"/>
        </w:rPr>
        <w:t>DeflateStream</w:t>
      </w:r>
      <w:proofErr w:type="spellEnd"/>
      <w:r w:rsidRPr="0088130E">
        <w:rPr>
          <w:i/>
          <w:lang w:val="hr-HR"/>
        </w:rPr>
        <w:t xml:space="preserve"> </w:t>
      </w:r>
      <w:r w:rsidR="006605C2">
        <w:rPr>
          <w:lang w:val="hr-HR"/>
        </w:rPr>
        <w:t>koja</w:t>
      </w:r>
      <w:r w:rsidRPr="0088130E">
        <w:rPr>
          <w:lang w:val="hr-HR"/>
        </w:rPr>
        <w:t xml:space="preserve"> je implementiram u C# biblioteci System.IO.Compression. On</w:t>
      </w:r>
      <w:r w:rsidR="006605C2">
        <w:rPr>
          <w:lang w:val="hr-HR"/>
        </w:rPr>
        <w:t>a</w:t>
      </w:r>
      <w:r w:rsidRPr="0088130E">
        <w:rPr>
          <w:lang w:val="hr-HR"/>
        </w:rPr>
        <w:t xml:space="preserve"> svoju namjenu vrši sasvim adekvatno zbog velike redundancije u podacima dubinskog okvira RGBA32 formata, smanjujući veličinu pojedinog okvira s 868352 </w:t>
      </w:r>
      <w:proofErr w:type="spellStart"/>
      <w:r w:rsidRPr="0088130E">
        <w:rPr>
          <w:lang w:val="hr-HR"/>
        </w:rPr>
        <w:t>byteova</w:t>
      </w:r>
      <w:proofErr w:type="spellEnd"/>
      <w:r w:rsidRPr="0088130E">
        <w:rPr>
          <w:lang w:val="hr-HR"/>
        </w:rPr>
        <w:t xml:space="preserve"> na oko 30 do 50 kilobajta prije prijenosa mrežom. Brzina kompresije je također zadovoljavajuća za trenutačnu iteraciju razvoja sustava, kao i kvaliteta rekonstruirane slike.</w:t>
      </w:r>
    </w:p>
    <w:p w:rsidR="004F03DB" w:rsidRPr="0088130E" w:rsidRDefault="004F03DB" w:rsidP="004F03DB">
      <w:pPr>
        <w:pStyle w:val="Heading2"/>
        <w:spacing w:line="360" w:lineRule="auto"/>
        <w:jc w:val="both"/>
        <w:rPr>
          <w:rFonts w:cs="Arial"/>
          <w:sz w:val="22"/>
          <w:lang w:val="hr-HR"/>
        </w:rPr>
      </w:pPr>
      <w:bookmarkStart w:id="6" w:name="_Toc472345724"/>
      <w:r w:rsidRPr="0088130E">
        <w:rPr>
          <w:rFonts w:cs="Arial"/>
          <w:sz w:val="22"/>
          <w:lang w:val="hr-HR"/>
        </w:rPr>
        <w:t>Komponenta slanja podataka klijentu</w:t>
      </w:r>
      <w:bookmarkEnd w:id="6"/>
    </w:p>
    <w:p w:rsidR="004F03DB" w:rsidRPr="0088130E" w:rsidRDefault="004F03DB" w:rsidP="004F03DB">
      <w:pPr>
        <w:spacing w:line="360" w:lineRule="auto"/>
        <w:ind w:firstLine="720"/>
        <w:jc w:val="both"/>
        <w:rPr>
          <w:lang w:val="hr-HR"/>
        </w:rPr>
      </w:pPr>
      <w:r w:rsidRPr="0088130E">
        <w:rPr>
          <w:lang w:val="hr-HR"/>
        </w:rPr>
        <w:t xml:space="preserve">Slanje podataka inicijalno je ostvareno korištenjem Unity3D transportnog sloja koji je zamišljen za jednostavan prijenos podataka preko mreže u raznim aplikacijama i igrama. Ubrzo se ipak pokazalo da je taj sustav neadekvatan za postavljene zahtjeve te podbacuje po pitanju propusnosti, brzine i pouzdanosti, ovisno o konfiguraciji korištenja. Zato je razvijena komponenta koja koristi brzu i pouzdanu TCP vezu za slanje potrebnih podataka. Pri testiranju u lokalnoj je mreži uspješno ostvarena komunikacija s propusnošću od 90 </w:t>
      </w:r>
      <w:proofErr w:type="spellStart"/>
      <w:r w:rsidRPr="0088130E">
        <w:rPr>
          <w:lang w:val="hr-HR"/>
        </w:rPr>
        <w:t>megabita</w:t>
      </w:r>
      <w:proofErr w:type="spellEnd"/>
      <w:r w:rsidRPr="0088130E">
        <w:rPr>
          <w:lang w:val="hr-HR"/>
        </w:rPr>
        <w:t xml:space="preserve"> po sekundi, ili oko 12 megabajta u sekundu. Za prijenos podataka koriste se</w:t>
      </w:r>
      <w:r w:rsidR="006605C2">
        <w:rPr>
          <w:lang w:val="hr-HR"/>
        </w:rPr>
        <w:t xml:space="preserve"> klasa</w:t>
      </w:r>
      <w:r w:rsidRPr="0088130E">
        <w:rPr>
          <w:lang w:val="hr-HR"/>
        </w:rPr>
        <w:t xml:space="preserve"> </w:t>
      </w:r>
      <w:proofErr w:type="spellStart"/>
      <w:r w:rsidRPr="006605C2">
        <w:rPr>
          <w:b/>
          <w:lang w:val="hr-HR"/>
        </w:rPr>
        <w:t>NetworkStream</w:t>
      </w:r>
      <w:proofErr w:type="spellEnd"/>
      <w:r w:rsidRPr="0088130E">
        <w:rPr>
          <w:i/>
          <w:lang w:val="hr-HR"/>
        </w:rPr>
        <w:t xml:space="preserve"> </w:t>
      </w:r>
      <w:r w:rsidR="006605C2">
        <w:rPr>
          <w:lang w:val="hr-HR"/>
        </w:rPr>
        <w:t>koja</w:t>
      </w:r>
      <w:r w:rsidRPr="0088130E">
        <w:rPr>
          <w:lang w:val="hr-HR"/>
        </w:rPr>
        <w:t xml:space="preserve"> je implementira</w:t>
      </w:r>
      <w:r w:rsidR="006605C2">
        <w:rPr>
          <w:lang w:val="hr-HR"/>
        </w:rPr>
        <w:t>n u bibliotekama jezika C# koju</w:t>
      </w:r>
      <w:r w:rsidRPr="0088130E">
        <w:rPr>
          <w:lang w:val="hr-HR"/>
        </w:rPr>
        <w:t xml:space="preserve"> koristimo za razvoj skripti u Unity3D. </w:t>
      </w:r>
    </w:p>
    <w:p w:rsidR="004F03DB" w:rsidRPr="0088130E" w:rsidRDefault="004F03DB" w:rsidP="004F03DB">
      <w:pPr>
        <w:pStyle w:val="Heading1"/>
        <w:jc w:val="both"/>
        <w:rPr>
          <w:rFonts w:cs="Arial"/>
          <w:lang w:val="hr-HR"/>
        </w:rPr>
      </w:pPr>
      <w:bookmarkStart w:id="7" w:name="_Toc472345725"/>
      <w:r w:rsidRPr="0088130E">
        <w:rPr>
          <w:rFonts w:cs="Arial"/>
          <w:lang w:val="hr-HR"/>
        </w:rPr>
        <w:lastRenderedPageBreak/>
        <w:t>Klijentska cjelina sustava</w:t>
      </w:r>
      <w:bookmarkEnd w:id="7"/>
    </w:p>
    <w:p w:rsidR="004F03DB" w:rsidRPr="0088130E" w:rsidRDefault="004F03DB" w:rsidP="004F03DB">
      <w:pPr>
        <w:jc w:val="both"/>
        <w:rPr>
          <w:lang w:val="hr-HR"/>
        </w:rPr>
      </w:pPr>
    </w:p>
    <w:p w:rsidR="004F03DB" w:rsidRDefault="004F03DB" w:rsidP="00B81983">
      <w:pPr>
        <w:spacing w:line="360" w:lineRule="auto"/>
        <w:ind w:firstLine="720"/>
        <w:jc w:val="both"/>
        <w:rPr>
          <w:lang w:val="hr-HR"/>
        </w:rPr>
      </w:pPr>
      <w:r w:rsidRPr="0088130E">
        <w:rPr>
          <w:lang w:val="hr-HR"/>
        </w:rPr>
        <w:t>Za dogovaranje sučelja komponenti na klijentu postoje tri sučelja od kojih svako definira jednu funkciju: sučelje</w:t>
      </w:r>
      <w:r w:rsidRPr="0088130E">
        <w:rPr>
          <w:i/>
          <w:lang w:val="hr-HR"/>
        </w:rPr>
        <w:t xml:space="preserve"> </w:t>
      </w:r>
      <w:proofErr w:type="spellStart"/>
      <w:r w:rsidRPr="0088130E">
        <w:rPr>
          <w:b/>
          <w:lang w:val="hr-HR"/>
        </w:rPr>
        <w:t>ClientReceive</w:t>
      </w:r>
      <w:proofErr w:type="spellEnd"/>
      <w:r w:rsidRPr="0088130E">
        <w:rPr>
          <w:b/>
          <w:lang w:val="hr-HR"/>
        </w:rPr>
        <w:t xml:space="preserve"> </w:t>
      </w:r>
      <w:r w:rsidRPr="0088130E">
        <w:rPr>
          <w:lang w:val="hr-HR"/>
        </w:rPr>
        <w:t xml:space="preserve">s metodom </w:t>
      </w:r>
      <w:proofErr w:type="spellStart"/>
      <w:r w:rsidRPr="0088130E">
        <w:rPr>
          <w:b/>
          <w:lang w:val="hr-HR"/>
        </w:rPr>
        <w:t>byte</w:t>
      </w:r>
      <w:proofErr w:type="spellEnd"/>
      <w:r w:rsidRPr="0088130E">
        <w:rPr>
          <w:b/>
          <w:lang w:val="hr-HR"/>
        </w:rPr>
        <w:t>[]</w:t>
      </w:r>
      <w:r w:rsidRPr="0088130E">
        <w:rPr>
          <w:lang w:val="hr-HR"/>
        </w:rPr>
        <w:t xml:space="preserve"> </w:t>
      </w:r>
      <w:proofErr w:type="spellStart"/>
      <w:r w:rsidRPr="0088130E">
        <w:rPr>
          <w:b/>
          <w:lang w:val="hr-HR"/>
        </w:rPr>
        <w:t>receiveIt</w:t>
      </w:r>
      <w:proofErr w:type="spellEnd"/>
      <w:r w:rsidRPr="0088130E">
        <w:rPr>
          <w:b/>
          <w:lang w:val="hr-HR"/>
        </w:rPr>
        <w:t xml:space="preserve">( </w:t>
      </w:r>
      <w:proofErr w:type="spellStart"/>
      <w:r w:rsidRPr="0088130E">
        <w:rPr>
          <w:b/>
          <w:lang w:val="hr-HR"/>
        </w:rPr>
        <w:t>void</w:t>
      </w:r>
      <w:proofErr w:type="spellEnd"/>
      <w:r w:rsidRPr="0088130E">
        <w:rPr>
          <w:b/>
          <w:lang w:val="hr-HR"/>
        </w:rPr>
        <w:t xml:space="preserve"> )</w:t>
      </w:r>
      <w:r w:rsidRPr="0088130E">
        <w:rPr>
          <w:lang w:val="hr-HR"/>
        </w:rPr>
        <w:t xml:space="preserve">, sučelje </w:t>
      </w:r>
      <w:proofErr w:type="spellStart"/>
      <w:r w:rsidRPr="0088130E">
        <w:rPr>
          <w:b/>
          <w:lang w:val="hr-HR"/>
        </w:rPr>
        <w:t>ClientProcess</w:t>
      </w:r>
      <w:proofErr w:type="spellEnd"/>
      <w:r w:rsidRPr="0088130E">
        <w:rPr>
          <w:b/>
          <w:lang w:val="hr-HR"/>
        </w:rPr>
        <w:t xml:space="preserve"> </w:t>
      </w:r>
      <w:r w:rsidRPr="0088130E">
        <w:rPr>
          <w:lang w:val="hr-HR"/>
        </w:rPr>
        <w:t xml:space="preserve">s metodom </w:t>
      </w:r>
      <w:r w:rsidRPr="0088130E">
        <w:rPr>
          <w:b/>
          <w:lang w:val="hr-HR"/>
        </w:rPr>
        <w:t xml:space="preserve">Texture2D </w:t>
      </w:r>
      <w:proofErr w:type="spellStart"/>
      <w:r w:rsidRPr="0088130E">
        <w:rPr>
          <w:b/>
          <w:lang w:val="hr-HR"/>
        </w:rPr>
        <w:t>processIt</w:t>
      </w:r>
      <w:proofErr w:type="spellEnd"/>
      <w:r w:rsidRPr="0088130E">
        <w:rPr>
          <w:b/>
          <w:lang w:val="hr-HR"/>
        </w:rPr>
        <w:t xml:space="preserve">( </w:t>
      </w:r>
      <w:proofErr w:type="spellStart"/>
      <w:r w:rsidRPr="0088130E">
        <w:rPr>
          <w:b/>
          <w:lang w:val="hr-HR"/>
        </w:rPr>
        <w:t>byte</w:t>
      </w:r>
      <w:proofErr w:type="spellEnd"/>
      <w:r w:rsidRPr="0088130E">
        <w:rPr>
          <w:b/>
          <w:lang w:val="hr-HR"/>
        </w:rPr>
        <w:t xml:space="preserve">[] ) </w:t>
      </w:r>
      <w:r w:rsidRPr="0088130E">
        <w:rPr>
          <w:lang w:val="hr-HR"/>
        </w:rPr>
        <w:t xml:space="preserve">te sučelje </w:t>
      </w:r>
      <w:proofErr w:type="spellStart"/>
      <w:r w:rsidRPr="0088130E">
        <w:rPr>
          <w:b/>
          <w:lang w:val="hr-HR"/>
        </w:rPr>
        <w:t>ClientVisualize</w:t>
      </w:r>
      <w:proofErr w:type="spellEnd"/>
      <w:r w:rsidRPr="0088130E">
        <w:rPr>
          <w:b/>
          <w:lang w:val="hr-HR"/>
        </w:rPr>
        <w:t xml:space="preserve"> </w:t>
      </w:r>
      <w:r w:rsidRPr="0088130E">
        <w:rPr>
          <w:lang w:val="hr-HR"/>
        </w:rPr>
        <w:t xml:space="preserve">s metodom </w:t>
      </w:r>
      <w:proofErr w:type="spellStart"/>
      <w:r w:rsidRPr="0088130E">
        <w:rPr>
          <w:b/>
          <w:lang w:val="hr-HR"/>
        </w:rPr>
        <w:t>void</w:t>
      </w:r>
      <w:proofErr w:type="spellEnd"/>
      <w:r w:rsidRPr="0088130E">
        <w:rPr>
          <w:b/>
          <w:lang w:val="hr-HR"/>
        </w:rPr>
        <w:t xml:space="preserve"> </w:t>
      </w:r>
      <w:proofErr w:type="spellStart"/>
      <w:r w:rsidRPr="0088130E">
        <w:rPr>
          <w:b/>
          <w:lang w:val="hr-HR"/>
        </w:rPr>
        <w:t>showIt</w:t>
      </w:r>
      <w:proofErr w:type="spellEnd"/>
      <w:r w:rsidRPr="0088130E">
        <w:rPr>
          <w:b/>
          <w:lang w:val="hr-HR"/>
        </w:rPr>
        <w:t xml:space="preserve"> (Texture2D)</w:t>
      </w:r>
      <w:r w:rsidRPr="0088130E">
        <w:rPr>
          <w:lang w:val="hr-HR"/>
        </w:rPr>
        <w:t>. Metode se pozivaju iz skripte koja ih poziva jednu za drugom bez dodatne obrade podataka, analogno načinu rada poslužitelja</w:t>
      </w:r>
      <w:r w:rsidR="00B81983">
        <w:rPr>
          <w:lang w:val="hr-HR"/>
        </w:rPr>
        <w:t>.</w:t>
      </w:r>
    </w:p>
    <w:p w:rsidR="00B81983" w:rsidRPr="00B81983" w:rsidRDefault="00B81983" w:rsidP="00B81983">
      <w:pPr>
        <w:spacing w:line="360" w:lineRule="auto"/>
        <w:ind w:firstLine="720"/>
        <w:jc w:val="both"/>
        <w:rPr>
          <w:lang w:val="hr-HR"/>
        </w:rPr>
      </w:pPr>
    </w:p>
    <w:p w:rsidR="004F03DB" w:rsidRPr="0088130E" w:rsidRDefault="004F03DB" w:rsidP="004F03DB">
      <w:pPr>
        <w:pStyle w:val="Heading2"/>
        <w:spacing w:line="360" w:lineRule="auto"/>
        <w:jc w:val="both"/>
        <w:rPr>
          <w:rFonts w:cs="Arial"/>
          <w:sz w:val="22"/>
          <w:lang w:val="hr-HR"/>
        </w:rPr>
      </w:pPr>
      <w:bookmarkStart w:id="8" w:name="_Toc472345726"/>
      <w:r w:rsidRPr="0088130E">
        <w:rPr>
          <w:rFonts w:cs="Arial"/>
          <w:sz w:val="22"/>
          <w:lang w:val="hr-HR"/>
        </w:rPr>
        <w:t>Komponenta primanja podataka</w:t>
      </w:r>
      <w:bookmarkEnd w:id="8"/>
    </w:p>
    <w:p w:rsidR="004F03DB" w:rsidRDefault="004F03DB" w:rsidP="00B81983">
      <w:pPr>
        <w:spacing w:line="360" w:lineRule="auto"/>
        <w:ind w:firstLine="720"/>
        <w:jc w:val="both"/>
        <w:rPr>
          <w:lang w:val="hr-HR"/>
        </w:rPr>
      </w:pPr>
      <w:r w:rsidRPr="0088130E">
        <w:rPr>
          <w:lang w:val="hr-HR"/>
        </w:rPr>
        <w:t xml:space="preserve">Primanje podataka mora odgovarati načinu slanja pa je tako razvijena komponenta koja koristi Unity3D sučelje za mrežno programiranje i TCP veza koja prima podatke s poslužitelja i prosljeđuje ih idućoj komponenti. Vrijedi napomenuti da i </w:t>
      </w:r>
      <w:proofErr w:type="spellStart"/>
      <w:r w:rsidRPr="0088130E">
        <w:rPr>
          <w:lang w:val="hr-HR"/>
        </w:rPr>
        <w:t>FFmpeg</w:t>
      </w:r>
      <w:proofErr w:type="spellEnd"/>
      <w:r w:rsidRPr="0088130E">
        <w:rPr>
          <w:lang w:val="hr-HR"/>
        </w:rPr>
        <w:t xml:space="preserve"> nudi mogućnost izravnog slanja preko specificiranog protokola, na specificiranu mrežnu adresu, no u trenutnoj iteraciji projekta te mogućnosti nisu istražene.</w:t>
      </w:r>
    </w:p>
    <w:p w:rsidR="00B81983" w:rsidRPr="00B81983" w:rsidRDefault="00B81983" w:rsidP="00B81983">
      <w:pPr>
        <w:spacing w:line="360" w:lineRule="auto"/>
        <w:ind w:firstLine="720"/>
        <w:jc w:val="both"/>
        <w:rPr>
          <w:lang w:val="hr-HR"/>
        </w:rPr>
      </w:pPr>
    </w:p>
    <w:p w:rsidR="004F03DB" w:rsidRPr="0088130E" w:rsidRDefault="004F03DB" w:rsidP="004F03DB">
      <w:pPr>
        <w:pStyle w:val="Heading2"/>
        <w:jc w:val="both"/>
        <w:rPr>
          <w:rFonts w:cs="Arial"/>
          <w:sz w:val="22"/>
          <w:lang w:val="hr-HR"/>
        </w:rPr>
      </w:pPr>
      <w:bookmarkStart w:id="9" w:name="_Toc472345727"/>
      <w:r w:rsidRPr="0088130E">
        <w:rPr>
          <w:rFonts w:cs="Arial"/>
          <w:sz w:val="22"/>
          <w:lang w:val="hr-HR"/>
        </w:rPr>
        <w:t>Komponenta obrade podataka</w:t>
      </w:r>
      <w:bookmarkEnd w:id="9"/>
    </w:p>
    <w:p w:rsidR="004F03DB" w:rsidRPr="0088130E" w:rsidRDefault="004F03DB" w:rsidP="004F03DB">
      <w:pPr>
        <w:rPr>
          <w:lang w:val="hr-HR"/>
        </w:rPr>
      </w:pPr>
    </w:p>
    <w:p w:rsidR="004F03DB" w:rsidRDefault="004F03DB" w:rsidP="00B81983">
      <w:pPr>
        <w:spacing w:line="360" w:lineRule="auto"/>
        <w:ind w:firstLine="720"/>
        <w:jc w:val="both"/>
        <w:rPr>
          <w:lang w:val="hr-HR"/>
        </w:rPr>
      </w:pPr>
      <w:r w:rsidRPr="0088130E">
        <w:rPr>
          <w:lang w:val="hr-HR"/>
        </w:rPr>
        <w:t xml:space="preserve">Komponenta obrade podataka mora biti analogna onoj korištenoj kod klijenta. U ovome se slučaju koristi </w:t>
      </w:r>
      <w:proofErr w:type="spellStart"/>
      <w:r w:rsidRPr="00A164C6">
        <w:rPr>
          <w:b/>
          <w:lang w:val="hr-HR"/>
        </w:rPr>
        <w:t>DeflateStream</w:t>
      </w:r>
      <w:proofErr w:type="spellEnd"/>
      <w:r w:rsidRPr="0088130E">
        <w:rPr>
          <w:i/>
          <w:lang w:val="hr-HR"/>
        </w:rPr>
        <w:t xml:space="preserve"> </w:t>
      </w:r>
      <w:r w:rsidRPr="0088130E">
        <w:rPr>
          <w:lang w:val="hr-HR"/>
        </w:rPr>
        <w:t xml:space="preserve">za dekompresiju no performanse koje je moguće ostvariti pomoću prijenosa podataka </w:t>
      </w:r>
      <w:proofErr w:type="spellStart"/>
      <w:r w:rsidRPr="0088130E">
        <w:rPr>
          <w:lang w:val="hr-HR"/>
        </w:rPr>
        <w:t>enkodiranih</w:t>
      </w:r>
      <w:proofErr w:type="spellEnd"/>
      <w:r w:rsidRPr="0088130E">
        <w:rPr>
          <w:lang w:val="hr-HR"/>
        </w:rPr>
        <w:t xml:space="preserve"> u mpeg4 format su mnogo bolje od trenutne implementacije. Kompresija pomoću </w:t>
      </w:r>
      <w:proofErr w:type="spellStart"/>
      <w:r w:rsidRPr="00A164C6">
        <w:rPr>
          <w:b/>
          <w:lang w:val="hr-HR"/>
        </w:rPr>
        <w:t>DeflateStreama</w:t>
      </w:r>
      <w:proofErr w:type="spellEnd"/>
      <w:r w:rsidRPr="0088130E">
        <w:rPr>
          <w:i/>
          <w:lang w:val="hr-HR"/>
        </w:rPr>
        <w:t xml:space="preserve"> </w:t>
      </w:r>
      <w:r w:rsidRPr="0088130E">
        <w:rPr>
          <w:lang w:val="hr-HR"/>
        </w:rPr>
        <w:t xml:space="preserve">trenutno funkcionira iznimno dobro zbog velike redundancije podataka na poslužitelju no s teksturom boje s RGB kamere KinectV2 uređaja priča je potpuno drugačija jer se radi o slici mnogo veće razlučivosti (1920x1080 točaka) koja se neće moći niti približno dobro komprimirati ovim metodama. Ovdje uskače mpeg4 </w:t>
      </w:r>
      <w:r w:rsidR="00A164C6">
        <w:rPr>
          <w:lang w:val="hr-HR"/>
        </w:rPr>
        <w:t>tok podataka</w:t>
      </w:r>
      <w:r w:rsidRPr="0088130E">
        <w:rPr>
          <w:i/>
          <w:lang w:val="hr-HR"/>
        </w:rPr>
        <w:t xml:space="preserve"> </w:t>
      </w:r>
      <w:r w:rsidRPr="0088130E">
        <w:rPr>
          <w:lang w:val="hr-HR"/>
        </w:rPr>
        <w:t>koji je predviđen za upravo tu primjenu prijenosa slike u stvarnom vremenu i omogućava iznimno dobre performanse čak i pri kompresiji bez gubitaka.</w:t>
      </w:r>
    </w:p>
    <w:p w:rsidR="00B81983" w:rsidRPr="00B81983" w:rsidRDefault="00B81983" w:rsidP="00B81983">
      <w:pPr>
        <w:spacing w:line="360" w:lineRule="auto"/>
        <w:ind w:firstLine="720"/>
        <w:jc w:val="both"/>
        <w:rPr>
          <w:lang w:val="hr-HR"/>
        </w:rPr>
      </w:pPr>
    </w:p>
    <w:p w:rsidR="004F03DB" w:rsidRPr="0088130E" w:rsidRDefault="004F03DB" w:rsidP="004F03DB">
      <w:pPr>
        <w:pStyle w:val="Heading2"/>
        <w:jc w:val="both"/>
        <w:rPr>
          <w:rFonts w:cs="Arial"/>
          <w:sz w:val="22"/>
          <w:szCs w:val="22"/>
          <w:lang w:val="hr-HR"/>
        </w:rPr>
      </w:pPr>
      <w:bookmarkStart w:id="10" w:name="_Toc472345728"/>
      <w:r w:rsidRPr="0088130E">
        <w:rPr>
          <w:rFonts w:cs="Arial"/>
          <w:sz w:val="22"/>
          <w:szCs w:val="22"/>
          <w:lang w:val="hr-HR"/>
        </w:rPr>
        <w:t>Komponenta vizualizacije podataka</w:t>
      </w:r>
      <w:bookmarkEnd w:id="10"/>
    </w:p>
    <w:p w:rsidR="004F03DB" w:rsidRPr="0088130E" w:rsidRDefault="004F03DB" w:rsidP="004F03DB">
      <w:pPr>
        <w:rPr>
          <w:lang w:val="hr-HR"/>
        </w:rPr>
      </w:pPr>
    </w:p>
    <w:p w:rsidR="004F03DB" w:rsidRDefault="004F03DB" w:rsidP="004F03DB">
      <w:pPr>
        <w:spacing w:after="240" w:line="360" w:lineRule="auto"/>
        <w:ind w:firstLine="720"/>
        <w:jc w:val="both"/>
        <w:rPr>
          <w:lang w:val="hr-HR"/>
        </w:rPr>
      </w:pPr>
      <w:r w:rsidRPr="0088130E">
        <w:rPr>
          <w:lang w:val="hr-HR"/>
        </w:rPr>
        <w:t xml:space="preserve">Početno, pri testiranju ispravnosti rada prenošenja dubinskog okvira korištena je vizualizacija dubinskog okvira u obliku RGB slike na teksturi. Cilj je bio pojednostaviti prikaz i proces </w:t>
      </w:r>
      <w:r w:rsidR="00F208D4">
        <w:rPr>
          <w:lang w:val="hr-HR"/>
        </w:rPr>
        <w:t>približne</w:t>
      </w:r>
      <w:r w:rsidRPr="0088130E">
        <w:rPr>
          <w:lang w:val="hr-HR"/>
        </w:rPr>
        <w:t xml:space="preserve"> procjene kvalitete prenesenog okvira. Kako bi se prikazala na teksturi korištenjem </w:t>
      </w:r>
      <w:proofErr w:type="spellStart"/>
      <w:r w:rsidRPr="0088130E">
        <w:rPr>
          <w:lang w:val="hr-HR"/>
        </w:rPr>
        <w:t>Unityeve</w:t>
      </w:r>
      <w:proofErr w:type="spellEnd"/>
      <w:r w:rsidRPr="0088130E">
        <w:rPr>
          <w:lang w:val="hr-HR"/>
        </w:rPr>
        <w:t xml:space="preserve"> </w:t>
      </w:r>
      <w:proofErr w:type="spellStart"/>
      <w:r w:rsidRPr="00370146">
        <w:rPr>
          <w:b/>
          <w:lang w:val="hr-HR"/>
        </w:rPr>
        <w:t>Renderer</w:t>
      </w:r>
      <w:proofErr w:type="spellEnd"/>
      <w:r w:rsidRPr="0088130E">
        <w:rPr>
          <w:i/>
          <w:lang w:val="hr-HR"/>
        </w:rPr>
        <w:t xml:space="preserve"> </w:t>
      </w:r>
      <w:r w:rsidRPr="0088130E">
        <w:rPr>
          <w:lang w:val="hr-HR"/>
        </w:rPr>
        <w:t xml:space="preserve">komponente, primljena tekstura se prvo mora </w:t>
      </w:r>
      <w:proofErr w:type="spellStart"/>
      <w:r w:rsidRPr="0088130E">
        <w:rPr>
          <w:lang w:val="hr-HR"/>
        </w:rPr>
        <w:t>deserijalizirati</w:t>
      </w:r>
      <w:proofErr w:type="spellEnd"/>
      <w:r w:rsidRPr="0088130E">
        <w:rPr>
          <w:lang w:val="hr-HR"/>
        </w:rPr>
        <w:t xml:space="preserve"> iz podatkovnih okvira u kojima je prenesena, u obliku polja bajtova. </w:t>
      </w:r>
    </w:p>
    <w:p w:rsidR="004F03DB" w:rsidRPr="0088130E" w:rsidRDefault="004F03DB" w:rsidP="004F03DB">
      <w:pPr>
        <w:spacing w:after="240" w:line="360" w:lineRule="auto"/>
        <w:ind w:firstLine="720"/>
        <w:jc w:val="both"/>
        <w:rPr>
          <w:lang w:val="hr-HR"/>
        </w:rPr>
      </w:pPr>
      <w:r w:rsidRPr="0088130E">
        <w:rPr>
          <w:lang w:val="hr-HR"/>
        </w:rPr>
        <w:t>U finalnoj fazi projekta taj je način unaprijeđen u prikaz</w:t>
      </w:r>
      <w:r>
        <w:rPr>
          <w:lang w:val="hr-HR"/>
        </w:rPr>
        <w:t>u</w:t>
      </w:r>
      <w:r w:rsidRPr="0088130E">
        <w:rPr>
          <w:lang w:val="hr-HR"/>
        </w:rPr>
        <w:t xml:space="preserve"> oblaka točak</w:t>
      </w:r>
      <w:r w:rsidRPr="0088130E">
        <w:rPr>
          <w:b/>
          <w:lang w:val="hr-HR"/>
        </w:rPr>
        <w:t>a</w:t>
      </w:r>
      <w:r w:rsidRPr="0088130E">
        <w:rPr>
          <w:lang w:val="hr-HR"/>
        </w:rPr>
        <w:t xml:space="preserve">, koristeći komponentu za prikaz koja iz polja bajtova primljenog preko mreže stvara podatke za trodimenzionalni prikaz točaka u prostoru. Pritom se koristi </w:t>
      </w:r>
      <w:r w:rsidR="00370146">
        <w:rPr>
          <w:lang w:val="hr-HR"/>
        </w:rPr>
        <w:t>približna</w:t>
      </w:r>
      <w:r w:rsidRPr="0088130E">
        <w:rPr>
          <w:lang w:val="hr-HR"/>
        </w:rPr>
        <w:t xml:space="preserve"> pretvorba iz vrijednosti zapisanih na pojedinoj koordinati teksture u prostornu poziciju za točku prikaza. Važno je napomenuti da je i ovaj način prikaza samo privremena stepenica u iterativnom razvoju sustava prema konačnom proizvodu. U nastavku slijedi usporedba načina prikaza oblaka točaka rekonstrukcijom </w:t>
      </w:r>
      <w:r w:rsidR="00E90866">
        <w:rPr>
          <w:lang w:val="hr-HR"/>
        </w:rPr>
        <w:t>mreže poligona</w:t>
      </w:r>
      <w:r w:rsidRPr="0088130E">
        <w:rPr>
          <w:i/>
          <w:lang w:val="hr-HR"/>
        </w:rPr>
        <w:t xml:space="preserve"> </w:t>
      </w:r>
      <w:r w:rsidRPr="0088130E">
        <w:rPr>
          <w:lang w:val="hr-HR"/>
        </w:rPr>
        <w:t xml:space="preserve">i izravnim iscrtavanjem točaka. Na prvoj slici vidimo objekt rekonstruiran pomoću poligona s dodanom teksturom. </w:t>
      </w:r>
    </w:p>
    <w:p w:rsidR="004F03DB" w:rsidRPr="0088130E" w:rsidRDefault="004F03DB" w:rsidP="004F03DB">
      <w:pPr>
        <w:keepNext/>
        <w:spacing w:line="360" w:lineRule="auto"/>
        <w:ind w:firstLine="720"/>
        <w:jc w:val="both"/>
        <w:rPr>
          <w:lang w:val="hr-HR"/>
        </w:rPr>
      </w:pPr>
    </w:p>
    <w:p w:rsidR="004F03DB" w:rsidRPr="0088130E" w:rsidRDefault="004F03DB" w:rsidP="00A442D9">
      <w:pPr>
        <w:keepNext/>
        <w:spacing w:line="360" w:lineRule="auto"/>
        <w:jc w:val="center"/>
      </w:pPr>
      <w:r w:rsidRPr="0088130E">
        <w:rPr>
          <w:noProof/>
        </w:rPr>
        <w:drawing>
          <wp:inline distT="0" distB="0" distL="0" distR="0">
            <wp:extent cx="5320030" cy="3159125"/>
            <wp:effectExtent l="0" t="0" r="0" b="3175"/>
            <wp:docPr id="3" name="Slika 3" descr="16106144_1303018789763131_67831300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06144_1303018789763131_678313008_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0030" cy="3159125"/>
                    </a:xfrm>
                    <a:prstGeom prst="rect">
                      <a:avLst/>
                    </a:prstGeom>
                    <a:noFill/>
                    <a:ln>
                      <a:noFill/>
                    </a:ln>
                  </pic:spPr>
                </pic:pic>
              </a:graphicData>
            </a:graphic>
          </wp:inline>
        </w:drawing>
      </w:r>
    </w:p>
    <w:p w:rsidR="004F03DB" w:rsidRPr="0088130E" w:rsidRDefault="004F03DB" w:rsidP="004F03DB">
      <w:pPr>
        <w:pStyle w:val="Caption"/>
        <w:jc w:val="center"/>
        <w:rPr>
          <w:b w:val="0"/>
          <w:lang w:val="hr-HR"/>
        </w:rPr>
      </w:pPr>
      <w:proofErr w:type="spellStart"/>
      <w:r w:rsidRPr="0088130E">
        <w:t>Slika</w:t>
      </w:r>
      <w:proofErr w:type="spellEnd"/>
      <w:r w:rsidRPr="0088130E">
        <w:t xml:space="preserve"> </w:t>
      </w:r>
      <w:r w:rsidR="00293B10">
        <w:t>4</w:t>
      </w:r>
      <w:r w:rsidRPr="0088130E">
        <w:t>.</w:t>
      </w:r>
      <w:r w:rsidRPr="0088130E">
        <w:rPr>
          <w:b w:val="0"/>
        </w:rPr>
        <w:t xml:space="preserve"> – </w:t>
      </w:r>
      <w:proofErr w:type="spellStart"/>
      <w:r w:rsidRPr="0088130E">
        <w:rPr>
          <w:b w:val="0"/>
        </w:rPr>
        <w:t>Vizualizacija</w:t>
      </w:r>
      <w:proofErr w:type="spellEnd"/>
      <w:r w:rsidRPr="0088130E">
        <w:rPr>
          <w:b w:val="0"/>
        </w:rPr>
        <w:t xml:space="preserve"> </w:t>
      </w:r>
      <w:proofErr w:type="spellStart"/>
      <w:r w:rsidRPr="0088130E">
        <w:rPr>
          <w:b w:val="0"/>
        </w:rPr>
        <w:t>oblaka</w:t>
      </w:r>
      <w:proofErr w:type="spellEnd"/>
      <w:r w:rsidRPr="0088130E">
        <w:rPr>
          <w:b w:val="0"/>
        </w:rPr>
        <w:t xml:space="preserve"> </w:t>
      </w:r>
      <w:proofErr w:type="spellStart"/>
      <w:r w:rsidRPr="0088130E">
        <w:rPr>
          <w:b w:val="0"/>
        </w:rPr>
        <w:t>točaka</w:t>
      </w:r>
      <w:proofErr w:type="spellEnd"/>
      <w:r w:rsidRPr="0088130E">
        <w:rPr>
          <w:b w:val="0"/>
        </w:rPr>
        <w:t xml:space="preserve"> </w:t>
      </w:r>
      <w:proofErr w:type="spellStart"/>
      <w:r w:rsidRPr="0088130E">
        <w:rPr>
          <w:b w:val="0"/>
        </w:rPr>
        <w:t>metodom</w:t>
      </w:r>
      <w:proofErr w:type="spellEnd"/>
      <w:r w:rsidRPr="0088130E">
        <w:rPr>
          <w:b w:val="0"/>
        </w:rPr>
        <w:t xml:space="preserve"> </w:t>
      </w:r>
      <w:proofErr w:type="spellStart"/>
      <w:r w:rsidRPr="0088130E">
        <w:rPr>
          <w:b w:val="0"/>
        </w:rPr>
        <w:t>poligonizacije</w:t>
      </w:r>
      <w:proofErr w:type="spellEnd"/>
    </w:p>
    <w:p w:rsidR="004F03DB" w:rsidRPr="0088130E" w:rsidRDefault="004F03DB" w:rsidP="004F03DB">
      <w:pPr>
        <w:keepNext/>
        <w:spacing w:line="360" w:lineRule="auto"/>
        <w:jc w:val="center"/>
        <w:rPr>
          <w:lang w:val="hr-HR"/>
        </w:rPr>
      </w:pPr>
    </w:p>
    <w:p w:rsidR="004F03DB" w:rsidRPr="0088130E" w:rsidRDefault="004F03DB" w:rsidP="004F03DB">
      <w:pPr>
        <w:keepNext/>
        <w:spacing w:line="360" w:lineRule="auto"/>
        <w:ind w:firstLine="720"/>
        <w:jc w:val="both"/>
        <w:rPr>
          <w:lang w:val="hr-HR"/>
        </w:rPr>
      </w:pPr>
      <w:r w:rsidRPr="0088130E">
        <w:rPr>
          <w:lang w:val="hr-HR"/>
        </w:rPr>
        <w:t xml:space="preserve">Druga slika prikazuje izgled oblaka točaka prikazanog bez </w:t>
      </w:r>
      <w:proofErr w:type="spellStart"/>
      <w:r w:rsidRPr="0088130E">
        <w:rPr>
          <w:lang w:val="hr-HR"/>
        </w:rPr>
        <w:t>poligonizacije</w:t>
      </w:r>
      <w:proofErr w:type="spellEnd"/>
      <w:r w:rsidRPr="0088130E">
        <w:rPr>
          <w:lang w:val="hr-HR"/>
        </w:rPr>
        <w:t xml:space="preserve">, </w:t>
      </w:r>
      <w:proofErr w:type="spellStart"/>
      <w:r w:rsidRPr="0088130E">
        <w:rPr>
          <w:lang w:val="hr-HR"/>
        </w:rPr>
        <w:t>pobojanog</w:t>
      </w:r>
      <w:proofErr w:type="spellEnd"/>
      <w:r w:rsidRPr="0088130E">
        <w:rPr>
          <w:lang w:val="hr-HR"/>
        </w:rPr>
        <w:t xml:space="preserve"> s teksturom. Vidi se da je prvi način prirodniji i vjernije prikazuje osobu u prostoru, no trenutno se koristi drugi način jer je prikladniji za svrhu testiranja i procjene utjecaja kompresije i gubitka podataka na rezultat. </w:t>
      </w:r>
    </w:p>
    <w:p w:rsidR="004F03DB" w:rsidRPr="0088130E" w:rsidRDefault="004F03DB" w:rsidP="004F03DB">
      <w:pPr>
        <w:keepNext/>
        <w:spacing w:line="360" w:lineRule="auto"/>
        <w:ind w:firstLine="720"/>
        <w:jc w:val="both"/>
        <w:rPr>
          <w:lang w:val="hr-HR"/>
        </w:rPr>
      </w:pPr>
    </w:p>
    <w:p w:rsidR="004F03DB" w:rsidRPr="0088130E" w:rsidRDefault="004F03DB" w:rsidP="00A442D9">
      <w:pPr>
        <w:keepNext/>
        <w:spacing w:line="360" w:lineRule="auto"/>
        <w:jc w:val="center"/>
      </w:pPr>
      <w:r w:rsidRPr="0088130E">
        <w:rPr>
          <w:noProof/>
        </w:rPr>
        <w:drawing>
          <wp:inline distT="0" distB="0" distL="0" distR="0">
            <wp:extent cx="5320030" cy="3179445"/>
            <wp:effectExtent l="0" t="0" r="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0030" cy="3179445"/>
                    </a:xfrm>
                    <a:prstGeom prst="rect">
                      <a:avLst/>
                    </a:prstGeom>
                    <a:noFill/>
                    <a:ln>
                      <a:noFill/>
                    </a:ln>
                  </pic:spPr>
                </pic:pic>
              </a:graphicData>
            </a:graphic>
          </wp:inline>
        </w:drawing>
      </w:r>
    </w:p>
    <w:p w:rsidR="004F03DB" w:rsidRDefault="004F03DB" w:rsidP="004F03DB">
      <w:pPr>
        <w:pStyle w:val="Caption"/>
        <w:jc w:val="center"/>
        <w:rPr>
          <w:b w:val="0"/>
        </w:rPr>
      </w:pPr>
      <w:proofErr w:type="spellStart"/>
      <w:r w:rsidRPr="0088130E">
        <w:t>Slika</w:t>
      </w:r>
      <w:proofErr w:type="spellEnd"/>
      <w:r w:rsidRPr="0088130E">
        <w:t xml:space="preserve"> </w:t>
      </w:r>
      <w:r w:rsidR="00293B10">
        <w:t>5</w:t>
      </w:r>
      <w:r w:rsidRPr="0088130E">
        <w:t xml:space="preserve">. </w:t>
      </w:r>
      <w:r w:rsidRPr="0088130E">
        <w:rPr>
          <w:b w:val="0"/>
        </w:rPr>
        <w:t xml:space="preserve">– </w:t>
      </w:r>
      <w:proofErr w:type="spellStart"/>
      <w:r w:rsidRPr="0088130E">
        <w:rPr>
          <w:b w:val="0"/>
        </w:rPr>
        <w:t>Vizualizacija</w:t>
      </w:r>
      <w:proofErr w:type="spellEnd"/>
      <w:r w:rsidRPr="0088130E">
        <w:rPr>
          <w:b w:val="0"/>
        </w:rPr>
        <w:t xml:space="preserve"> </w:t>
      </w:r>
      <w:proofErr w:type="spellStart"/>
      <w:r w:rsidRPr="0088130E">
        <w:rPr>
          <w:b w:val="0"/>
        </w:rPr>
        <w:t>oblaka</w:t>
      </w:r>
      <w:proofErr w:type="spellEnd"/>
      <w:r w:rsidRPr="0088130E">
        <w:rPr>
          <w:b w:val="0"/>
        </w:rPr>
        <w:t xml:space="preserve"> </w:t>
      </w:r>
      <w:proofErr w:type="spellStart"/>
      <w:r w:rsidRPr="0088130E">
        <w:rPr>
          <w:b w:val="0"/>
        </w:rPr>
        <w:t>točaka</w:t>
      </w:r>
      <w:proofErr w:type="spellEnd"/>
      <w:r w:rsidRPr="0088130E">
        <w:rPr>
          <w:b w:val="0"/>
        </w:rPr>
        <w:t xml:space="preserve"> </w:t>
      </w:r>
      <w:proofErr w:type="spellStart"/>
      <w:r w:rsidRPr="0088130E">
        <w:rPr>
          <w:b w:val="0"/>
        </w:rPr>
        <w:t>sirovim</w:t>
      </w:r>
      <w:proofErr w:type="spellEnd"/>
      <w:r w:rsidRPr="0088130E">
        <w:rPr>
          <w:b w:val="0"/>
        </w:rPr>
        <w:t xml:space="preserve"> </w:t>
      </w:r>
      <w:proofErr w:type="spellStart"/>
      <w:r w:rsidRPr="0088130E">
        <w:rPr>
          <w:b w:val="0"/>
        </w:rPr>
        <w:t>prikazom</w:t>
      </w:r>
      <w:proofErr w:type="spellEnd"/>
    </w:p>
    <w:p w:rsidR="00533929" w:rsidRPr="00533929" w:rsidRDefault="00533929" w:rsidP="00533929"/>
    <w:p w:rsidR="004F03DB" w:rsidRPr="0088130E" w:rsidRDefault="004F03DB" w:rsidP="004F03DB">
      <w:pPr>
        <w:spacing w:line="360" w:lineRule="auto"/>
        <w:ind w:firstLine="720"/>
        <w:jc w:val="both"/>
        <w:rPr>
          <w:lang w:val="hr-HR"/>
        </w:rPr>
      </w:pPr>
      <w:r w:rsidRPr="0088130E">
        <w:rPr>
          <w:lang w:val="hr-HR"/>
        </w:rPr>
        <w:t xml:space="preserve">Oba načina se razlikuju samo u krajnjoj fazi pripreme objekta za prikaz i podržavaju ravnine odsijecanja (po dubini i širini). Metode su slične onima korištenim u KinectV2 primjerima za Unity3D i oslanjaju se na podatke iz Kinect Managera. Kako on nije dostupan na klijentskoj strani, uspješno je emuliran </w:t>
      </w:r>
      <w:r w:rsidRPr="0088130E">
        <w:rPr>
          <w:lang w:val="hr-HR"/>
        </w:rPr>
        <w:lastRenderedPageBreak/>
        <w:t xml:space="preserve">prikladnim objektom omotačem koji omogućava pristup polju </w:t>
      </w:r>
      <w:r w:rsidRPr="00293B10">
        <w:rPr>
          <w:b/>
          <w:lang w:val="hr-HR"/>
        </w:rPr>
        <w:t>depth2SpaceCoords</w:t>
      </w:r>
      <w:r w:rsidRPr="0088130E">
        <w:rPr>
          <w:i/>
          <w:lang w:val="hr-HR"/>
        </w:rPr>
        <w:t xml:space="preserve"> </w:t>
      </w:r>
      <w:r w:rsidRPr="0088130E">
        <w:rPr>
          <w:lang w:val="hr-HR"/>
        </w:rPr>
        <w:t>koji u sebi drži vrhove za prikaz oblaka točaka u prostoru.</w:t>
      </w:r>
    </w:p>
    <w:p w:rsidR="004F03DB" w:rsidRDefault="004F03DB" w:rsidP="004F03DB">
      <w:pPr>
        <w:pStyle w:val="BodyText"/>
        <w:keepNext/>
        <w:spacing w:line="360" w:lineRule="auto"/>
        <w:ind w:left="0" w:firstLine="720"/>
        <w:jc w:val="both"/>
        <w:rPr>
          <w:lang w:val="hr-HR"/>
        </w:rPr>
      </w:pPr>
      <w:r w:rsidRPr="0088130E">
        <w:rPr>
          <w:lang w:val="hr-HR"/>
        </w:rPr>
        <w:t>Pri pogledu na rekonstruiranu reprezentaciju korisnika sa strane (ili iz kuta iz kojeg Kinect senzor ne snima korisnika) vide se greške u uzorkovanju koje su uzrokovane korištenjem samo jednog Kinect senzora. Kako bi se ovo izbjeglo u konačnoj verziji proizvoda, predviđeno je uzorkovanje korisnika uz pomoć više senzora postavljenih oko korisnika tako da ga mogu u cijelosti skenirati. Slika prikazuje oblak točaka iz Kinect senzora, pogledan sa strane te iz blizine.</w:t>
      </w:r>
    </w:p>
    <w:p w:rsidR="00A442D9" w:rsidRPr="0088130E" w:rsidRDefault="00A442D9" w:rsidP="004F03DB">
      <w:pPr>
        <w:pStyle w:val="BodyText"/>
        <w:keepNext/>
        <w:spacing w:line="360" w:lineRule="auto"/>
        <w:ind w:left="0" w:firstLine="720"/>
        <w:jc w:val="both"/>
        <w:rPr>
          <w:lang w:val="hr-HR"/>
        </w:rPr>
      </w:pPr>
    </w:p>
    <w:p w:rsidR="004F03DB" w:rsidRPr="0088130E" w:rsidRDefault="004F03DB" w:rsidP="00A442D9">
      <w:pPr>
        <w:pStyle w:val="BodyText"/>
        <w:keepNext/>
        <w:spacing w:line="360" w:lineRule="auto"/>
        <w:ind w:left="0"/>
        <w:jc w:val="center"/>
      </w:pPr>
      <w:r w:rsidRPr="0088130E">
        <w:rPr>
          <w:noProof/>
          <w:sz w:val="24"/>
        </w:rPr>
        <w:drawing>
          <wp:inline distT="0" distB="0" distL="0" distR="0">
            <wp:extent cx="4841875" cy="390715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1875" cy="3907155"/>
                    </a:xfrm>
                    <a:prstGeom prst="rect">
                      <a:avLst/>
                    </a:prstGeom>
                    <a:noFill/>
                    <a:ln>
                      <a:noFill/>
                    </a:ln>
                  </pic:spPr>
                </pic:pic>
              </a:graphicData>
            </a:graphic>
          </wp:inline>
        </w:drawing>
      </w:r>
    </w:p>
    <w:p w:rsidR="004F03DB" w:rsidRPr="0088130E" w:rsidRDefault="004F03DB" w:rsidP="004F03DB">
      <w:pPr>
        <w:pStyle w:val="Caption"/>
        <w:jc w:val="center"/>
        <w:rPr>
          <w:b w:val="0"/>
          <w:lang w:val="hr-HR"/>
        </w:rPr>
      </w:pPr>
      <w:proofErr w:type="spellStart"/>
      <w:r w:rsidRPr="0088130E">
        <w:t>Slika</w:t>
      </w:r>
      <w:proofErr w:type="spellEnd"/>
      <w:r w:rsidRPr="0088130E">
        <w:t xml:space="preserve"> </w:t>
      </w:r>
      <w:r w:rsidR="00184DD6">
        <w:t>6</w:t>
      </w:r>
      <w:r w:rsidRPr="0088130E">
        <w:t xml:space="preserve">. </w:t>
      </w:r>
      <w:r w:rsidRPr="0088130E">
        <w:rPr>
          <w:b w:val="0"/>
        </w:rPr>
        <w:t xml:space="preserve">– </w:t>
      </w:r>
      <w:proofErr w:type="spellStart"/>
      <w:r w:rsidRPr="0088130E">
        <w:rPr>
          <w:b w:val="0"/>
        </w:rPr>
        <w:t>Vizualizacija</w:t>
      </w:r>
      <w:proofErr w:type="spellEnd"/>
      <w:r w:rsidRPr="0088130E">
        <w:rPr>
          <w:b w:val="0"/>
        </w:rPr>
        <w:t xml:space="preserve"> </w:t>
      </w:r>
      <w:proofErr w:type="spellStart"/>
      <w:r w:rsidRPr="0088130E">
        <w:rPr>
          <w:b w:val="0"/>
        </w:rPr>
        <w:t>oblaka</w:t>
      </w:r>
      <w:proofErr w:type="spellEnd"/>
      <w:r w:rsidRPr="0088130E">
        <w:rPr>
          <w:b w:val="0"/>
        </w:rPr>
        <w:t xml:space="preserve"> </w:t>
      </w:r>
      <w:proofErr w:type="spellStart"/>
      <w:r w:rsidRPr="0088130E">
        <w:rPr>
          <w:b w:val="0"/>
        </w:rPr>
        <w:t>točaka</w:t>
      </w:r>
      <w:proofErr w:type="spellEnd"/>
      <w:r w:rsidRPr="0088130E">
        <w:rPr>
          <w:b w:val="0"/>
        </w:rPr>
        <w:t xml:space="preserve"> </w:t>
      </w:r>
      <w:proofErr w:type="spellStart"/>
      <w:r w:rsidRPr="0088130E">
        <w:rPr>
          <w:b w:val="0"/>
        </w:rPr>
        <w:t>gledana</w:t>
      </w:r>
      <w:proofErr w:type="spellEnd"/>
      <w:r w:rsidRPr="0088130E">
        <w:rPr>
          <w:b w:val="0"/>
        </w:rPr>
        <w:t xml:space="preserve"> s </w:t>
      </w:r>
      <w:proofErr w:type="spellStart"/>
      <w:r w:rsidRPr="0088130E">
        <w:rPr>
          <w:b w:val="0"/>
        </w:rPr>
        <w:t>bočne</w:t>
      </w:r>
      <w:proofErr w:type="spellEnd"/>
      <w:r w:rsidRPr="0088130E">
        <w:rPr>
          <w:b w:val="0"/>
        </w:rPr>
        <w:t xml:space="preserve"> </w:t>
      </w:r>
      <w:proofErr w:type="spellStart"/>
      <w:r w:rsidRPr="0088130E">
        <w:rPr>
          <w:b w:val="0"/>
        </w:rPr>
        <w:t>strane</w:t>
      </w:r>
      <w:proofErr w:type="spellEnd"/>
    </w:p>
    <w:p w:rsidR="004F03DB" w:rsidRPr="0088130E" w:rsidRDefault="004F03DB" w:rsidP="004F03DB">
      <w:pPr>
        <w:pStyle w:val="BodyText"/>
        <w:spacing w:line="360" w:lineRule="auto"/>
        <w:ind w:left="0" w:firstLine="720"/>
        <w:jc w:val="both"/>
        <w:rPr>
          <w:lang w:val="hr-HR"/>
        </w:rPr>
      </w:pPr>
    </w:p>
    <w:p w:rsidR="004F03DB" w:rsidRPr="0088130E" w:rsidRDefault="004F03DB" w:rsidP="004F03DB">
      <w:pPr>
        <w:pStyle w:val="BodyText"/>
        <w:spacing w:line="360" w:lineRule="auto"/>
        <w:ind w:left="0" w:firstLine="720"/>
        <w:jc w:val="both"/>
        <w:rPr>
          <w:lang w:val="hr-HR"/>
        </w:rPr>
      </w:pPr>
      <w:r w:rsidRPr="0088130E">
        <w:rPr>
          <w:lang w:val="hr-HR"/>
        </w:rPr>
        <w:t>Sustav u trenutnom stanju</w:t>
      </w:r>
      <w:r w:rsidR="004F1626">
        <w:rPr>
          <w:lang w:val="hr-HR"/>
        </w:rPr>
        <w:t xml:space="preserve"> tako omogućava prikaz očitane</w:t>
      </w:r>
      <w:r w:rsidR="00293B10">
        <w:rPr>
          <w:lang w:val="hr-HR"/>
        </w:rPr>
        <w:t xml:space="preserve"> mreže poligona</w:t>
      </w:r>
      <w:r w:rsidRPr="0088130E">
        <w:rPr>
          <w:i/>
          <w:lang w:val="hr-HR"/>
        </w:rPr>
        <w:t xml:space="preserve"> </w:t>
      </w:r>
      <w:r w:rsidRPr="0088130E">
        <w:rPr>
          <w:lang w:val="hr-HR"/>
        </w:rPr>
        <w:t xml:space="preserve">iz KinectV2 uređaja na udaljenom klijentu koji je dostupan preko mreže. Pri testiranju u lokalnoj mreži utvrđeno je da se propusnost potrebna za prijenos ovih podataka kreće između 3 i 4 </w:t>
      </w:r>
      <w:proofErr w:type="spellStart"/>
      <w:r w:rsidRPr="0088130E">
        <w:rPr>
          <w:lang w:val="hr-HR"/>
        </w:rPr>
        <w:t>megabita</w:t>
      </w:r>
      <w:proofErr w:type="spellEnd"/>
      <w:r w:rsidRPr="0088130E">
        <w:rPr>
          <w:lang w:val="hr-HR"/>
        </w:rPr>
        <w:t xml:space="preserve"> po sekundi. Prednost ovog sustava je što se većina postojeće infrastrukture sustava može ponovno iskoristiti bez ikakvih promjena za komuniciranje same teksture boje s poslužitelja na klijentsku stranu.</w:t>
      </w:r>
    </w:p>
    <w:p w:rsidR="004F03DB" w:rsidRDefault="004F03DB" w:rsidP="004F03DB">
      <w:pPr>
        <w:pStyle w:val="BodyText"/>
        <w:spacing w:line="360" w:lineRule="auto"/>
        <w:jc w:val="both"/>
        <w:rPr>
          <w:lang w:val="hr-HR"/>
        </w:rPr>
      </w:pPr>
    </w:p>
    <w:p w:rsidR="001A6EE2" w:rsidRDefault="001A6EE2" w:rsidP="004F03DB">
      <w:pPr>
        <w:pStyle w:val="BodyText"/>
        <w:spacing w:line="360" w:lineRule="auto"/>
        <w:jc w:val="both"/>
        <w:rPr>
          <w:lang w:val="hr-HR"/>
        </w:rPr>
      </w:pPr>
    </w:p>
    <w:p w:rsidR="001A6EE2" w:rsidRDefault="001A6EE2" w:rsidP="004F03DB">
      <w:pPr>
        <w:pStyle w:val="BodyText"/>
        <w:spacing w:line="360" w:lineRule="auto"/>
        <w:jc w:val="both"/>
        <w:rPr>
          <w:lang w:val="hr-HR"/>
        </w:rPr>
      </w:pPr>
    </w:p>
    <w:p w:rsidR="001A6EE2" w:rsidRDefault="001A6EE2" w:rsidP="004F03DB">
      <w:pPr>
        <w:pStyle w:val="BodyText"/>
        <w:spacing w:line="360" w:lineRule="auto"/>
        <w:jc w:val="both"/>
        <w:rPr>
          <w:lang w:val="hr-HR"/>
        </w:rPr>
      </w:pPr>
    </w:p>
    <w:p w:rsidR="004F03DB" w:rsidRPr="0088130E" w:rsidRDefault="004F03DB" w:rsidP="001A6EE2">
      <w:pPr>
        <w:pStyle w:val="Heading1"/>
        <w:rPr>
          <w:lang w:val="hr-HR"/>
        </w:rPr>
      </w:pPr>
      <w:bookmarkStart w:id="11" w:name="_Toc472345729"/>
      <w:r w:rsidRPr="0088130E">
        <w:rPr>
          <w:lang w:val="hr-HR"/>
        </w:rPr>
        <w:lastRenderedPageBreak/>
        <w:t>Planirana poboljšanja</w:t>
      </w:r>
      <w:bookmarkEnd w:id="11"/>
    </w:p>
    <w:p w:rsidR="004F03DB" w:rsidRPr="0088130E" w:rsidRDefault="004F03DB" w:rsidP="004F03DB">
      <w:pPr>
        <w:rPr>
          <w:lang w:val="hr-HR"/>
        </w:rPr>
      </w:pPr>
    </w:p>
    <w:p w:rsidR="004F03DB" w:rsidRPr="0088130E" w:rsidRDefault="004F03DB" w:rsidP="004F03DB">
      <w:pPr>
        <w:pStyle w:val="BodyText"/>
        <w:spacing w:line="360" w:lineRule="auto"/>
        <w:ind w:left="0" w:firstLine="720"/>
        <w:jc w:val="both"/>
        <w:rPr>
          <w:lang w:val="hr-HR"/>
        </w:rPr>
      </w:pPr>
      <w:r w:rsidRPr="0088130E">
        <w:rPr>
          <w:lang w:val="hr-HR"/>
        </w:rPr>
        <w:t xml:space="preserve">U trenutnoj fazi razvoja teško je predvidjeti koje će se tehnologije koristiti u konačnoj verziji proizvoda no idući su koraci jasni. Ključno je uvesti i prijenos RGB teksture u posebnom </w:t>
      </w:r>
      <w:r w:rsidR="004F1626">
        <w:rPr>
          <w:lang w:val="hr-HR"/>
        </w:rPr>
        <w:t>toku podataka</w:t>
      </w:r>
      <w:r w:rsidRPr="0088130E">
        <w:rPr>
          <w:i/>
          <w:lang w:val="hr-HR"/>
        </w:rPr>
        <w:t xml:space="preserve"> </w:t>
      </w:r>
      <w:r w:rsidRPr="0088130E">
        <w:rPr>
          <w:lang w:val="hr-HR"/>
        </w:rPr>
        <w:t xml:space="preserve">pomoću </w:t>
      </w:r>
      <w:proofErr w:type="spellStart"/>
      <w:r w:rsidRPr="0088130E">
        <w:rPr>
          <w:lang w:val="hr-HR"/>
        </w:rPr>
        <w:t>enkodiranja</w:t>
      </w:r>
      <w:proofErr w:type="spellEnd"/>
      <w:r w:rsidRPr="0088130E">
        <w:rPr>
          <w:lang w:val="hr-HR"/>
        </w:rPr>
        <w:t xml:space="preserve"> u mpeg4 format. Zamjenom</w:t>
      </w:r>
      <w:r w:rsidR="004F1626">
        <w:rPr>
          <w:lang w:val="hr-HR"/>
        </w:rPr>
        <w:t xml:space="preserve"> kompresije ispuhavanja (engl.</w:t>
      </w:r>
      <w:r w:rsidRPr="0088130E">
        <w:rPr>
          <w:lang w:val="hr-HR"/>
        </w:rPr>
        <w:t xml:space="preserve"> </w:t>
      </w:r>
      <w:proofErr w:type="spellStart"/>
      <w:r w:rsidR="004F1626">
        <w:rPr>
          <w:i/>
          <w:lang w:val="hr-HR"/>
        </w:rPr>
        <w:t>d</w:t>
      </w:r>
      <w:r w:rsidRPr="0088130E">
        <w:rPr>
          <w:i/>
          <w:lang w:val="hr-HR"/>
        </w:rPr>
        <w:t>eflate</w:t>
      </w:r>
      <w:proofErr w:type="spellEnd"/>
      <w:r w:rsidR="004F1626">
        <w:rPr>
          <w:i/>
          <w:lang w:val="hr-HR"/>
        </w:rPr>
        <w:t xml:space="preserve"> </w:t>
      </w:r>
      <w:proofErr w:type="spellStart"/>
      <w:r w:rsidR="004F1626">
        <w:rPr>
          <w:i/>
          <w:lang w:val="hr-HR"/>
        </w:rPr>
        <w:t>compression</w:t>
      </w:r>
      <w:proofErr w:type="spellEnd"/>
      <w:r w:rsidR="004F1626">
        <w:rPr>
          <w:i/>
          <w:lang w:val="hr-HR"/>
        </w:rPr>
        <w:t>)</w:t>
      </w:r>
      <w:r w:rsidRPr="0088130E">
        <w:rPr>
          <w:lang w:val="hr-HR"/>
        </w:rPr>
        <w:t xml:space="preserve"> s navedenom metodom rezultirat će smanjenjem potrebne propusnosti, a ovisno o mogućnosti korištenja </w:t>
      </w:r>
      <w:r w:rsidRPr="004F1626">
        <w:rPr>
          <w:i/>
          <w:lang w:val="hr-HR"/>
        </w:rPr>
        <w:t xml:space="preserve">Intel </w:t>
      </w:r>
      <w:proofErr w:type="spellStart"/>
      <w:r w:rsidRPr="004F1626">
        <w:rPr>
          <w:i/>
          <w:lang w:val="hr-HR"/>
        </w:rPr>
        <w:t>Quick</w:t>
      </w:r>
      <w:proofErr w:type="spellEnd"/>
      <w:r w:rsidRPr="004F1626">
        <w:rPr>
          <w:i/>
          <w:lang w:val="hr-HR"/>
        </w:rPr>
        <w:t xml:space="preserve"> </w:t>
      </w:r>
      <w:proofErr w:type="spellStart"/>
      <w:r w:rsidRPr="004F1626">
        <w:rPr>
          <w:i/>
          <w:lang w:val="hr-HR"/>
        </w:rPr>
        <w:t>Sync</w:t>
      </w:r>
      <w:proofErr w:type="spellEnd"/>
      <w:r w:rsidRPr="0088130E">
        <w:rPr>
          <w:lang w:val="hr-HR"/>
        </w:rPr>
        <w:t xml:space="preserve"> sklopovske podrške i poboljšanjem u performansama kompresije. Veće će se optimizacije uvesti i kvalitetnim izrezivanjem korisnika od pozadine te slanjem samo bitnih podataka u dubinskom okviru. Nije još jasno koliki su sklopovski zahtjevi </w:t>
      </w:r>
      <w:proofErr w:type="spellStart"/>
      <w:r w:rsidRPr="0088130E">
        <w:rPr>
          <w:lang w:val="hr-HR"/>
        </w:rPr>
        <w:t>enkodiranja</w:t>
      </w:r>
      <w:proofErr w:type="spellEnd"/>
      <w:r w:rsidRPr="0088130E">
        <w:rPr>
          <w:lang w:val="hr-HR"/>
        </w:rPr>
        <w:t xml:space="preserve"> i hoće li neovisni Microsoft </w:t>
      </w:r>
      <w:proofErr w:type="spellStart"/>
      <w:r w:rsidRPr="0088130E">
        <w:rPr>
          <w:lang w:val="hr-HR"/>
        </w:rPr>
        <w:t>Hololens</w:t>
      </w:r>
      <w:proofErr w:type="spellEnd"/>
      <w:r w:rsidRPr="0088130E">
        <w:rPr>
          <w:lang w:val="hr-HR"/>
        </w:rPr>
        <w:t xml:space="preserve"> uređaj moći izvršavati dekodiranje u stvarnom vremenu. Nadalje, treba zamijeniti prikaz na klijentu u Unity3D s prikazom na </w:t>
      </w:r>
      <w:proofErr w:type="spellStart"/>
      <w:r w:rsidRPr="0088130E">
        <w:rPr>
          <w:lang w:val="hr-HR"/>
        </w:rPr>
        <w:t>Hololens</w:t>
      </w:r>
      <w:proofErr w:type="spellEnd"/>
      <w:r w:rsidRPr="0088130E">
        <w:rPr>
          <w:lang w:val="hr-HR"/>
        </w:rPr>
        <w:t xml:space="preserve"> uređaju (Unity3D ima podršku za rad s </w:t>
      </w:r>
      <w:proofErr w:type="spellStart"/>
      <w:r w:rsidRPr="0088130E">
        <w:rPr>
          <w:lang w:val="hr-HR"/>
        </w:rPr>
        <w:t>Hololens</w:t>
      </w:r>
      <w:proofErr w:type="spellEnd"/>
      <w:r w:rsidRPr="0088130E">
        <w:rPr>
          <w:lang w:val="hr-HR"/>
        </w:rPr>
        <w:t xml:space="preserve"> naočalama za miješanu stvarnost) i testirati performanse. Potrebno je i optimizirati memorijske i procesorske zahtjeve poslužiteljske i klijentske obrade kroz softverske prečace i korištenje naprednijih hardverskih tehnika poput </w:t>
      </w:r>
      <w:proofErr w:type="spellStart"/>
      <w:r w:rsidRPr="0088130E">
        <w:rPr>
          <w:lang w:val="hr-HR"/>
        </w:rPr>
        <w:t>višedretvenosti</w:t>
      </w:r>
      <w:proofErr w:type="spellEnd"/>
      <w:r w:rsidRPr="0088130E">
        <w:rPr>
          <w:lang w:val="hr-HR"/>
        </w:rPr>
        <w:t xml:space="preserve"> i sklopovske kompresije tj. </w:t>
      </w:r>
      <w:proofErr w:type="spellStart"/>
      <w:r w:rsidRPr="0088130E">
        <w:rPr>
          <w:lang w:val="hr-HR"/>
        </w:rPr>
        <w:t>enkodiranja</w:t>
      </w:r>
      <w:proofErr w:type="spellEnd"/>
      <w:r w:rsidRPr="0088130E">
        <w:rPr>
          <w:lang w:val="hr-HR"/>
        </w:rPr>
        <w:t xml:space="preserve">. Ovisno o mogućnostima dostupnih tehnologija treba naći ravnotežu između kvalitete i brzine pojedinih komponenti. Jedno od poboljšanja sustava je uvođenje više dubinskih kamera koje korisnika snimaju s više strana i pouzdanih algoritama za spajanje oblaka točaka i </w:t>
      </w:r>
      <w:proofErr w:type="spellStart"/>
      <w:r w:rsidRPr="0088130E">
        <w:rPr>
          <w:lang w:val="hr-HR"/>
        </w:rPr>
        <w:t>poligonizacije</w:t>
      </w:r>
      <w:proofErr w:type="spellEnd"/>
      <w:r w:rsidRPr="0088130E">
        <w:rPr>
          <w:lang w:val="hr-HR"/>
        </w:rPr>
        <w:t xml:space="preserve"> istih. Na kraju, treba isprobati i sustav u okruženjima dvosmjerne komunikacije, koja je jedan od ciljeva razvoja ovoga sustava.</w:t>
      </w:r>
    </w:p>
    <w:p w:rsidR="004F03DB" w:rsidRPr="0088130E" w:rsidRDefault="004F03DB" w:rsidP="004F03DB">
      <w:pPr>
        <w:pStyle w:val="BodyText"/>
        <w:spacing w:line="360" w:lineRule="auto"/>
        <w:jc w:val="both"/>
        <w:rPr>
          <w:lang w:val="hr-HR"/>
        </w:rPr>
      </w:pPr>
    </w:p>
    <w:p w:rsidR="004F03DB" w:rsidRPr="0088130E" w:rsidRDefault="004F03DB" w:rsidP="004F03DB">
      <w:pPr>
        <w:pStyle w:val="Heading1"/>
        <w:rPr>
          <w:rFonts w:ascii="Times New Roman" w:hAnsi="Times New Roman"/>
        </w:rPr>
      </w:pPr>
      <w:r w:rsidRPr="0088130E">
        <w:rPr>
          <w:rFonts w:ascii="Times New Roman" w:hAnsi="Times New Roman"/>
        </w:rPr>
        <w:br w:type="page"/>
      </w:r>
      <w:proofErr w:type="spellStart"/>
      <w:r w:rsidRPr="0088130E">
        <w:rPr>
          <w:rFonts w:ascii="Times New Roman" w:hAnsi="Times New Roman"/>
        </w:rPr>
        <w:lastRenderedPageBreak/>
        <w:t>Literatura</w:t>
      </w:r>
      <w:proofErr w:type="spellEnd"/>
    </w:p>
    <w:p w:rsidR="004F03DB" w:rsidRPr="0088130E" w:rsidRDefault="004F03DB" w:rsidP="004F03DB"/>
    <w:p w:rsidR="004F03DB" w:rsidRPr="00E608A2" w:rsidRDefault="0079175E" w:rsidP="004F03DB">
      <w:pPr>
        <w:pStyle w:val="Bibliography"/>
        <w:rPr>
          <w:noProof/>
          <w:color w:val="000000"/>
        </w:rPr>
      </w:pPr>
      <w:r>
        <w:rPr>
          <w:noProof/>
          <w:color w:val="000000"/>
        </w:rPr>
        <w:t>[1]</w:t>
      </w:r>
      <w:r>
        <w:rPr>
          <w:noProof/>
          <w:color w:val="000000"/>
        </w:rPr>
        <w:tab/>
      </w:r>
      <w:r w:rsidR="004F03DB" w:rsidRPr="00E608A2">
        <w:rPr>
          <w:b/>
          <w:noProof/>
          <w:color w:val="000000"/>
        </w:rPr>
        <w:t>FFmpeg documentation.</w:t>
      </w:r>
      <w:r w:rsidR="004F03DB" w:rsidRPr="00E608A2">
        <w:rPr>
          <w:noProof/>
          <w:color w:val="000000"/>
        </w:rPr>
        <w:t xml:space="preserve"> </w:t>
      </w:r>
      <w:r w:rsidR="004F03DB" w:rsidRPr="00E608A2">
        <w:rPr>
          <w:i/>
          <w:iCs/>
          <w:noProof/>
          <w:color w:val="000000"/>
        </w:rPr>
        <w:t xml:space="preserve">FFmpeg Web site. </w:t>
      </w:r>
      <w:r w:rsidR="004F03DB" w:rsidRPr="00E608A2">
        <w:rPr>
          <w:noProof/>
          <w:color w:val="000000"/>
        </w:rPr>
        <w:t>[Mrežno] FFmpeg.org. [Pristupano: Prosinac, 2016.]</w:t>
      </w:r>
      <w:r>
        <w:rPr>
          <w:noProof/>
          <w:color w:val="000000"/>
        </w:rPr>
        <w:t>,</w:t>
      </w:r>
    </w:p>
    <w:p w:rsidR="004F03DB" w:rsidRPr="00E608A2" w:rsidRDefault="00AA6C84" w:rsidP="0079175E">
      <w:pPr>
        <w:ind w:firstLine="708"/>
        <w:rPr>
          <w:color w:val="000000"/>
        </w:rPr>
      </w:pPr>
      <w:hyperlink r:id="rId14" w:history="1">
        <w:r w:rsidR="004F03DB" w:rsidRPr="00E608A2">
          <w:rPr>
            <w:rStyle w:val="Hyperlink"/>
            <w:noProof/>
            <w:color w:val="000000"/>
            <w:u w:val="none"/>
          </w:rPr>
          <w:t>https://www.ffmpeg.org/ffmpeg.html</w:t>
        </w:r>
      </w:hyperlink>
    </w:p>
    <w:p w:rsidR="004F03DB" w:rsidRPr="00E608A2" w:rsidRDefault="004F03DB" w:rsidP="004F03DB">
      <w:pPr>
        <w:rPr>
          <w:color w:val="000000"/>
        </w:rPr>
      </w:pPr>
    </w:p>
    <w:p w:rsidR="004F03DB" w:rsidRPr="00E608A2" w:rsidRDefault="0079175E" w:rsidP="0079175E">
      <w:pPr>
        <w:pStyle w:val="Bibliography"/>
        <w:ind w:left="705" w:hanging="705"/>
        <w:rPr>
          <w:noProof/>
          <w:color w:val="000000"/>
        </w:rPr>
      </w:pPr>
      <w:r>
        <w:rPr>
          <w:noProof/>
          <w:color w:val="000000"/>
        </w:rPr>
        <w:t>[2]</w:t>
      </w:r>
      <w:r>
        <w:rPr>
          <w:noProof/>
          <w:color w:val="000000"/>
        </w:rPr>
        <w:tab/>
      </w:r>
      <w:r w:rsidR="004F03DB" w:rsidRPr="0079175E">
        <w:rPr>
          <w:bCs/>
          <w:noProof/>
          <w:color w:val="000000" w:themeColor="text1"/>
        </w:rPr>
        <w:t>Communications &amp; Multimedia Laboratory, University of Taiwan</w:t>
      </w:r>
      <w:r w:rsidR="004F03DB" w:rsidRPr="0079175E">
        <w:rPr>
          <w:b/>
          <w:noProof/>
          <w:color w:val="000000" w:themeColor="text1"/>
        </w:rPr>
        <w:t xml:space="preserve"> . Coding of audio-visual objects – MPEG4 Part 14.</w:t>
      </w:r>
      <w:r w:rsidR="004F03DB" w:rsidRPr="0079175E">
        <w:rPr>
          <w:noProof/>
          <w:color w:val="000000" w:themeColor="text1"/>
        </w:rPr>
        <w:t xml:space="preserve"> [Mrežno]</w:t>
      </w:r>
      <w:r>
        <w:rPr>
          <w:noProof/>
          <w:color w:val="000000" w:themeColor="text1"/>
        </w:rPr>
        <w:t>,</w:t>
      </w:r>
      <w:r w:rsidR="004F03DB" w:rsidRPr="0079175E">
        <w:rPr>
          <w:noProof/>
          <w:color w:val="000000" w:themeColor="text1"/>
        </w:rPr>
        <w:t xml:space="preserve"> 15. Studeni 200</w:t>
      </w:r>
      <w:r>
        <w:rPr>
          <w:noProof/>
          <w:color w:val="000000" w:themeColor="text1"/>
        </w:rPr>
        <w:t>3</w:t>
      </w:r>
      <w:r w:rsidRPr="0079175E">
        <w:rPr>
          <w:noProof/>
          <w:color w:val="000000" w:themeColor="text1"/>
        </w:rPr>
        <w:t xml:space="preserve">, </w:t>
      </w:r>
      <w:r w:rsidR="004F03DB" w:rsidRPr="0079175E">
        <w:rPr>
          <w:noProof/>
          <w:color w:val="000000" w:themeColor="text1"/>
        </w:rPr>
        <w:t>http://www.cmlab.csie.ntu.edu.tw/~cathyp/eBooks/</w:t>
      </w:r>
      <w:r w:rsidRPr="0079175E">
        <w:rPr>
          <w:noProof/>
          <w:color w:val="000000" w:themeColor="text1"/>
        </w:rPr>
        <w:t xml:space="preserve"> </w:t>
      </w:r>
      <w:r w:rsidR="004F03DB" w:rsidRPr="0079175E">
        <w:rPr>
          <w:noProof/>
          <w:color w:val="000000" w:themeColor="text1"/>
        </w:rPr>
        <w:t>14496_MPEG4/ISO_IEC_14496-14_2003-11-15.pdf</w:t>
      </w:r>
    </w:p>
    <w:p w:rsidR="004F03DB" w:rsidRPr="00E608A2" w:rsidRDefault="004F03DB" w:rsidP="004F03DB">
      <w:pPr>
        <w:rPr>
          <w:color w:val="000000"/>
        </w:rPr>
      </w:pPr>
    </w:p>
    <w:p w:rsidR="004F03DB" w:rsidRPr="00E608A2" w:rsidRDefault="0079175E" w:rsidP="0079175E">
      <w:pPr>
        <w:ind w:left="705" w:hanging="705"/>
        <w:rPr>
          <w:color w:val="000000"/>
          <w:lang w:val="hr-HR"/>
        </w:rPr>
      </w:pPr>
      <w:r>
        <w:rPr>
          <w:color w:val="000000"/>
          <w:lang w:val="hr-HR"/>
        </w:rPr>
        <w:t>[3]</w:t>
      </w:r>
      <w:r>
        <w:rPr>
          <w:color w:val="000000"/>
          <w:lang w:val="hr-HR"/>
        </w:rPr>
        <w:tab/>
      </w:r>
      <w:r w:rsidR="004F03DB" w:rsidRPr="00E608A2">
        <w:rPr>
          <w:color w:val="000000"/>
          <w:lang w:val="hr-HR"/>
        </w:rPr>
        <w:t xml:space="preserve">Intel, </w:t>
      </w:r>
      <w:proofErr w:type="spellStart"/>
      <w:r w:rsidR="004F03DB" w:rsidRPr="00E608A2">
        <w:rPr>
          <w:b/>
          <w:color w:val="000000"/>
          <w:lang w:val="hr-HR"/>
        </w:rPr>
        <w:t>Quick</w:t>
      </w:r>
      <w:proofErr w:type="spellEnd"/>
      <w:r w:rsidR="004F03DB" w:rsidRPr="00E608A2">
        <w:rPr>
          <w:b/>
          <w:color w:val="000000"/>
          <w:lang w:val="hr-HR"/>
        </w:rPr>
        <w:t xml:space="preserve"> </w:t>
      </w:r>
      <w:proofErr w:type="spellStart"/>
      <w:r w:rsidR="004F03DB" w:rsidRPr="00E608A2">
        <w:rPr>
          <w:b/>
          <w:color w:val="000000"/>
          <w:lang w:val="hr-HR"/>
        </w:rPr>
        <w:t>Sync</w:t>
      </w:r>
      <w:proofErr w:type="spellEnd"/>
      <w:r w:rsidR="004F03DB" w:rsidRPr="00E608A2">
        <w:rPr>
          <w:b/>
          <w:color w:val="000000"/>
          <w:lang w:val="hr-HR"/>
        </w:rPr>
        <w:t xml:space="preserve"> video </w:t>
      </w:r>
      <w:proofErr w:type="spellStart"/>
      <w:r w:rsidR="004F03DB" w:rsidRPr="00E608A2">
        <w:rPr>
          <w:b/>
          <w:color w:val="000000"/>
          <w:lang w:val="hr-HR"/>
        </w:rPr>
        <w:t>hardware</w:t>
      </w:r>
      <w:proofErr w:type="spellEnd"/>
      <w:r w:rsidR="004F03DB" w:rsidRPr="00E608A2">
        <w:rPr>
          <w:b/>
          <w:color w:val="000000"/>
          <w:lang w:val="hr-HR"/>
        </w:rPr>
        <w:t xml:space="preserve"> </w:t>
      </w:r>
      <w:proofErr w:type="spellStart"/>
      <w:r w:rsidR="004F03DB" w:rsidRPr="00E608A2">
        <w:rPr>
          <w:b/>
          <w:color w:val="000000"/>
          <w:lang w:val="hr-HR"/>
        </w:rPr>
        <w:t>acceleration</w:t>
      </w:r>
      <w:proofErr w:type="spellEnd"/>
      <w:r w:rsidR="004F03DB" w:rsidRPr="00E608A2">
        <w:rPr>
          <w:b/>
          <w:color w:val="000000"/>
          <w:lang w:val="hr-HR"/>
        </w:rPr>
        <w:t xml:space="preserve"> </w:t>
      </w:r>
      <w:r w:rsidR="004F03DB" w:rsidRPr="00E608A2">
        <w:rPr>
          <w:color w:val="000000"/>
          <w:lang w:val="hr-HR"/>
        </w:rPr>
        <w:t>[Mrežno]</w:t>
      </w:r>
      <w:r>
        <w:rPr>
          <w:color w:val="000000"/>
          <w:lang w:val="hr-HR"/>
        </w:rPr>
        <w:t xml:space="preserve">, </w:t>
      </w:r>
      <w:hyperlink r:id="rId15" w:history="1">
        <w:r w:rsidR="004F03DB" w:rsidRPr="00E608A2">
          <w:rPr>
            <w:rStyle w:val="Hyperlink"/>
            <w:color w:val="000000"/>
            <w:u w:val="none"/>
            <w:lang w:val="hr-HR"/>
          </w:rPr>
          <w:t>https://software.intel.com/en-us/articles/using-the-intel-media-sdk-within-mainconcept-h264avc-encoder-for-intel-quick-sync-video</w:t>
        </w:r>
      </w:hyperlink>
    </w:p>
    <w:p w:rsidR="004F03DB" w:rsidRPr="00E608A2" w:rsidRDefault="004F03DB" w:rsidP="004F03DB">
      <w:pPr>
        <w:rPr>
          <w:color w:val="000000"/>
          <w:lang w:val="hr-HR"/>
        </w:rPr>
      </w:pPr>
    </w:p>
    <w:p w:rsidR="004F03DB" w:rsidRPr="00E608A2" w:rsidRDefault="0079175E" w:rsidP="0079175E">
      <w:pPr>
        <w:ind w:left="705" w:hanging="705"/>
        <w:rPr>
          <w:color w:val="000000"/>
          <w:lang w:val="hr-HR"/>
        </w:rPr>
      </w:pPr>
      <w:r>
        <w:rPr>
          <w:color w:val="000000"/>
          <w:lang w:val="hr-HR"/>
        </w:rPr>
        <w:t>[4]</w:t>
      </w:r>
      <w:r>
        <w:rPr>
          <w:color w:val="000000"/>
          <w:lang w:val="hr-HR"/>
        </w:rPr>
        <w:tab/>
      </w:r>
      <w:r w:rsidR="004F03DB" w:rsidRPr="00E608A2">
        <w:rPr>
          <w:color w:val="000000"/>
          <w:lang w:val="hr-HR"/>
        </w:rPr>
        <w:t xml:space="preserve">Microsoft, </w:t>
      </w:r>
      <w:proofErr w:type="spellStart"/>
      <w:r w:rsidR="004F03DB" w:rsidRPr="00E608A2">
        <w:rPr>
          <w:b/>
          <w:color w:val="000000"/>
          <w:lang w:val="hr-HR"/>
        </w:rPr>
        <w:t>Lossless</w:t>
      </w:r>
      <w:proofErr w:type="spellEnd"/>
      <w:r w:rsidR="004F03DB" w:rsidRPr="00E608A2">
        <w:rPr>
          <w:b/>
          <w:color w:val="000000"/>
          <w:lang w:val="hr-HR"/>
        </w:rPr>
        <w:t xml:space="preserve"> </w:t>
      </w:r>
      <w:proofErr w:type="spellStart"/>
      <w:r w:rsidR="004F03DB" w:rsidRPr="00E608A2">
        <w:rPr>
          <w:b/>
          <w:color w:val="000000"/>
          <w:lang w:val="hr-HR"/>
        </w:rPr>
        <w:t>depth</w:t>
      </w:r>
      <w:proofErr w:type="spellEnd"/>
      <w:r w:rsidR="004F03DB" w:rsidRPr="00E608A2">
        <w:rPr>
          <w:b/>
          <w:color w:val="000000"/>
          <w:lang w:val="hr-HR"/>
        </w:rPr>
        <w:t xml:space="preserve"> </w:t>
      </w:r>
      <w:proofErr w:type="spellStart"/>
      <w:r w:rsidR="004F03DB" w:rsidRPr="00E608A2">
        <w:rPr>
          <w:b/>
          <w:color w:val="000000"/>
          <w:lang w:val="hr-HR"/>
        </w:rPr>
        <w:t>frame</w:t>
      </w:r>
      <w:proofErr w:type="spellEnd"/>
      <w:r w:rsidR="004F03DB" w:rsidRPr="00E608A2">
        <w:rPr>
          <w:b/>
          <w:color w:val="000000"/>
          <w:lang w:val="hr-HR"/>
        </w:rPr>
        <w:t xml:space="preserve"> </w:t>
      </w:r>
      <w:proofErr w:type="spellStart"/>
      <w:r w:rsidR="004F03DB" w:rsidRPr="00E608A2">
        <w:rPr>
          <w:b/>
          <w:color w:val="000000"/>
          <w:lang w:val="hr-HR"/>
        </w:rPr>
        <w:t>coding</w:t>
      </w:r>
      <w:proofErr w:type="spellEnd"/>
      <w:r>
        <w:rPr>
          <w:color w:val="000000"/>
          <w:lang w:val="hr-HR"/>
        </w:rPr>
        <w:t xml:space="preserve"> [Mrežno], Veljača 2016, </w:t>
      </w:r>
      <w:hyperlink r:id="rId16" w:history="1">
        <w:r w:rsidR="004F03DB" w:rsidRPr="00E608A2">
          <w:rPr>
            <w:rStyle w:val="Hyperlink"/>
            <w:color w:val="000000"/>
            <w:u w:val="none"/>
            <w:lang w:val="hr-HR"/>
          </w:rPr>
          <w:t>https://www.microsoft.com/en-us/research/wp-content/uploads/2016/02/depthcode-final.pdf</w:t>
        </w:r>
      </w:hyperlink>
    </w:p>
    <w:p w:rsidR="004F03DB" w:rsidRPr="00E608A2" w:rsidRDefault="004F03DB" w:rsidP="004F03DB">
      <w:pPr>
        <w:rPr>
          <w:color w:val="000000"/>
          <w:lang w:val="hr-HR"/>
        </w:rPr>
      </w:pPr>
    </w:p>
    <w:p w:rsidR="004F03DB" w:rsidRPr="00E608A2" w:rsidRDefault="0079175E" w:rsidP="0079175E">
      <w:pPr>
        <w:ind w:left="705" w:hanging="705"/>
        <w:rPr>
          <w:color w:val="000000"/>
          <w:lang w:val="hr-HR"/>
        </w:rPr>
      </w:pPr>
      <w:r>
        <w:rPr>
          <w:color w:val="000000"/>
          <w:lang w:val="hr-HR"/>
        </w:rPr>
        <w:t>[5]</w:t>
      </w:r>
      <w:r>
        <w:rPr>
          <w:color w:val="000000"/>
          <w:lang w:val="hr-HR"/>
        </w:rPr>
        <w:tab/>
      </w:r>
      <w:r w:rsidR="004F03DB" w:rsidRPr="00E608A2">
        <w:rPr>
          <w:color w:val="000000"/>
          <w:lang w:val="hr-HR"/>
        </w:rPr>
        <w:t xml:space="preserve">Microsoft, </w:t>
      </w:r>
      <w:r w:rsidR="004F03DB" w:rsidRPr="00E608A2">
        <w:rPr>
          <w:i/>
          <w:color w:val="000000"/>
          <w:lang w:val="hr-HR"/>
        </w:rPr>
        <w:t xml:space="preserve">Microsoft </w:t>
      </w:r>
      <w:proofErr w:type="spellStart"/>
      <w:r w:rsidR="004F03DB" w:rsidRPr="00E608A2">
        <w:rPr>
          <w:i/>
          <w:color w:val="000000"/>
          <w:lang w:val="hr-HR"/>
        </w:rPr>
        <w:t>Developer</w:t>
      </w:r>
      <w:proofErr w:type="spellEnd"/>
      <w:r w:rsidR="004F03DB" w:rsidRPr="00E608A2">
        <w:rPr>
          <w:i/>
          <w:color w:val="000000"/>
          <w:lang w:val="hr-HR"/>
        </w:rPr>
        <w:t xml:space="preserve"> </w:t>
      </w:r>
      <w:proofErr w:type="spellStart"/>
      <w:r w:rsidR="004F03DB" w:rsidRPr="00E608A2">
        <w:rPr>
          <w:i/>
          <w:color w:val="000000"/>
          <w:lang w:val="hr-HR"/>
        </w:rPr>
        <w:t>Network</w:t>
      </w:r>
      <w:proofErr w:type="spellEnd"/>
      <w:r w:rsidR="004F03DB" w:rsidRPr="00E608A2">
        <w:rPr>
          <w:color w:val="000000"/>
          <w:lang w:val="hr-HR"/>
        </w:rPr>
        <w:t xml:space="preserve">,  </w:t>
      </w:r>
      <w:proofErr w:type="spellStart"/>
      <w:r w:rsidR="004F03DB" w:rsidRPr="00E608A2">
        <w:rPr>
          <w:b/>
          <w:color w:val="000000"/>
          <w:lang w:val="hr-HR"/>
        </w:rPr>
        <w:t>Pipelines</w:t>
      </w:r>
      <w:proofErr w:type="spellEnd"/>
      <w:r>
        <w:rPr>
          <w:color w:val="000000"/>
          <w:lang w:val="hr-HR"/>
        </w:rPr>
        <w:t xml:space="preserve"> [Mrežno], </w:t>
      </w:r>
      <w:hyperlink r:id="rId17" w:history="1">
        <w:r w:rsidR="004F03DB" w:rsidRPr="00E608A2">
          <w:rPr>
            <w:rStyle w:val="Hyperlink"/>
            <w:color w:val="000000"/>
            <w:u w:val="none"/>
            <w:lang w:val="hr-HR"/>
          </w:rPr>
          <w:t>https://msdn.microsoft.com/en-us/library/ff963548.aspx</w:t>
        </w:r>
      </w:hyperlink>
      <w:r w:rsidR="004F03DB" w:rsidRPr="00E608A2">
        <w:rPr>
          <w:color w:val="000000"/>
          <w:lang w:val="hr-HR"/>
        </w:rPr>
        <w:t xml:space="preserve"> </w:t>
      </w:r>
    </w:p>
    <w:p w:rsidR="004F03DB" w:rsidRPr="00E608A2" w:rsidRDefault="004F03DB" w:rsidP="004F03DB">
      <w:pPr>
        <w:rPr>
          <w:color w:val="000000"/>
          <w:lang w:val="hr-HR"/>
        </w:rPr>
      </w:pPr>
    </w:p>
    <w:p w:rsidR="004F03DB" w:rsidRPr="00E608A2" w:rsidRDefault="0079175E" w:rsidP="0079175E">
      <w:pPr>
        <w:ind w:left="705" w:hanging="705"/>
        <w:rPr>
          <w:color w:val="000000"/>
          <w:lang w:val="hr-HR"/>
        </w:rPr>
      </w:pPr>
      <w:r>
        <w:rPr>
          <w:color w:val="000000"/>
          <w:lang w:val="hr-HR"/>
        </w:rPr>
        <w:t>[6]</w:t>
      </w:r>
      <w:r>
        <w:rPr>
          <w:color w:val="000000"/>
          <w:lang w:val="hr-HR"/>
        </w:rPr>
        <w:tab/>
      </w:r>
      <w:proofErr w:type="spellStart"/>
      <w:r w:rsidR="004F03DB" w:rsidRPr="00E608A2">
        <w:rPr>
          <w:color w:val="000000"/>
          <w:lang w:val="hr-HR"/>
        </w:rPr>
        <w:t>Dapeng</w:t>
      </w:r>
      <w:proofErr w:type="spellEnd"/>
      <w:r w:rsidR="004F03DB" w:rsidRPr="00E608A2">
        <w:rPr>
          <w:color w:val="000000"/>
          <w:lang w:val="hr-HR"/>
        </w:rPr>
        <w:t xml:space="preserve"> Oliver </w:t>
      </w:r>
      <w:proofErr w:type="spellStart"/>
      <w:r w:rsidR="004F03DB" w:rsidRPr="00E608A2">
        <w:rPr>
          <w:color w:val="000000"/>
          <w:lang w:val="hr-HR"/>
        </w:rPr>
        <w:t>Wu</w:t>
      </w:r>
      <w:proofErr w:type="spellEnd"/>
      <w:r w:rsidR="004F03DB" w:rsidRPr="00E608A2">
        <w:rPr>
          <w:color w:val="000000"/>
          <w:lang w:val="hr-HR"/>
        </w:rPr>
        <w:t xml:space="preserve">, </w:t>
      </w:r>
      <w:proofErr w:type="spellStart"/>
      <w:r w:rsidR="004F03DB" w:rsidRPr="00E608A2">
        <w:rPr>
          <w:i/>
          <w:color w:val="000000"/>
          <w:lang w:val="hr-HR"/>
        </w:rPr>
        <w:t>University</w:t>
      </w:r>
      <w:proofErr w:type="spellEnd"/>
      <w:r w:rsidR="004F03DB" w:rsidRPr="00E608A2">
        <w:rPr>
          <w:i/>
          <w:color w:val="000000"/>
          <w:lang w:val="hr-HR"/>
        </w:rPr>
        <w:t xml:space="preserve"> </w:t>
      </w:r>
      <w:proofErr w:type="spellStart"/>
      <w:r w:rsidR="004F03DB" w:rsidRPr="00E608A2">
        <w:rPr>
          <w:i/>
          <w:color w:val="000000"/>
          <w:lang w:val="hr-HR"/>
        </w:rPr>
        <w:t>of</w:t>
      </w:r>
      <w:proofErr w:type="spellEnd"/>
      <w:r w:rsidR="004F03DB" w:rsidRPr="00E608A2">
        <w:rPr>
          <w:i/>
          <w:color w:val="000000"/>
          <w:lang w:val="hr-HR"/>
        </w:rPr>
        <w:t xml:space="preserve"> Florida, </w:t>
      </w:r>
      <w:proofErr w:type="spellStart"/>
      <w:r w:rsidR="004F03DB" w:rsidRPr="00E608A2">
        <w:rPr>
          <w:b/>
          <w:color w:val="000000"/>
          <w:lang w:val="hr-HR"/>
        </w:rPr>
        <w:t>FFmpeg</w:t>
      </w:r>
      <w:proofErr w:type="spellEnd"/>
      <w:r w:rsidR="004F03DB" w:rsidRPr="00E608A2">
        <w:rPr>
          <w:b/>
          <w:color w:val="000000"/>
          <w:lang w:val="hr-HR"/>
        </w:rPr>
        <w:t xml:space="preserve"> </w:t>
      </w:r>
      <w:proofErr w:type="spellStart"/>
      <w:r w:rsidR="004F03DB" w:rsidRPr="00E608A2">
        <w:rPr>
          <w:b/>
          <w:color w:val="000000"/>
          <w:lang w:val="hr-HR"/>
        </w:rPr>
        <w:t>real</w:t>
      </w:r>
      <w:proofErr w:type="spellEnd"/>
      <w:r w:rsidR="004F03DB" w:rsidRPr="00E608A2">
        <w:rPr>
          <w:b/>
          <w:color w:val="000000"/>
          <w:lang w:val="hr-HR"/>
        </w:rPr>
        <w:t xml:space="preserve"> time </w:t>
      </w:r>
      <w:proofErr w:type="spellStart"/>
      <w:r w:rsidR="004F03DB" w:rsidRPr="00E608A2">
        <w:rPr>
          <w:b/>
          <w:color w:val="000000"/>
          <w:lang w:val="hr-HR"/>
        </w:rPr>
        <w:t>encoding</w:t>
      </w:r>
      <w:proofErr w:type="spellEnd"/>
      <w:r w:rsidR="004F03DB" w:rsidRPr="00E608A2">
        <w:rPr>
          <w:b/>
          <w:color w:val="000000"/>
          <w:lang w:val="hr-HR"/>
        </w:rPr>
        <w:t>/</w:t>
      </w:r>
      <w:proofErr w:type="spellStart"/>
      <w:r w:rsidR="004F03DB" w:rsidRPr="00E608A2">
        <w:rPr>
          <w:b/>
          <w:color w:val="000000"/>
          <w:lang w:val="hr-HR"/>
        </w:rPr>
        <w:t>decoding</w:t>
      </w:r>
      <w:proofErr w:type="spellEnd"/>
      <w:r w:rsidR="004F03DB" w:rsidRPr="00E608A2">
        <w:rPr>
          <w:b/>
          <w:color w:val="000000"/>
          <w:lang w:val="hr-HR"/>
        </w:rPr>
        <w:t xml:space="preserve">, x264 </w:t>
      </w:r>
      <w:proofErr w:type="spellStart"/>
      <w:r w:rsidR="004F03DB" w:rsidRPr="00E608A2">
        <w:rPr>
          <w:b/>
          <w:color w:val="000000"/>
          <w:lang w:val="hr-HR"/>
        </w:rPr>
        <w:t>codec</w:t>
      </w:r>
      <w:proofErr w:type="spellEnd"/>
      <w:r w:rsidR="004F03DB" w:rsidRPr="00E608A2">
        <w:rPr>
          <w:b/>
          <w:color w:val="000000"/>
          <w:lang w:val="hr-HR"/>
        </w:rPr>
        <w:t xml:space="preserve"> </w:t>
      </w:r>
      <w:r w:rsidR="004F03DB" w:rsidRPr="00E608A2">
        <w:rPr>
          <w:color w:val="000000"/>
          <w:lang w:val="hr-HR"/>
        </w:rPr>
        <w:t>[Mrežno]</w:t>
      </w:r>
      <w:r>
        <w:rPr>
          <w:color w:val="000000"/>
          <w:lang w:val="hr-HR"/>
        </w:rPr>
        <w:t xml:space="preserve">, </w:t>
      </w:r>
      <w:hyperlink r:id="rId18" w:history="1">
        <w:r w:rsidR="004F03DB" w:rsidRPr="00E608A2">
          <w:rPr>
            <w:rStyle w:val="Hyperlink"/>
            <w:color w:val="000000"/>
            <w:u w:val="none"/>
            <w:lang w:val="hr-HR"/>
          </w:rPr>
          <w:t>http://www.wu.ece.ufl.edu/projects/wirelessVideo/project/realTimeCoding/</w:t>
        </w:r>
        <w:r>
          <w:rPr>
            <w:rStyle w:val="Hyperlink"/>
            <w:color w:val="000000"/>
            <w:u w:val="none"/>
            <w:lang w:val="hr-HR"/>
          </w:rPr>
          <w:t xml:space="preserve"> </w:t>
        </w:r>
        <w:proofErr w:type="spellStart"/>
        <w:r w:rsidR="004F03DB" w:rsidRPr="00E608A2">
          <w:rPr>
            <w:rStyle w:val="Hyperlink"/>
            <w:color w:val="000000"/>
            <w:u w:val="none"/>
            <w:lang w:val="hr-HR"/>
          </w:rPr>
          <w:t>download</w:t>
        </w:r>
        <w:proofErr w:type="spellEnd"/>
        <w:r w:rsidR="004F03DB" w:rsidRPr="00E608A2">
          <w:rPr>
            <w:rStyle w:val="Hyperlink"/>
            <w:color w:val="000000"/>
            <w:u w:val="none"/>
            <w:lang w:val="hr-HR"/>
          </w:rPr>
          <w:t>/</w:t>
        </w:r>
        <w:proofErr w:type="spellStart"/>
        <w:r w:rsidR="004F03DB" w:rsidRPr="00E608A2">
          <w:rPr>
            <w:rStyle w:val="Hyperlink"/>
            <w:color w:val="000000"/>
            <w:u w:val="none"/>
            <w:lang w:val="hr-HR"/>
          </w:rPr>
          <w:t>doc</w:t>
        </w:r>
        <w:proofErr w:type="spellEnd"/>
        <w:r w:rsidR="004F03DB" w:rsidRPr="00E608A2">
          <w:rPr>
            <w:rStyle w:val="Hyperlink"/>
            <w:color w:val="000000"/>
            <w:u w:val="none"/>
            <w:lang w:val="hr-HR"/>
          </w:rPr>
          <w:t>/</w:t>
        </w:r>
        <w:proofErr w:type="spellStart"/>
        <w:r w:rsidR="004F03DB" w:rsidRPr="00E608A2">
          <w:rPr>
            <w:rStyle w:val="Hyperlink"/>
            <w:color w:val="000000"/>
            <w:u w:val="none"/>
            <w:lang w:val="hr-HR"/>
          </w:rPr>
          <w:t>howto.pdf</w:t>
        </w:r>
        <w:proofErr w:type="spellEnd"/>
      </w:hyperlink>
    </w:p>
    <w:p w:rsidR="004F03DB" w:rsidRPr="00E608A2" w:rsidRDefault="004F03DB" w:rsidP="004F03DB">
      <w:pPr>
        <w:rPr>
          <w:color w:val="000000"/>
          <w:lang w:val="hr-HR"/>
        </w:rPr>
      </w:pPr>
    </w:p>
    <w:p w:rsidR="004F03DB" w:rsidRPr="00E608A2" w:rsidRDefault="0079175E" w:rsidP="0079175E">
      <w:pPr>
        <w:ind w:left="705" w:hanging="705"/>
        <w:rPr>
          <w:color w:val="000000"/>
          <w:lang w:val="hr-HR"/>
        </w:rPr>
      </w:pPr>
      <w:r>
        <w:rPr>
          <w:color w:val="000000"/>
          <w:lang w:val="hr-HR"/>
        </w:rPr>
        <w:t>[7]</w:t>
      </w:r>
      <w:r>
        <w:rPr>
          <w:color w:val="000000"/>
          <w:lang w:val="hr-HR"/>
        </w:rPr>
        <w:tab/>
      </w:r>
      <w:r w:rsidR="004F03DB" w:rsidRPr="00E608A2">
        <w:rPr>
          <w:color w:val="000000"/>
          <w:lang w:val="hr-HR"/>
        </w:rPr>
        <w:t xml:space="preserve">OBS Forum, </w:t>
      </w:r>
      <w:proofErr w:type="spellStart"/>
      <w:r w:rsidR="004F03DB" w:rsidRPr="00E608A2">
        <w:rPr>
          <w:i/>
          <w:color w:val="000000"/>
          <w:lang w:val="hr-HR"/>
        </w:rPr>
        <w:t>Open</w:t>
      </w:r>
      <w:proofErr w:type="spellEnd"/>
      <w:r w:rsidR="004F03DB" w:rsidRPr="00E608A2">
        <w:rPr>
          <w:i/>
          <w:color w:val="000000"/>
          <w:lang w:val="hr-HR"/>
        </w:rPr>
        <w:t xml:space="preserve"> </w:t>
      </w:r>
      <w:proofErr w:type="spellStart"/>
      <w:r w:rsidR="004F03DB" w:rsidRPr="00E608A2">
        <w:rPr>
          <w:i/>
          <w:color w:val="000000"/>
          <w:lang w:val="hr-HR"/>
        </w:rPr>
        <w:t>Broadcaster</w:t>
      </w:r>
      <w:proofErr w:type="spellEnd"/>
      <w:r w:rsidR="004F03DB" w:rsidRPr="00E608A2">
        <w:rPr>
          <w:i/>
          <w:color w:val="000000"/>
          <w:lang w:val="hr-HR"/>
        </w:rPr>
        <w:t xml:space="preserve"> </w:t>
      </w:r>
      <w:proofErr w:type="spellStart"/>
      <w:r w:rsidR="004F03DB" w:rsidRPr="00E608A2">
        <w:rPr>
          <w:i/>
          <w:color w:val="000000"/>
          <w:lang w:val="hr-HR"/>
        </w:rPr>
        <w:t>Software</w:t>
      </w:r>
      <w:proofErr w:type="spellEnd"/>
      <w:r w:rsidR="004F03DB" w:rsidRPr="00E608A2">
        <w:rPr>
          <w:color w:val="000000"/>
          <w:lang w:val="hr-HR"/>
        </w:rPr>
        <w:t xml:space="preserve">,  </w:t>
      </w:r>
      <w:r w:rsidR="004F03DB" w:rsidRPr="00E608A2">
        <w:rPr>
          <w:b/>
          <w:color w:val="000000"/>
          <w:lang w:val="hr-HR"/>
        </w:rPr>
        <w:t xml:space="preserve">OBS </w:t>
      </w:r>
      <w:proofErr w:type="spellStart"/>
      <w:r w:rsidR="004F03DB" w:rsidRPr="00E608A2">
        <w:rPr>
          <w:b/>
          <w:color w:val="000000"/>
          <w:lang w:val="hr-HR"/>
        </w:rPr>
        <w:t>benchmarking</w:t>
      </w:r>
      <w:proofErr w:type="spellEnd"/>
      <w:r w:rsidR="004F03DB" w:rsidRPr="00E608A2">
        <w:rPr>
          <w:b/>
          <w:color w:val="000000"/>
          <w:lang w:val="hr-HR"/>
        </w:rPr>
        <w:t xml:space="preserve">: CPU </w:t>
      </w:r>
      <w:proofErr w:type="spellStart"/>
      <w:r w:rsidR="004F03DB" w:rsidRPr="00E608A2">
        <w:rPr>
          <w:b/>
          <w:color w:val="000000"/>
          <w:lang w:val="hr-HR"/>
        </w:rPr>
        <w:t>vs</w:t>
      </w:r>
      <w:proofErr w:type="spellEnd"/>
      <w:r w:rsidR="004F03DB" w:rsidRPr="00E608A2">
        <w:rPr>
          <w:b/>
          <w:color w:val="000000"/>
          <w:lang w:val="hr-HR"/>
        </w:rPr>
        <w:t xml:space="preserve"> NVENC </w:t>
      </w:r>
      <w:proofErr w:type="spellStart"/>
      <w:r w:rsidR="004F03DB" w:rsidRPr="00E608A2">
        <w:rPr>
          <w:b/>
          <w:color w:val="000000"/>
          <w:lang w:val="hr-HR"/>
        </w:rPr>
        <w:t>vs</w:t>
      </w:r>
      <w:proofErr w:type="spellEnd"/>
      <w:r w:rsidR="004F03DB" w:rsidRPr="00E608A2">
        <w:rPr>
          <w:b/>
          <w:color w:val="000000"/>
          <w:lang w:val="hr-HR"/>
        </w:rPr>
        <w:t xml:space="preserve"> </w:t>
      </w:r>
      <w:proofErr w:type="spellStart"/>
      <w:r w:rsidR="004F03DB" w:rsidRPr="00E608A2">
        <w:rPr>
          <w:b/>
          <w:color w:val="000000"/>
          <w:lang w:val="hr-HR"/>
        </w:rPr>
        <w:t>Quick</w:t>
      </w:r>
      <w:proofErr w:type="spellEnd"/>
      <w:r w:rsidR="004F03DB" w:rsidRPr="00E608A2">
        <w:rPr>
          <w:b/>
          <w:color w:val="000000"/>
          <w:lang w:val="hr-HR"/>
        </w:rPr>
        <w:t xml:space="preserve"> </w:t>
      </w:r>
      <w:proofErr w:type="spellStart"/>
      <w:r w:rsidR="004F03DB" w:rsidRPr="00E608A2">
        <w:rPr>
          <w:b/>
          <w:color w:val="000000"/>
          <w:lang w:val="hr-HR"/>
        </w:rPr>
        <w:t>Sync</w:t>
      </w:r>
      <w:proofErr w:type="spellEnd"/>
      <w:r w:rsidR="004F03DB" w:rsidRPr="00E608A2">
        <w:rPr>
          <w:b/>
          <w:color w:val="000000"/>
          <w:lang w:val="hr-HR"/>
        </w:rPr>
        <w:t xml:space="preserve"> </w:t>
      </w:r>
      <w:r w:rsidR="004F03DB" w:rsidRPr="00E608A2">
        <w:rPr>
          <w:color w:val="000000"/>
          <w:lang w:val="hr-HR"/>
        </w:rPr>
        <w:t>[Mrežno]</w:t>
      </w:r>
      <w:r>
        <w:rPr>
          <w:color w:val="000000"/>
          <w:lang w:val="hr-HR"/>
        </w:rPr>
        <w:t>, Srpanj 2014,</w:t>
      </w:r>
      <w:r w:rsidR="004F03DB" w:rsidRPr="00E608A2">
        <w:rPr>
          <w:color w:val="000000"/>
          <w:lang w:val="hr-HR"/>
        </w:rPr>
        <w:t xml:space="preserve"> [Pristupano: Siječanj, 2017.]</w:t>
      </w:r>
      <w:r>
        <w:rPr>
          <w:color w:val="000000"/>
          <w:lang w:val="hr-HR"/>
        </w:rPr>
        <w:t xml:space="preserve">, </w:t>
      </w:r>
      <w:hyperlink r:id="rId19" w:history="1">
        <w:r w:rsidR="004F03DB" w:rsidRPr="00E608A2">
          <w:rPr>
            <w:rStyle w:val="Hyperlink"/>
            <w:color w:val="000000"/>
            <w:u w:val="none"/>
            <w:lang w:val="hr-HR"/>
          </w:rPr>
          <w:t>https://obsproject.com/forum/</w:t>
        </w:r>
        <w:r>
          <w:rPr>
            <w:rStyle w:val="Hyperlink"/>
            <w:color w:val="000000"/>
            <w:u w:val="none"/>
            <w:lang w:val="hr-HR"/>
          </w:rPr>
          <w:t xml:space="preserve"> </w:t>
        </w:r>
        <w:r w:rsidR="004F03DB" w:rsidRPr="00E608A2">
          <w:rPr>
            <w:rStyle w:val="Hyperlink"/>
            <w:color w:val="000000"/>
            <w:u w:val="none"/>
            <w:lang w:val="hr-HR"/>
          </w:rPr>
          <w:t>threads/obs-benchmarking-1080p-60fps-cpu-vs-nvenc-vs-quick-sync.15963/</w:t>
        </w:r>
      </w:hyperlink>
      <w:r w:rsidR="004F03DB" w:rsidRPr="00E608A2">
        <w:rPr>
          <w:color w:val="000000"/>
          <w:lang w:val="hr-HR"/>
        </w:rPr>
        <w:t xml:space="preserve"> </w:t>
      </w:r>
    </w:p>
    <w:p w:rsidR="004F03DB" w:rsidRPr="00E608A2" w:rsidRDefault="004F03DB" w:rsidP="004F03DB">
      <w:pPr>
        <w:rPr>
          <w:lang w:val="hr-HR"/>
        </w:rPr>
      </w:pPr>
    </w:p>
    <w:p w:rsidR="004F03DB" w:rsidRPr="00E608A2" w:rsidRDefault="0079175E" w:rsidP="0079175E">
      <w:pPr>
        <w:ind w:left="705" w:hanging="705"/>
        <w:rPr>
          <w:lang w:val="hr-HR"/>
        </w:rPr>
      </w:pPr>
      <w:r>
        <w:rPr>
          <w:lang w:val="hr-HR"/>
        </w:rPr>
        <w:t>[8]</w:t>
      </w:r>
      <w:r>
        <w:rPr>
          <w:lang w:val="hr-HR"/>
        </w:rPr>
        <w:tab/>
      </w:r>
      <w:r w:rsidR="004F03DB" w:rsidRPr="00E608A2">
        <w:rPr>
          <w:color w:val="000000"/>
        </w:rPr>
        <w:t>Microsoft,</w:t>
      </w:r>
      <w:r w:rsidR="004F03DB" w:rsidRPr="00E608A2">
        <w:rPr>
          <w:b/>
          <w:color w:val="000000"/>
        </w:rPr>
        <w:t xml:space="preserve"> High-Quality </w:t>
      </w:r>
      <w:proofErr w:type="spellStart"/>
      <w:r w:rsidR="004F03DB" w:rsidRPr="00E608A2">
        <w:rPr>
          <w:b/>
          <w:color w:val="000000"/>
        </w:rPr>
        <w:t>Streamable</w:t>
      </w:r>
      <w:proofErr w:type="spellEnd"/>
      <w:r w:rsidR="004F03DB" w:rsidRPr="00E608A2">
        <w:rPr>
          <w:b/>
          <w:color w:val="000000"/>
        </w:rPr>
        <w:t xml:space="preserve"> Free-Viewpoint Video</w:t>
      </w:r>
      <w:r w:rsidR="004F03DB" w:rsidRPr="00E608A2">
        <w:rPr>
          <w:color w:val="000000"/>
        </w:rPr>
        <w:t xml:space="preserve">, </w:t>
      </w:r>
      <w:r w:rsidR="004F03DB" w:rsidRPr="00E608A2">
        <w:rPr>
          <w:lang w:val="hr-HR"/>
        </w:rPr>
        <w:t>http://research.microsoft.com/en-us/um/redmond/projects/fvv/, 2015</w:t>
      </w:r>
    </w:p>
    <w:p w:rsidR="004F03DB" w:rsidRPr="00E608A2" w:rsidRDefault="004F03DB" w:rsidP="004F03DB">
      <w:pPr>
        <w:rPr>
          <w:lang w:val="hr-HR"/>
        </w:rPr>
      </w:pPr>
    </w:p>
    <w:p w:rsidR="004F03DB" w:rsidRPr="00E608A2" w:rsidRDefault="0079175E" w:rsidP="0079175E">
      <w:pPr>
        <w:ind w:left="705" w:hanging="705"/>
        <w:rPr>
          <w:lang w:val="hr-HR"/>
        </w:rPr>
      </w:pPr>
      <w:r>
        <w:rPr>
          <w:lang w:val="hr-HR"/>
        </w:rPr>
        <w:t>[9]</w:t>
      </w:r>
      <w:r>
        <w:rPr>
          <w:lang w:val="hr-HR"/>
        </w:rPr>
        <w:tab/>
      </w:r>
      <w:r w:rsidR="004F03DB" w:rsidRPr="00E608A2">
        <w:rPr>
          <w:lang w:val="hr-HR"/>
        </w:rPr>
        <w:t xml:space="preserve">Microsoft, </w:t>
      </w:r>
      <w:r w:rsidR="004F03DB" w:rsidRPr="00E608A2">
        <w:rPr>
          <w:b/>
          <w:lang w:val="hr-HR"/>
        </w:rPr>
        <w:t xml:space="preserve">Fusion4D: Real-time- </w:t>
      </w:r>
      <w:proofErr w:type="spellStart"/>
      <w:r w:rsidR="004F03DB" w:rsidRPr="00E608A2">
        <w:rPr>
          <w:b/>
          <w:lang w:val="hr-HR"/>
        </w:rPr>
        <w:t>performance</w:t>
      </w:r>
      <w:proofErr w:type="spellEnd"/>
      <w:r w:rsidR="004F03DB" w:rsidRPr="00E608A2">
        <w:rPr>
          <w:b/>
          <w:lang w:val="hr-HR"/>
        </w:rPr>
        <w:t xml:space="preserve"> </w:t>
      </w:r>
      <w:proofErr w:type="spellStart"/>
      <w:r w:rsidR="004F03DB" w:rsidRPr="00E608A2">
        <w:rPr>
          <w:b/>
          <w:lang w:val="hr-HR"/>
        </w:rPr>
        <w:t>capture</w:t>
      </w:r>
      <w:proofErr w:type="spellEnd"/>
      <w:r w:rsidR="004F03DB" w:rsidRPr="00E608A2">
        <w:rPr>
          <w:b/>
          <w:lang w:val="hr-HR"/>
        </w:rPr>
        <w:t xml:space="preserve"> </w:t>
      </w:r>
      <w:proofErr w:type="spellStart"/>
      <w:r w:rsidR="004F03DB" w:rsidRPr="00E608A2">
        <w:rPr>
          <w:b/>
          <w:lang w:val="hr-HR"/>
        </w:rPr>
        <w:t>of</w:t>
      </w:r>
      <w:proofErr w:type="spellEnd"/>
      <w:r w:rsidR="004F03DB" w:rsidRPr="00E608A2">
        <w:rPr>
          <w:b/>
          <w:lang w:val="hr-HR"/>
        </w:rPr>
        <w:t xml:space="preserve"> </w:t>
      </w:r>
      <w:proofErr w:type="spellStart"/>
      <w:r w:rsidR="004F03DB" w:rsidRPr="00E608A2">
        <w:rPr>
          <w:b/>
          <w:lang w:val="hr-HR"/>
        </w:rPr>
        <w:t>challenging</w:t>
      </w:r>
      <w:proofErr w:type="spellEnd"/>
      <w:r w:rsidR="004F03DB" w:rsidRPr="00E608A2">
        <w:rPr>
          <w:b/>
          <w:lang w:val="hr-HR"/>
        </w:rPr>
        <w:t xml:space="preserve"> </w:t>
      </w:r>
      <w:proofErr w:type="spellStart"/>
      <w:r w:rsidR="004F03DB" w:rsidRPr="00E608A2">
        <w:rPr>
          <w:b/>
          <w:lang w:val="hr-HR"/>
        </w:rPr>
        <w:t>scenes</w:t>
      </w:r>
      <w:proofErr w:type="spellEnd"/>
      <w:r>
        <w:rPr>
          <w:lang w:val="hr-HR"/>
        </w:rPr>
        <w:t xml:space="preserve">, </w:t>
      </w:r>
      <w:r w:rsidR="004F03DB" w:rsidRPr="00E608A2">
        <w:rPr>
          <w:lang w:val="hr-HR"/>
        </w:rPr>
        <w:t>http://perceptiveio</w:t>
      </w:r>
      <w:r>
        <w:rPr>
          <w:lang w:val="hr-HR"/>
        </w:rPr>
        <w:t xml:space="preserve"> </w:t>
      </w:r>
      <w:r w:rsidR="004F03DB" w:rsidRPr="00E608A2">
        <w:rPr>
          <w:lang w:val="hr-HR"/>
        </w:rPr>
        <w:t>.com/publications/2016/7/13/fusion4d-real-time-performance-capture-of-challenging-scenes, Srpanj 2016.</w:t>
      </w:r>
    </w:p>
    <w:p w:rsidR="004F03DB" w:rsidRPr="00E608A2" w:rsidRDefault="004F03DB" w:rsidP="004F03DB">
      <w:pPr>
        <w:rPr>
          <w:lang w:val="hr-HR"/>
        </w:rPr>
      </w:pPr>
    </w:p>
    <w:p w:rsidR="004F03DB" w:rsidRPr="00E608A2" w:rsidRDefault="0079175E" w:rsidP="0079175E">
      <w:pPr>
        <w:ind w:left="705" w:hanging="705"/>
        <w:rPr>
          <w:lang w:val="hr-HR"/>
        </w:rPr>
      </w:pPr>
      <w:r>
        <w:rPr>
          <w:lang w:val="hr-HR"/>
        </w:rPr>
        <w:t>[10]</w:t>
      </w:r>
      <w:r>
        <w:rPr>
          <w:lang w:val="hr-HR"/>
        </w:rPr>
        <w:tab/>
      </w:r>
      <w:hyperlink r:id="rId20" w:history="1">
        <w:r w:rsidR="004F03DB" w:rsidRPr="00E608A2">
          <w:rPr>
            <w:rStyle w:val="Hyperlink"/>
            <w:bCs/>
            <w:color w:val="000000"/>
            <w:u w:val="none"/>
          </w:rPr>
          <w:t>Matthias Innman</w:t>
        </w:r>
      </w:hyperlink>
      <w:r w:rsidR="004F03DB" w:rsidRPr="00E608A2">
        <w:rPr>
          <w:color w:val="000000"/>
          <w:shd w:val="clear" w:color="auto" w:fill="FFFFFF"/>
        </w:rPr>
        <w:t xml:space="preserve">, </w:t>
      </w:r>
      <w:hyperlink r:id="rId21" w:history="1">
        <w:r w:rsidR="004F03DB" w:rsidRPr="00E608A2">
          <w:rPr>
            <w:rStyle w:val="Hyperlink"/>
            <w:bCs/>
            <w:color w:val="000000"/>
            <w:u w:val="none"/>
          </w:rPr>
          <w:t>Michael Zollhöfer</w:t>
        </w:r>
      </w:hyperlink>
      <w:r w:rsidR="004F03DB" w:rsidRPr="00E608A2">
        <w:rPr>
          <w:color w:val="000000"/>
          <w:shd w:val="clear" w:color="auto" w:fill="FFFFFF"/>
        </w:rPr>
        <w:t xml:space="preserve">, </w:t>
      </w:r>
      <w:hyperlink r:id="rId22" w:history="1">
        <w:r w:rsidR="004F03DB" w:rsidRPr="00E608A2">
          <w:rPr>
            <w:rStyle w:val="Hyperlink"/>
            <w:bCs/>
            <w:color w:val="000000"/>
            <w:u w:val="none"/>
          </w:rPr>
          <w:t>Matthias Nießner</w:t>
        </w:r>
      </w:hyperlink>
      <w:r w:rsidR="004F03DB" w:rsidRPr="00E608A2">
        <w:rPr>
          <w:color w:val="000000"/>
          <w:shd w:val="clear" w:color="auto" w:fill="FFFFFF"/>
        </w:rPr>
        <w:t xml:space="preserve">, </w:t>
      </w:r>
      <w:hyperlink r:id="rId23" w:history="1">
        <w:r w:rsidR="004F03DB" w:rsidRPr="00E608A2">
          <w:rPr>
            <w:rStyle w:val="Hyperlink"/>
            <w:bCs/>
            <w:color w:val="000000"/>
            <w:u w:val="none"/>
          </w:rPr>
          <w:t>Christian Theobalt</w:t>
        </w:r>
      </w:hyperlink>
      <w:r w:rsidR="004F03DB" w:rsidRPr="00E608A2">
        <w:rPr>
          <w:color w:val="000000"/>
          <w:shd w:val="clear" w:color="auto" w:fill="FFFFFF"/>
        </w:rPr>
        <w:t xml:space="preserve">, </w:t>
      </w:r>
      <w:hyperlink r:id="rId24" w:history="1">
        <w:r w:rsidR="004F03DB" w:rsidRPr="00E608A2">
          <w:rPr>
            <w:rStyle w:val="Hyperlink"/>
            <w:bCs/>
            <w:color w:val="000000"/>
            <w:u w:val="none"/>
          </w:rPr>
          <w:t>Marc Stamminger</w:t>
        </w:r>
      </w:hyperlink>
      <w:r w:rsidR="004F03DB" w:rsidRPr="00E608A2">
        <w:rPr>
          <w:color w:val="000000"/>
          <w:lang w:val="hr-HR"/>
        </w:rPr>
        <w:t>,</w:t>
      </w:r>
      <w:r w:rsidR="004F03DB" w:rsidRPr="00E608A2">
        <w:rPr>
          <w:lang w:val="hr-HR"/>
        </w:rPr>
        <w:t xml:space="preserve"> </w:t>
      </w:r>
      <w:proofErr w:type="spellStart"/>
      <w:r w:rsidR="004F03DB" w:rsidRPr="00E608A2">
        <w:rPr>
          <w:i/>
          <w:lang w:val="hr-HR"/>
        </w:rPr>
        <w:t>University</w:t>
      </w:r>
      <w:proofErr w:type="spellEnd"/>
      <w:r w:rsidR="004F03DB" w:rsidRPr="00E608A2">
        <w:rPr>
          <w:i/>
          <w:lang w:val="hr-HR"/>
        </w:rPr>
        <w:t xml:space="preserve"> </w:t>
      </w:r>
      <w:proofErr w:type="spellStart"/>
      <w:r w:rsidR="004F03DB" w:rsidRPr="00E608A2">
        <w:rPr>
          <w:i/>
          <w:lang w:val="hr-HR"/>
        </w:rPr>
        <w:t>of</w:t>
      </w:r>
      <w:proofErr w:type="spellEnd"/>
      <w:r w:rsidR="004F03DB" w:rsidRPr="00E608A2">
        <w:rPr>
          <w:i/>
          <w:lang w:val="hr-HR"/>
        </w:rPr>
        <w:t xml:space="preserve"> </w:t>
      </w:r>
      <w:proofErr w:type="spellStart"/>
      <w:r w:rsidR="004F03DB" w:rsidRPr="00E608A2">
        <w:rPr>
          <w:i/>
          <w:lang w:val="hr-HR"/>
        </w:rPr>
        <w:t>Erlangen</w:t>
      </w:r>
      <w:proofErr w:type="spellEnd"/>
      <w:r w:rsidR="004F03DB" w:rsidRPr="00E608A2">
        <w:rPr>
          <w:i/>
          <w:lang w:val="hr-HR"/>
        </w:rPr>
        <w:t>-</w:t>
      </w:r>
      <w:proofErr w:type="spellStart"/>
      <w:r w:rsidR="004F03DB" w:rsidRPr="00E608A2">
        <w:rPr>
          <w:i/>
          <w:lang w:val="hr-HR"/>
        </w:rPr>
        <w:t>Nuremberg</w:t>
      </w:r>
      <w:proofErr w:type="spellEnd"/>
      <w:r w:rsidR="004F03DB" w:rsidRPr="00E608A2">
        <w:rPr>
          <w:i/>
          <w:lang w:val="hr-HR"/>
        </w:rPr>
        <w:t xml:space="preserve">, </w:t>
      </w:r>
      <w:proofErr w:type="spellStart"/>
      <w:r w:rsidR="004F03DB" w:rsidRPr="00E608A2">
        <w:rPr>
          <w:i/>
          <w:lang w:val="hr-HR"/>
        </w:rPr>
        <w:t>Max</w:t>
      </w:r>
      <w:proofErr w:type="spellEnd"/>
      <w:r w:rsidR="004F03DB" w:rsidRPr="00E608A2">
        <w:rPr>
          <w:i/>
          <w:lang w:val="hr-HR"/>
        </w:rPr>
        <w:t xml:space="preserve"> </w:t>
      </w:r>
      <w:proofErr w:type="spellStart"/>
      <w:r w:rsidR="004F03DB" w:rsidRPr="00E608A2">
        <w:rPr>
          <w:i/>
          <w:lang w:val="hr-HR"/>
        </w:rPr>
        <w:t>Planck</w:t>
      </w:r>
      <w:proofErr w:type="spellEnd"/>
      <w:r w:rsidR="004F03DB" w:rsidRPr="00E608A2">
        <w:rPr>
          <w:i/>
          <w:lang w:val="hr-HR"/>
        </w:rPr>
        <w:t xml:space="preserve"> Institute for </w:t>
      </w:r>
      <w:proofErr w:type="spellStart"/>
      <w:r w:rsidR="004F03DB" w:rsidRPr="00E608A2">
        <w:rPr>
          <w:i/>
          <w:lang w:val="hr-HR"/>
        </w:rPr>
        <w:t>Informatics</w:t>
      </w:r>
      <w:proofErr w:type="spellEnd"/>
      <w:r w:rsidR="004F03DB" w:rsidRPr="00E608A2">
        <w:rPr>
          <w:i/>
          <w:lang w:val="hr-HR"/>
        </w:rPr>
        <w:t xml:space="preserve">, </w:t>
      </w:r>
      <w:proofErr w:type="spellStart"/>
      <w:r w:rsidR="004F03DB" w:rsidRPr="00E608A2">
        <w:rPr>
          <w:i/>
          <w:lang w:val="hr-HR"/>
        </w:rPr>
        <w:t>Stanford</w:t>
      </w:r>
      <w:proofErr w:type="spellEnd"/>
      <w:r w:rsidR="004F03DB" w:rsidRPr="00E608A2">
        <w:rPr>
          <w:i/>
          <w:lang w:val="hr-HR"/>
        </w:rPr>
        <w:t xml:space="preserve"> </w:t>
      </w:r>
      <w:proofErr w:type="spellStart"/>
      <w:r w:rsidR="004F03DB" w:rsidRPr="00E608A2">
        <w:rPr>
          <w:i/>
          <w:lang w:val="hr-HR"/>
        </w:rPr>
        <w:t>University</w:t>
      </w:r>
      <w:proofErr w:type="spellEnd"/>
      <w:r w:rsidR="004F03DB" w:rsidRPr="00E608A2">
        <w:rPr>
          <w:lang w:val="hr-HR"/>
        </w:rPr>
        <w:t xml:space="preserve">, </w:t>
      </w:r>
      <w:proofErr w:type="spellStart"/>
      <w:r w:rsidR="004F03DB" w:rsidRPr="00E608A2">
        <w:rPr>
          <w:b/>
          <w:lang w:val="hr-HR"/>
        </w:rPr>
        <w:t>VolumeDeform</w:t>
      </w:r>
      <w:proofErr w:type="spellEnd"/>
      <w:r w:rsidR="004F03DB" w:rsidRPr="00E608A2">
        <w:rPr>
          <w:b/>
          <w:lang w:val="hr-HR"/>
        </w:rPr>
        <w:t xml:space="preserve">: Real-time </w:t>
      </w:r>
      <w:proofErr w:type="spellStart"/>
      <w:r w:rsidR="004F03DB" w:rsidRPr="00E608A2">
        <w:rPr>
          <w:b/>
          <w:lang w:val="hr-HR"/>
        </w:rPr>
        <w:t>Volumetric</w:t>
      </w:r>
      <w:proofErr w:type="spellEnd"/>
      <w:r w:rsidR="004F03DB" w:rsidRPr="00E608A2">
        <w:rPr>
          <w:b/>
          <w:lang w:val="hr-HR"/>
        </w:rPr>
        <w:t xml:space="preserve"> </w:t>
      </w:r>
      <w:proofErr w:type="spellStart"/>
      <w:r w:rsidR="004F03DB" w:rsidRPr="00E608A2">
        <w:rPr>
          <w:b/>
          <w:lang w:val="hr-HR"/>
        </w:rPr>
        <w:t>Non</w:t>
      </w:r>
      <w:proofErr w:type="spellEnd"/>
      <w:r w:rsidR="004F03DB" w:rsidRPr="00E608A2">
        <w:rPr>
          <w:b/>
          <w:lang w:val="hr-HR"/>
        </w:rPr>
        <w:t>-</w:t>
      </w:r>
      <w:proofErr w:type="spellStart"/>
      <w:r w:rsidR="004F03DB" w:rsidRPr="00E608A2">
        <w:rPr>
          <w:b/>
          <w:lang w:val="hr-HR"/>
        </w:rPr>
        <w:t>rigid</w:t>
      </w:r>
      <w:proofErr w:type="spellEnd"/>
      <w:r w:rsidR="004F03DB" w:rsidRPr="00E608A2">
        <w:rPr>
          <w:b/>
          <w:lang w:val="hr-HR"/>
        </w:rPr>
        <w:t xml:space="preserve"> </w:t>
      </w:r>
      <w:proofErr w:type="spellStart"/>
      <w:r w:rsidR="004F03DB" w:rsidRPr="00E608A2">
        <w:rPr>
          <w:b/>
          <w:lang w:val="hr-HR"/>
        </w:rPr>
        <w:t>Reconstruction</w:t>
      </w:r>
      <w:proofErr w:type="spellEnd"/>
      <w:r w:rsidR="004F03DB" w:rsidRPr="00E608A2">
        <w:rPr>
          <w:lang w:val="hr-HR"/>
        </w:rPr>
        <w:t>, http://lgdv.cs.fau.de/</w:t>
      </w:r>
      <w:r>
        <w:rPr>
          <w:lang w:val="hr-HR"/>
        </w:rPr>
        <w:t xml:space="preserve"> </w:t>
      </w:r>
      <w:proofErr w:type="spellStart"/>
      <w:r w:rsidR="004F03DB" w:rsidRPr="00E608A2">
        <w:rPr>
          <w:lang w:val="hr-HR"/>
        </w:rPr>
        <w:t>publications</w:t>
      </w:r>
      <w:proofErr w:type="spellEnd"/>
      <w:r w:rsidR="004F03DB" w:rsidRPr="00E608A2">
        <w:rPr>
          <w:lang w:val="hr-HR"/>
        </w:rPr>
        <w:t>/</w:t>
      </w:r>
      <w:proofErr w:type="spellStart"/>
      <w:r w:rsidR="004F03DB" w:rsidRPr="00E608A2">
        <w:rPr>
          <w:lang w:val="hr-HR"/>
        </w:rPr>
        <w:t>publication</w:t>
      </w:r>
      <w:proofErr w:type="spellEnd"/>
      <w:r w:rsidR="004F03DB" w:rsidRPr="00E608A2">
        <w:rPr>
          <w:lang w:val="hr-HR"/>
        </w:rPr>
        <w:t>/Pub.2016.tech.IMMD.IMMD9.volume_6/, 2016</w:t>
      </w:r>
    </w:p>
    <w:p w:rsidR="004F03DB" w:rsidRPr="00E608A2" w:rsidRDefault="004F03DB" w:rsidP="004F03DB">
      <w:pPr>
        <w:rPr>
          <w:lang w:val="hr-HR"/>
        </w:rPr>
      </w:pPr>
    </w:p>
    <w:p w:rsidR="004F03DB" w:rsidRPr="00E608A2" w:rsidRDefault="0079175E" w:rsidP="0079175E">
      <w:pPr>
        <w:ind w:left="705" w:hanging="705"/>
        <w:rPr>
          <w:lang w:val="hr-HR"/>
        </w:rPr>
      </w:pPr>
      <w:r>
        <w:rPr>
          <w:lang w:val="hr-HR"/>
        </w:rPr>
        <w:t>[11]</w:t>
      </w:r>
      <w:r>
        <w:rPr>
          <w:lang w:val="hr-HR"/>
        </w:rPr>
        <w:tab/>
      </w:r>
      <w:hyperlink r:id="rId25" w:history="1">
        <w:r w:rsidR="004F03DB" w:rsidRPr="00E608A2">
          <w:rPr>
            <w:rStyle w:val="Hyperlink"/>
            <w:bCs/>
            <w:color w:val="000000"/>
            <w:u w:val="none"/>
          </w:rPr>
          <w:t>Matthias Innman</w:t>
        </w:r>
      </w:hyperlink>
      <w:r w:rsidR="004F03DB" w:rsidRPr="00E608A2">
        <w:rPr>
          <w:color w:val="000000"/>
          <w:shd w:val="clear" w:color="auto" w:fill="FFFFFF"/>
        </w:rPr>
        <w:t xml:space="preserve">, </w:t>
      </w:r>
      <w:hyperlink r:id="rId26" w:history="1">
        <w:r w:rsidR="004F03DB" w:rsidRPr="00E608A2">
          <w:rPr>
            <w:rStyle w:val="Hyperlink"/>
            <w:bCs/>
            <w:color w:val="000000"/>
            <w:u w:val="none"/>
          </w:rPr>
          <w:t>Michael Zollhöfer</w:t>
        </w:r>
      </w:hyperlink>
      <w:r w:rsidR="004F03DB" w:rsidRPr="00E608A2">
        <w:rPr>
          <w:color w:val="000000"/>
          <w:shd w:val="clear" w:color="auto" w:fill="FFFFFF"/>
        </w:rPr>
        <w:t xml:space="preserve">, </w:t>
      </w:r>
      <w:hyperlink r:id="rId27" w:history="1">
        <w:r w:rsidR="004F03DB" w:rsidRPr="00E608A2">
          <w:rPr>
            <w:rStyle w:val="Hyperlink"/>
            <w:bCs/>
            <w:color w:val="000000"/>
            <w:u w:val="none"/>
          </w:rPr>
          <w:t>Sharami</w:t>
        </w:r>
      </w:hyperlink>
      <w:r w:rsidR="004F03DB" w:rsidRPr="00E608A2">
        <w:rPr>
          <w:color w:val="000000"/>
          <w:shd w:val="clear" w:color="auto" w:fill="FFFFFF"/>
        </w:rPr>
        <w:t xml:space="preserve"> Izadi, </w:t>
      </w:r>
      <w:hyperlink r:id="rId28" w:history="1">
        <w:r w:rsidR="004F03DB" w:rsidRPr="00E608A2">
          <w:rPr>
            <w:rStyle w:val="Hyperlink"/>
            <w:bCs/>
            <w:color w:val="000000"/>
            <w:u w:val="none"/>
          </w:rPr>
          <w:t>Marc Stamminger</w:t>
        </w:r>
      </w:hyperlink>
      <w:r w:rsidR="004F03DB" w:rsidRPr="00E608A2">
        <w:rPr>
          <w:color w:val="000000"/>
          <w:lang w:val="hr-HR"/>
        </w:rPr>
        <w:t>,</w:t>
      </w:r>
      <w:r w:rsidR="004F03DB" w:rsidRPr="00E608A2">
        <w:rPr>
          <w:lang w:val="hr-HR"/>
        </w:rPr>
        <w:t xml:space="preserve"> </w:t>
      </w:r>
      <w:proofErr w:type="spellStart"/>
      <w:r w:rsidR="004F03DB" w:rsidRPr="00E608A2">
        <w:rPr>
          <w:i/>
          <w:lang w:val="hr-HR"/>
        </w:rPr>
        <w:t>University</w:t>
      </w:r>
      <w:proofErr w:type="spellEnd"/>
      <w:r w:rsidR="004F03DB" w:rsidRPr="00E608A2">
        <w:rPr>
          <w:i/>
          <w:lang w:val="hr-HR"/>
        </w:rPr>
        <w:t xml:space="preserve"> </w:t>
      </w:r>
      <w:proofErr w:type="spellStart"/>
      <w:r w:rsidR="004F03DB" w:rsidRPr="00E608A2">
        <w:rPr>
          <w:i/>
          <w:lang w:val="hr-HR"/>
        </w:rPr>
        <w:t>of</w:t>
      </w:r>
      <w:proofErr w:type="spellEnd"/>
      <w:r w:rsidR="004F03DB" w:rsidRPr="00E608A2">
        <w:rPr>
          <w:i/>
          <w:lang w:val="hr-HR"/>
        </w:rPr>
        <w:t xml:space="preserve"> </w:t>
      </w:r>
      <w:proofErr w:type="spellStart"/>
      <w:r w:rsidR="004F03DB" w:rsidRPr="00E608A2">
        <w:rPr>
          <w:i/>
          <w:lang w:val="hr-HR"/>
        </w:rPr>
        <w:t>Erlangen</w:t>
      </w:r>
      <w:proofErr w:type="spellEnd"/>
      <w:r w:rsidR="004F03DB" w:rsidRPr="00E608A2">
        <w:rPr>
          <w:i/>
          <w:lang w:val="hr-HR"/>
        </w:rPr>
        <w:t>-</w:t>
      </w:r>
      <w:proofErr w:type="spellStart"/>
      <w:r w:rsidR="004F03DB" w:rsidRPr="00E608A2">
        <w:rPr>
          <w:i/>
          <w:lang w:val="hr-HR"/>
        </w:rPr>
        <w:t>Nuremberg</w:t>
      </w:r>
      <w:proofErr w:type="spellEnd"/>
      <w:r w:rsidR="004F03DB" w:rsidRPr="00E608A2">
        <w:rPr>
          <w:i/>
          <w:lang w:val="hr-HR"/>
        </w:rPr>
        <w:t xml:space="preserve">, Microsoft </w:t>
      </w:r>
      <w:proofErr w:type="spellStart"/>
      <w:r w:rsidR="004F03DB" w:rsidRPr="00E608A2">
        <w:rPr>
          <w:i/>
          <w:lang w:val="hr-HR"/>
        </w:rPr>
        <w:t>Research</w:t>
      </w:r>
      <w:proofErr w:type="spellEnd"/>
      <w:r w:rsidR="004F03DB" w:rsidRPr="00E608A2">
        <w:rPr>
          <w:i/>
          <w:lang w:val="hr-HR"/>
        </w:rPr>
        <w:t xml:space="preserve"> </w:t>
      </w:r>
      <w:proofErr w:type="spellStart"/>
      <w:r w:rsidR="004F03DB" w:rsidRPr="00E608A2">
        <w:rPr>
          <w:i/>
          <w:lang w:val="hr-HR"/>
        </w:rPr>
        <w:t>Cambridge</w:t>
      </w:r>
      <w:proofErr w:type="spellEnd"/>
      <w:r w:rsidR="004F03DB" w:rsidRPr="00E608A2">
        <w:rPr>
          <w:i/>
          <w:lang w:val="hr-HR"/>
        </w:rPr>
        <w:t xml:space="preserve">, </w:t>
      </w:r>
      <w:proofErr w:type="spellStart"/>
      <w:r w:rsidR="004F03DB" w:rsidRPr="00E608A2">
        <w:rPr>
          <w:i/>
          <w:lang w:val="hr-HR"/>
        </w:rPr>
        <w:t>Stanford</w:t>
      </w:r>
      <w:proofErr w:type="spellEnd"/>
      <w:r w:rsidR="004F03DB" w:rsidRPr="00E608A2">
        <w:rPr>
          <w:i/>
          <w:lang w:val="hr-HR"/>
        </w:rPr>
        <w:t xml:space="preserve"> </w:t>
      </w:r>
      <w:proofErr w:type="spellStart"/>
      <w:r w:rsidR="004F03DB" w:rsidRPr="00E608A2">
        <w:rPr>
          <w:i/>
          <w:lang w:val="hr-HR"/>
        </w:rPr>
        <w:t>University</w:t>
      </w:r>
      <w:proofErr w:type="spellEnd"/>
      <w:r w:rsidR="004F03DB" w:rsidRPr="00E608A2">
        <w:rPr>
          <w:lang w:val="hr-HR"/>
        </w:rPr>
        <w:t xml:space="preserve">, </w:t>
      </w:r>
      <w:r w:rsidR="0055073F" w:rsidRPr="0055073F">
        <w:rPr>
          <w:b/>
          <w:lang w:val="hr-HR"/>
        </w:rPr>
        <w:t xml:space="preserve">Real-time 3D </w:t>
      </w:r>
      <w:proofErr w:type="spellStart"/>
      <w:r w:rsidR="0055073F" w:rsidRPr="0055073F">
        <w:rPr>
          <w:b/>
          <w:lang w:val="hr-HR"/>
        </w:rPr>
        <w:t>Reconstruction</w:t>
      </w:r>
      <w:proofErr w:type="spellEnd"/>
      <w:r w:rsidR="0055073F" w:rsidRPr="0055073F">
        <w:rPr>
          <w:b/>
          <w:lang w:val="hr-HR"/>
        </w:rPr>
        <w:t xml:space="preserve"> at </w:t>
      </w:r>
      <w:proofErr w:type="spellStart"/>
      <w:r w:rsidR="0055073F" w:rsidRPr="0055073F">
        <w:rPr>
          <w:b/>
          <w:lang w:val="hr-HR"/>
        </w:rPr>
        <w:t>Scale</w:t>
      </w:r>
      <w:proofErr w:type="spellEnd"/>
      <w:r w:rsidR="0055073F" w:rsidRPr="0055073F">
        <w:rPr>
          <w:b/>
          <w:lang w:val="hr-HR"/>
        </w:rPr>
        <w:t xml:space="preserve"> </w:t>
      </w:r>
      <w:proofErr w:type="spellStart"/>
      <w:r w:rsidR="0055073F" w:rsidRPr="0055073F">
        <w:rPr>
          <w:b/>
          <w:lang w:val="hr-HR"/>
        </w:rPr>
        <w:t>using</w:t>
      </w:r>
      <w:proofErr w:type="spellEnd"/>
      <w:r w:rsidR="0055073F" w:rsidRPr="0055073F">
        <w:rPr>
          <w:b/>
          <w:lang w:val="hr-HR"/>
        </w:rPr>
        <w:t xml:space="preserve"> </w:t>
      </w:r>
      <w:proofErr w:type="spellStart"/>
      <w:r w:rsidR="0055073F" w:rsidRPr="0055073F">
        <w:rPr>
          <w:b/>
          <w:lang w:val="hr-HR"/>
        </w:rPr>
        <w:t>Voxel</w:t>
      </w:r>
      <w:proofErr w:type="spellEnd"/>
      <w:r w:rsidR="0055073F" w:rsidRPr="0055073F">
        <w:rPr>
          <w:b/>
          <w:lang w:val="hr-HR"/>
        </w:rPr>
        <w:t xml:space="preserve"> </w:t>
      </w:r>
      <w:proofErr w:type="spellStart"/>
      <w:r w:rsidR="0055073F" w:rsidRPr="0055073F">
        <w:rPr>
          <w:b/>
          <w:lang w:val="hr-HR"/>
        </w:rPr>
        <w:t>Hashing</w:t>
      </w:r>
      <w:proofErr w:type="spellEnd"/>
      <w:r w:rsidR="0055073F">
        <w:rPr>
          <w:lang w:val="hr-HR"/>
        </w:rPr>
        <w:t xml:space="preserve">, </w:t>
      </w:r>
      <w:r w:rsidR="004F03DB" w:rsidRPr="00E608A2">
        <w:rPr>
          <w:lang w:val="hr-HR"/>
        </w:rPr>
        <w:t>http://cdn.octo-dev.co.uk/publications/niessner2013hashing.pdf, 2013</w:t>
      </w:r>
    </w:p>
    <w:p w:rsidR="004F03DB" w:rsidRPr="00E608A2" w:rsidRDefault="004F03DB" w:rsidP="004F03DB">
      <w:pPr>
        <w:rPr>
          <w:lang w:val="hr-HR"/>
        </w:rPr>
      </w:pPr>
    </w:p>
    <w:p w:rsidR="004F03DB" w:rsidRPr="00E608A2" w:rsidRDefault="0079175E" w:rsidP="0079175E">
      <w:pPr>
        <w:ind w:left="705" w:hanging="705"/>
        <w:rPr>
          <w:lang w:val="hr-HR"/>
        </w:rPr>
      </w:pPr>
      <w:r>
        <w:rPr>
          <w:lang w:val="hr-HR"/>
        </w:rPr>
        <w:t>[12]</w:t>
      </w:r>
      <w:r>
        <w:rPr>
          <w:lang w:val="hr-HR"/>
        </w:rPr>
        <w:tab/>
      </w:r>
      <w:r w:rsidR="004F03DB" w:rsidRPr="00E608A2">
        <w:rPr>
          <w:lang w:val="hr-HR"/>
        </w:rPr>
        <w:t xml:space="preserve">R. </w:t>
      </w:r>
      <w:proofErr w:type="spellStart"/>
      <w:r w:rsidR="004F03DB" w:rsidRPr="00E608A2">
        <w:rPr>
          <w:lang w:val="hr-HR"/>
        </w:rPr>
        <w:t>Merkuria</w:t>
      </w:r>
      <w:proofErr w:type="spellEnd"/>
      <w:r w:rsidR="004F03DB" w:rsidRPr="00E608A2">
        <w:rPr>
          <w:lang w:val="hr-HR"/>
        </w:rPr>
        <w:t xml:space="preserve">, K. </w:t>
      </w:r>
      <w:proofErr w:type="spellStart"/>
      <w:r w:rsidR="004F03DB" w:rsidRPr="00E608A2">
        <w:rPr>
          <w:lang w:val="hr-HR"/>
        </w:rPr>
        <w:t>Blom</w:t>
      </w:r>
      <w:proofErr w:type="spellEnd"/>
      <w:r w:rsidR="004F03DB" w:rsidRPr="00E608A2">
        <w:rPr>
          <w:lang w:val="hr-HR"/>
        </w:rPr>
        <w:t xml:space="preserve">, </w:t>
      </w:r>
      <w:proofErr w:type="spellStart"/>
      <w:r w:rsidR="004F03DB" w:rsidRPr="00E608A2">
        <w:rPr>
          <w:lang w:val="hr-HR"/>
        </w:rPr>
        <w:t>P.Cesar</w:t>
      </w:r>
      <w:proofErr w:type="spellEnd"/>
      <w:r w:rsidR="004F03DB" w:rsidRPr="00E608A2">
        <w:rPr>
          <w:lang w:val="hr-HR"/>
        </w:rPr>
        <w:t xml:space="preserve">, </w:t>
      </w:r>
      <w:proofErr w:type="spellStart"/>
      <w:r w:rsidR="004F03DB" w:rsidRPr="00E608A2">
        <w:rPr>
          <w:b/>
          <w:lang w:val="hr-HR"/>
        </w:rPr>
        <w:t>Design</w:t>
      </w:r>
      <w:proofErr w:type="spellEnd"/>
      <w:r w:rsidR="004F03DB" w:rsidRPr="00E608A2">
        <w:rPr>
          <w:b/>
          <w:lang w:val="hr-HR"/>
        </w:rPr>
        <w:t xml:space="preserve">, </w:t>
      </w:r>
      <w:proofErr w:type="spellStart"/>
      <w:r w:rsidR="004F03DB" w:rsidRPr="00E608A2">
        <w:rPr>
          <w:b/>
          <w:lang w:val="hr-HR"/>
        </w:rPr>
        <w:t>Implementation</w:t>
      </w:r>
      <w:proofErr w:type="spellEnd"/>
      <w:r w:rsidR="004F03DB" w:rsidRPr="00E608A2">
        <w:rPr>
          <w:b/>
          <w:lang w:val="hr-HR"/>
        </w:rPr>
        <w:t xml:space="preserve"> </w:t>
      </w:r>
      <w:proofErr w:type="spellStart"/>
      <w:r w:rsidR="004F03DB" w:rsidRPr="00E608A2">
        <w:rPr>
          <w:b/>
          <w:lang w:val="hr-HR"/>
        </w:rPr>
        <w:t>and</w:t>
      </w:r>
      <w:proofErr w:type="spellEnd"/>
      <w:r w:rsidR="004F03DB" w:rsidRPr="00E608A2">
        <w:rPr>
          <w:b/>
          <w:lang w:val="hr-HR"/>
        </w:rPr>
        <w:t xml:space="preserve"> </w:t>
      </w:r>
      <w:proofErr w:type="spellStart"/>
      <w:r w:rsidR="004F03DB" w:rsidRPr="00E608A2">
        <w:rPr>
          <w:b/>
          <w:lang w:val="hr-HR"/>
        </w:rPr>
        <w:t>Evaluation</w:t>
      </w:r>
      <w:proofErr w:type="spellEnd"/>
      <w:r w:rsidR="004F03DB" w:rsidRPr="00E608A2">
        <w:rPr>
          <w:b/>
          <w:lang w:val="hr-HR"/>
        </w:rPr>
        <w:t xml:space="preserve"> </w:t>
      </w:r>
      <w:proofErr w:type="spellStart"/>
      <w:r w:rsidR="004F03DB" w:rsidRPr="00E608A2">
        <w:rPr>
          <w:b/>
          <w:lang w:val="hr-HR"/>
        </w:rPr>
        <w:t>of</w:t>
      </w:r>
      <w:proofErr w:type="spellEnd"/>
      <w:r w:rsidR="004F03DB" w:rsidRPr="00E608A2">
        <w:rPr>
          <w:b/>
          <w:lang w:val="hr-HR"/>
        </w:rPr>
        <w:t xml:space="preserve"> a Point </w:t>
      </w:r>
      <w:proofErr w:type="spellStart"/>
      <w:r w:rsidR="004F03DB" w:rsidRPr="00E608A2">
        <w:rPr>
          <w:b/>
          <w:lang w:val="hr-HR"/>
        </w:rPr>
        <w:t>Cloud</w:t>
      </w:r>
      <w:proofErr w:type="spellEnd"/>
      <w:r w:rsidR="004F03DB" w:rsidRPr="00E608A2">
        <w:rPr>
          <w:b/>
          <w:lang w:val="hr-HR"/>
        </w:rPr>
        <w:t xml:space="preserve"> </w:t>
      </w:r>
      <w:proofErr w:type="spellStart"/>
      <w:r w:rsidR="004F03DB" w:rsidRPr="00E608A2">
        <w:rPr>
          <w:b/>
          <w:lang w:val="hr-HR"/>
        </w:rPr>
        <w:t>Codec</w:t>
      </w:r>
      <w:proofErr w:type="spellEnd"/>
      <w:r w:rsidR="004F03DB" w:rsidRPr="00E608A2">
        <w:rPr>
          <w:b/>
          <w:lang w:val="hr-HR"/>
        </w:rPr>
        <w:t xml:space="preserve"> for Tele-</w:t>
      </w:r>
      <w:proofErr w:type="spellStart"/>
      <w:r w:rsidR="004F03DB" w:rsidRPr="00E608A2">
        <w:rPr>
          <w:b/>
          <w:lang w:val="hr-HR"/>
        </w:rPr>
        <w:t>Imersive</w:t>
      </w:r>
      <w:proofErr w:type="spellEnd"/>
      <w:r w:rsidR="004F03DB" w:rsidRPr="00E608A2">
        <w:rPr>
          <w:b/>
          <w:lang w:val="hr-HR"/>
        </w:rPr>
        <w:t xml:space="preserve"> Video</w:t>
      </w:r>
      <w:r w:rsidR="004F03DB" w:rsidRPr="00E608A2">
        <w:rPr>
          <w:lang w:val="hr-HR"/>
        </w:rPr>
        <w:t>, http://l.web.umkc.edu/lizhu/teaching/2016sp.video-communication/ref/Mekuria2015.pdf, 2015</w:t>
      </w:r>
    </w:p>
    <w:p w:rsidR="004F03DB" w:rsidRPr="00E608A2" w:rsidRDefault="004F03DB" w:rsidP="004F03DB">
      <w:pPr>
        <w:rPr>
          <w:lang w:val="hr-HR"/>
        </w:rPr>
      </w:pPr>
    </w:p>
    <w:p w:rsidR="004F03DB" w:rsidRPr="00E608A2" w:rsidRDefault="0079175E" w:rsidP="0079175E">
      <w:pPr>
        <w:ind w:left="705" w:hanging="705"/>
        <w:rPr>
          <w:lang w:val="hr-HR"/>
        </w:rPr>
      </w:pPr>
      <w:r>
        <w:rPr>
          <w:lang w:val="hr-HR"/>
        </w:rPr>
        <w:t>[13]</w:t>
      </w:r>
      <w:r>
        <w:rPr>
          <w:lang w:val="hr-HR"/>
        </w:rPr>
        <w:tab/>
      </w:r>
      <w:proofErr w:type="spellStart"/>
      <w:r w:rsidR="004F03DB" w:rsidRPr="00E608A2">
        <w:rPr>
          <w:lang w:val="hr-HR"/>
        </w:rPr>
        <w:t>Michael</w:t>
      </w:r>
      <w:proofErr w:type="spellEnd"/>
      <w:r w:rsidR="004F03DB" w:rsidRPr="00E608A2">
        <w:rPr>
          <w:lang w:val="hr-HR"/>
        </w:rPr>
        <w:t xml:space="preserve"> </w:t>
      </w:r>
      <w:proofErr w:type="spellStart"/>
      <w:r w:rsidR="004F03DB" w:rsidRPr="00E608A2">
        <w:rPr>
          <w:lang w:val="hr-HR"/>
        </w:rPr>
        <w:t>Kazhdan</w:t>
      </w:r>
      <w:proofErr w:type="spellEnd"/>
      <w:r w:rsidR="004F03DB" w:rsidRPr="00E608A2">
        <w:rPr>
          <w:lang w:val="hr-HR"/>
        </w:rPr>
        <w:t xml:space="preserve">, </w:t>
      </w:r>
      <w:proofErr w:type="spellStart"/>
      <w:r w:rsidR="004F03DB" w:rsidRPr="00E608A2">
        <w:rPr>
          <w:lang w:val="hr-HR"/>
        </w:rPr>
        <w:t>Hugues</w:t>
      </w:r>
      <w:proofErr w:type="spellEnd"/>
      <w:r w:rsidR="004F03DB" w:rsidRPr="00E608A2">
        <w:rPr>
          <w:lang w:val="hr-HR"/>
        </w:rPr>
        <w:t xml:space="preserve"> </w:t>
      </w:r>
      <w:proofErr w:type="spellStart"/>
      <w:r w:rsidR="004F03DB" w:rsidRPr="00E608A2">
        <w:rPr>
          <w:lang w:val="hr-HR"/>
        </w:rPr>
        <w:t>Hoppe</w:t>
      </w:r>
      <w:proofErr w:type="spellEnd"/>
      <w:r w:rsidR="004F03DB" w:rsidRPr="00E608A2">
        <w:rPr>
          <w:lang w:val="hr-HR"/>
        </w:rPr>
        <w:t xml:space="preserve">, </w:t>
      </w:r>
      <w:proofErr w:type="spellStart"/>
      <w:r w:rsidR="004F03DB" w:rsidRPr="00E608A2">
        <w:rPr>
          <w:b/>
          <w:lang w:val="hr-HR"/>
        </w:rPr>
        <w:t>Screened</w:t>
      </w:r>
      <w:proofErr w:type="spellEnd"/>
      <w:r w:rsidR="004F03DB" w:rsidRPr="00E608A2">
        <w:rPr>
          <w:b/>
          <w:lang w:val="hr-HR"/>
        </w:rPr>
        <w:t xml:space="preserve"> </w:t>
      </w:r>
      <w:proofErr w:type="spellStart"/>
      <w:r w:rsidR="004F03DB" w:rsidRPr="00E608A2">
        <w:rPr>
          <w:b/>
          <w:lang w:val="hr-HR"/>
        </w:rPr>
        <w:t>Poisson</w:t>
      </w:r>
      <w:proofErr w:type="spellEnd"/>
      <w:r w:rsidR="004F03DB" w:rsidRPr="00E608A2">
        <w:rPr>
          <w:b/>
          <w:lang w:val="hr-HR"/>
        </w:rPr>
        <w:t xml:space="preserve"> </w:t>
      </w:r>
      <w:proofErr w:type="spellStart"/>
      <w:r w:rsidR="004F03DB" w:rsidRPr="00E608A2">
        <w:rPr>
          <w:b/>
          <w:lang w:val="hr-HR"/>
        </w:rPr>
        <w:t>Surface</w:t>
      </w:r>
      <w:proofErr w:type="spellEnd"/>
      <w:r w:rsidR="004F03DB" w:rsidRPr="00E608A2">
        <w:rPr>
          <w:b/>
          <w:lang w:val="hr-HR"/>
        </w:rPr>
        <w:t xml:space="preserve"> </w:t>
      </w:r>
      <w:proofErr w:type="spellStart"/>
      <w:r w:rsidR="004F03DB" w:rsidRPr="00E608A2">
        <w:rPr>
          <w:b/>
          <w:lang w:val="hr-HR"/>
        </w:rPr>
        <w:t>Reconstruction</w:t>
      </w:r>
      <w:proofErr w:type="spellEnd"/>
      <w:r w:rsidR="004F03DB" w:rsidRPr="00E608A2">
        <w:rPr>
          <w:lang w:val="hr-HR"/>
        </w:rPr>
        <w:t>, http://citeseerx.ist.psu.edu/viewdoc/download?doi=10.1.1.302.2091&amp;rep=rep1&amp;type=pdf, 2012</w:t>
      </w:r>
    </w:p>
    <w:p w:rsidR="004F03DB" w:rsidRDefault="004F03DB" w:rsidP="004F03DB">
      <w:pPr>
        <w:rPr>
          <w:rFonts w:ascii="Arial" w:hAnsi="Arial" w:cs="Arial"/>
          <w:lang w:val="hr-HR"/>
        </w:rPr>
      </w:pPr>
    </w:p>
    <w:p w:rsidR="004F03DB" w:rsidRPr="00890B7E" w:rsidRDefault="004F03DB" w:rsidP="004F03DB">
      <w:pPr>
        <w:rPr>
          <w:rFonts w:ascii="Arial" w:hAnsi="Arial" w:cs="Arial"/>
          <w:sz w:val="24"/>
          <w:szCs w:val="24"/>
          <w:lang w:val="hr-HR"/>
        </w:rPr>
      </w:pPr>
    </w:p>
    <w:p w:rsidR="00EF4558" w:rsidRPr="00EF4558" w:rsidRDefault="00EF4558" w:rsidP="00EF4558">
      <w:pPr>
        <w:pStyle w:val="Title"/>
        <w:jc w:val="right"/>
      </w:pPr>
    </w:p>
    <w:p w:rsidR="00EF4558" w:rsidRPr="00EF4558" w:rsidRDefault="00EF4558" w:rsidP="00EF4558">
      <w:pPr>
        <w:pStyle w:val="Title"/>
        <w:jc w:val="right"/>
      </w:pPr>
    </w:p>
    <w:p w:rsidR="00EF4558" w:rsidRDefault="00EF4558" w:rsidP="00EF4558">
      <w:pPr>
        <w:pStyle w:val="Title"/>
        <w:jc w:val="right"/>
      </w:pPr>
    </w:p>
    <w:p w:rsidR="00FA4104" w:rsidRPr="00FA4104" w:rsidRDefault="00FA4104" w:rsidP="00FA4104"/>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646865" w:rsidRPr="006F3F7D" w:rsidRDefault="00646865" w:rsidP="00EF4558">
      <w:pPr>
        <w:pStyle w:val="Title"/>
        <w:spacing w:after="240"/>
        <w:jc w:val="right"/>
        <w:rPr>
          <w:lang w:val="hr-HR"/>
        </w:rPr>
      </w:pPr>
      <w:r>
        <w:rPr>
          <w:lang w:val="hr-HR"/>
        </w:rPr>
        <w:t xml:space="preserve">Proceduralno generiranje gradova na temelju </w:t>
      </w:r>
      <w:proofErr w:type="spellStart"/>
      <w:r>
        <w:rPr>
          <w:lang w:val="hr-HR"/>
        </w:rPr>
        <w:t>OpenStreetMap</w:t>
      </w:r>
      <w:proofErr w:type="spellEnd"/>
      <w:r>
        <w:rPr>
          <w:lang w:val="hr-HR"/>
        </w:rPr>
        <w:t xml:space="preserve"> podataka</w:t>
      </w:r>
    </w:p>
    <w:p w:rsidR="00646865" w:rsidRPr="006F3F7D" w:rsidRDefault="00646865" w:rsidP="00EF4558">
      <w:pPr>
        <w:pStyle w:val="Title"/>
        <w:jc w:val="right"/>
        <w:rPr>
          <w:lang w:val="hr-HR"/>
        </w:rPr>
      </w:pPr>
      <w:r>
        <w:rPr>
          <w:lang w:val="hr-HR"/>
        </w:rPr>
        <w:t>Projektna dokumentacija</w:t>
      </w:r>
    </w:p>
    <w:p w:rsidR="00646865" w:rsidRPr="00646865" w:rsidRDefault="00646865" w:rsidP="00EF4558">
      <w:pPr>
        <w:pStyle w:val="Title"/>
        <w:jc w:val="right"/>
        <w:rPr>
          <w:sz w:val="32"/>
          <w:szCs w:val="32"/>
          <w:lang w:val="hr-HR"/>
        </w:rPr>
      </w:pPr>
    </w:p>
    <w:p w:rsidR="00646865" w:rsidRDefault="00646865" w:rsidP="00EF4558">
      <w:pPr>
        <w:pStyle w:val="Title"/>
        <w:jc w:val="right"/>
        <w:rPr>
          <w:sz w:val="28"/>
          <w:lang w:val="hr-HR"/>
        </w:rPr>
      </w:pPr>
      <w:r w:rsidRPr="006D00C5">
        <w:rPr>
          <w:sz w:val="28"/>
          <w:lang w:val="hr-HR"/>
        </w:rPr>
        <w:t>Verzija</w:t>
      </w:r>
      <w:r>
        <w:rPr>
          <w:sz w:val="28"/>
          <w:lang w:val="hr-HR"/>
        </w:rPr>
        <w:t xml:space="preserve"> 1.0</w:t>
      </w:r>
    </w:p>
    <w:p w:rsidR="00646865" w:rsidRPr="00646865" w:rsidRDefault="00646865" w:rsidP="00EF4558">
      <w:pPr>
        <w:pStyle w:val="Title"/>
        <w:jc w:val="right"/>
        <w:rPr>
          <w:sz w:val="32"/>
          <w:szCs w:val="32"/>
          <w:lang w:val="hr-HR"/>
        </w:rPr>
      </w:pPr>
    </w:p>
    <w:p w:rsidR="00646865" w:rsidRPr="006719B7" w:rsidRDefault="00646865" w:rsidP="00EF4558">
      <w:pPr>
        <w:pStyle w:val="Title"/>
        <w:jc w:val="right"/>
        <w:rPr>
          <w:rFonts w:cs="Arial"/>
          <w:b w:val="0"/>
          <w:sz w:val="32"/>
          <w:szCs w:val="32"/>
        </w:rPr>
      </w:pPr>
      <w:proofErr w:type="spellStart"/>
      <w:r w:rsidRPr="00216D7B">
        <w:rPr>
          <w:rFonts w:cs="Arial"/>
          <w:sz w:val="32"/>
          <w:szCs w:val="32"/>
        </w:rPr>
        <w:t>Studentski</w:t>
      </w:r>
      <w:proofErr w:type="spellEnd"/>
      <w:r w:rsidRPr="00216D7B">
        <w:rPr>
          <w:rFonts w:cs="Arial"/>
          <w:sz w:val="32"/>
          <w:szCs w:val="32"/>
        </w:rPr>
        <w:t xml:space="preserve"> </w:t>
      </w:r>
      <w:proofErr w:type="spellStart"/>
      <w:r w:rsidRPr="00216D7B">
        <w:rPr>
          <w:rFonts w:cs="Arial"/>
          <w:sz w:val="32"/>
          <w:szCs w:val="32"/>
        </w:rPr>
        <w:t>tim</w:t>
      </w:r>
      <w:proofErr w:type="spellEnd"/>
      <w:r w:rsidRPr="00216D7B">
        <w:rPr>
          <w:rFonts w:cs="Arial"/>
          <w:sz w:val="32"/>
          <w:szCs w:val="32"/>
        </w:rPr>
        <w:t xml:space="preserve">: </w:t>
      </w:r>
      <w:r>
        <w:rPr>
          <w:rFonts w:cs="Arial"/>
          <w:sz w:val="32"/>
          <w:szCs w:val="32"/>
        </w:rPr>
        <w:t xml:space="preserve">                     </w:t>
      </w:r>
      <w:r>
        <w:rPr>
          <w:rFonts w:cs="Arial"/>
          <w:b w:val="0"/>
          <w:sz w:val="32"/>
          <w:szCs w:val="32"/>
        </w:rPr>
        <w:t xml:space="preserve">Luka </w:t>
      </w:r>
      <w:proofErr w:type="spellStart"/>
      <w:r>
        <w:rPr>
          <w:rFonts w:cs="Arial"/>
          <w:b w:val="0"/>
          <w:sz w:val="32"/>
          <w:szCs w:val="32"/>
        </w:rPr>
        <w:t>Kunić</w:t>
      </w:r>
      <w:proofErr w:type="spellEnd"/>
    </w:p>
    <w:p w:rsidR="00646865" w:rsidRPr="00216D7B" w:rsidRDefault="00646865" w:rsidP="00EF4558">
      <w:pPr>
        <w:jc w:val="right"/>
        <w:rPr>
          <w:rFonts w:ascii="Arial" w:hAnsi="Arial" w:cs="Arial"/>
          <w:sz w:val="32"/>
          <w:szCs w:val="32"/>
        </w:rPr>
      </w:pPr>
    </w:p>
    <w:p w:rsidR="00646865" w:rsidRDefault="00646865" w:rsidP="00EF4558">
      <w:pPr>
        <w:pStyle w:val="Title"/>
        <w:jc w:val="right"/>
        <w:rPr>
          <w:rFonts w:cs="Arial"/>
          <w:b w:val="0"/>
          <w:sz w:val="32"/>
          <w:szCs w:val="32"/>
        </w:rPr>
      </w:pPr>
      <w:proofErr w:type="spellStart"/>
      <w:r w:rsidRPr="00216D7B">
        <w:rPr>
          <w:rFonts w:cs="Arial"/>
          <w:sz w:val="32"/>
          <w:szCs w:val="32"/>
        </w:rPr>
        <w:t>Nastavnik</w:t>
      </w:r>
      <w:proofErr w:type="spellEnd"/>
      <w:r w:rsidRPr="00216D7B">
        <w:rPr>
          <w:rFonts w:cs="Arial"/>
          <w:sz w:val="32"/>
          <w:szCs w:val="32"/>
        </w:rPr>
        <w:t>:</w:t>
      </w:r>
      <w:r>
        <w:rPr>
          <w:rFonts w:cs="Arial"/>
          <w:sz w:val="32"/>
          <w:szCs w:val="32"/>
        </w:rPr>
        <w:t xml:space="preserve"> </w:t>
      </w:r>
      <w:r w:rsidRPr="00216D7B">
        <w:rPr>
          <w:rFonts w:cs="Arial"/>
          <w:sz w:val="32"/>
          <w:szCs w:val="32"/>
        </w:rPr>
        <w:t xml:space="preserve"> </w:t>
      </w:r>
      <w:r w:rsidRPr="00216D7B">
        <w:rPr>
          <w:rFonts w:cs="Arial"/>
          <w:b w:val="0"/>
          <w:sz w:val="32"/>
          <w:szCs w:val="32"/>
        </w:rPr>
        <w:t xml:space="preserve">prof. dr. sc. </w:t>
      </w:r>
      <w:proofErr w:type="spellStart"/>
      <w:r w:rsidRPr="00216D7B">
        <w:rPr>
          <w:rFonts w:cs="Arial"/>
          <w:b w:val="0"/>
          <w:sz w:val="32"/>
          <w:szCs w:val="32"/>
        </w:rPr>
        <w:t>Željka</w:t>
      </w:r>
      <w:proofErr w:type="spellEnd"/>
      <w:r w:rsidRPr="00216D7B">
        <w:rPr>
          <w:rFonts w:cs="Arial"/>
          <w:b w:val="0"/>
          <w:sz w:val="32"/>
          <w:szCs w:val="32"/>
        </w:rPr>
        <w:t xml:space="preserve"> </w:t>
      </w:r>
      <w:proofErr w:type="spellStart"/>
      <w:r w:rsidRPr="00216D7B">
        <w:rPr>
          <w:rFonts w:cs="Arial"/>
          <w:b w:val="0"/>
          <w:sz w:val="32"/>
          <w:szCs w:val="32"/>
        </w:rPr>
        <w:t>Mihajlović</w:t>
      </w:r>
      <w:proofErr w:type="spellEnd"/>
    </w:p>
    <w:p w:rsidR="00646865" w:rsidRDefault="00646865" w:rsidP="00EF4558">
      <w:pPr>
        <w:pStyle w:val="Title"/>
        <w:jc w:val="right"/>
      </w:pPr>
    </w:p>
    <w:p w:rsidR="00545E23" w:rsidRPr="00545E23" w:rsidRDefault="00545E23" w:rsidP="00545E23"/>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B81983" w:rsidRPr="006D00C5" w:rsidRDefault="00B81983" w:rsidP="00E608A2">
      <w:pPr>
        <w:pStyle w:val="Title"/>
        <w:spacing w:after="240"/>
        <w:rPr>
          <w:lang w:val="hr-HR"/>
        </w:rPr>
      </w:pPr>
      <w:r>
        <w:rPr>
          <w:lang w:val="hr-HR"/>
        </w:rPr>
        <w:lastRenderedPageBreak/>
        <w:t>Tehnička dokumentacija</w:t>
      </w:r>
    </w:p>
    <w:p w:rsidR="00B81983" w:rsidRPr="00AA009D" w:rsidRDefault="00B81983" w:rsidP="00533929">
      <w:pPr>
        <w:pStyle w:val="Heading1"/>
        <w:numPr>
          <w:ilvl w:val="0"/>
          <w:numId w:val="8"/>
        </w:numPr>
        <w:spacing w:after="240" w:line="360" w:lineRule="auto"/>
        <w:jc w:val="both"/>
        <w:rPr>
          <w:lang w:val="hr-HR"/>
        </w:rPr>
      </w:pPr>
      <w:bookmarkStart w:id="12" w:name="_Toc472460659"/>
      <w:r w:rsidRPr="00AA009D">
        <w:rPr>
          <w:lang w:val="hr-HR"/>
        </w:rPr>
        <w:t>Opis razvijenog proizvoda</w:t>
      </w:r>
      <w:bookmarkEnd w:id="12"/>
    </w:p>
    <w:p w:rsidR="00B81983" w:rsidRDefault="00B81983" w:rsidP="00533929">
      <w:pPr>
        <w:pStyle w:val="BodyText"/>
        <w:spacing w:line="360" w:lineRule="auto"/>
        <w:ind w:left="0" w:firstLine="708"/>
        <w:jc w:val="both"/>
        <w:rPr>
          <w:lang w:val="hr-HR"/>
        </w:rPr>
      </w:pPr>
      <w:proofErr w:type="spellStart"/>
      <w:r>
        <w:rPr>
          <w:lang w:val="hr-HR"/>
        </w:rPr>
        <w:t>OpenStreetMap</w:t>
      </w:r>
      <w:proofErr w:type="spellEnd"/>
      <w:r>
        <w:rPr>
          <w:lang w:val="hr-HR"/>
        </w:rPr>
        <w:t xml:space="preserve"> (OSM) je servis otvorenog koda koji omogućuje slobodno dohvaćanje geografskih podataka. Podaci se dohvaćaju u obliku XML datoteke koja sadrži elemente karte koja se crta. Svi elementi karte grade se od čvorova (engl. </w:t>
      </w:r>
      <w:proofErr w:type="spellStart"/>
      <w:r>
        <w:rPr>
          <w:i/>
          <w:lang w:val="hr-HR"/>
        </w:rPr>
        <w:t>nodes</w:t>
      </w:r>
      <w:proofErr w:type="spellEnd"/>
      <w:r>
        <w:rPr>
          <w:lang w:val="hr-HR"/>
        </w:rPr>
        <w:t xml:space="preserve">) koji su definirani koordinatama i jedinstvenim identifikacijskim brojem. Čvorovi se u elemente povezuju putevima (engl. </w:t>
      </w:r>
      <w:proofErr w:type="spellStart"/>
      <w:r w:rsidRPr="00D45CC1">
        <w:rPr>
          <w:i/>
          <w:lang w:val="hr-HR"/>
        </w:rPr>
        <w:t>ways</w:t>
      </w:r>
      <w:proofErr w:type="spellEnd"/>
      <w:r>
        <w:rPr>
          <w:lang w:val="hr-HR"/>
        </w:rPr>
        <w:t>) koji sadrže informacije o vrsti elementa, popis svih čvorova od kojih se sastoji taj element i dodatne informacije koje ovise o vrsti elementa. Vrste elemenata uglavnom su ceste i građevine, ali elementi mogu biti i razne površine sa specifičnom namjenom, kao što su polja, parkirališta, parkovi ili vodene površine. Ovakav način pohrane podataka korisniku daje slobodu da na različite načine prikaže preuzetu kartu, kao i izbor elemenata koji će u konačnici biti prikazani.</w:t>
      </w:r>
    </w:p>
    <w:p w:rsidR="00B81983" w:rsidRDefault="00B81983" w:rsidP="00533929">
      <w:pPr>
        <w:pStyle w:val="BodyText"/>
        <w:spacing w:line="360" w:lineRule="auto"/>
        <w:ind w:left="0" w:firstLine="708"/>
        <w:jc w:val="both"/>
        <w:rPr>
          <w:lang w:val="hr-HR"/>
        </w:rPr>
      </w:pPr>
      <w:r>
        <w:rPr>
          <w:lang w:val="hr-HR"/>
        </w:rPr>
        <w:t>Ideja ovog projekta bila je generirati 3D model grada iz proizvoljno odabranih OSM podataka. Zbog jednostavnosti, u obzir su uzeti samo elementi koji opisuju ceste i zgrade. Zgrade su u OSM datoteci definirane tlocrtnim obrisima, a ceste su definirane lancima čvorova.</w:t>
      </w:r>
    </w:p>
    <w:p w:rsidR="00B81983" w:rsidRDefault="00B81983" w:rsidP="00533929">
      <w:pPr>
        <w:pStyle w:val="BodyText"/>
        <w:spacing w:line="360" w:lineRule="auto"/>
        <w:ind w:left="0" w:firstLine="708"/>
        <w:jc w:val="both"/>
        <w:rPr>
          <w:lang w:val="hr-HR"/>
        </w:rPr>
      </w:pPr>
      <w:r>
        <w:rPr>
          <w:lang w:val="hr-HR"/>
        </w:rPr>
        <w:t xml:space="preserve">Za generiranje modela korišten je </w:t>
      </w:r>
      <w:proofErr w:type="spellStart"/>
      <w:r>
        <w:rPr>
          <w:lang w:val="hr-HR"/>
        </w:rPr>
        <w:t>Blender</w:t>
      </w:r>
      <w:proofErr w:type="spellEnd"/>
      <w:r>
        <w:rPr>
          <w:lang w:val="hr-HR"/>
        </w:rPr>
        <w:t xml:space="preserve"> i njegov </w:t>
      </w:r>
      <w:proofErr w:type="spellStart"/>
      <w:r>
        <w:rPr>
          <w:lang w:val="hr-HR"/>
        </w:rPr>
        <w:t>Python</w:t>
      </w:r>
      <w:proofErr w:type="spellEnd"/>
      <w:r>
        <w:rPr>
          <w:lang w:val="hr-HR"/>
        </w:rPr>
        <w:t xml:space="preserve"> API koji omogućuje programsko upravljanje aplikacijom i alatima za izradu modela. Izrađen je dodatak (engl. </w:t>
      </w:r>
      <w:proofErr w:type="spellStart"/>
      <w:r>
        <w:rPr>
          <w:i/>
          <w:lang w:val="hr-HR"/>
        </w:rPr>
        <w:t>add</w:t>
      </w:r>
      <w:proofErr w:type="spellEnd"/>
      <w:r>
        <w:rPr>
          <w:i/>
          <w:lang w:val="hr-HR"/>
        </w:rPr>
        <w:t>-on</w:t>
      </w:r>
      <w:r>
        <w:rPr>
          <w:lang w:val="hr-HR"/>
        </w:rPr>
        <w:t xml:space="preserve">) za </w:t>
      </w:r>
      <w:proofErr w:type="spellStart"/>
      <w:r>
        <w:rPr>
          <w:lang w:val="hr-HR"/>
        </w:rPr>
        <w:t>Blender</w:t>
      </w:r>
      <w:proofErr w:type="spellEnd"/>
      <w:r>
        <w:rPr>
          <w:lang w:val="hr-HR"/>
        </w:rPr>
        <w:t xml:space="preserve"> koji dodaje alat za učitavanje .OSM datoteka.</w:t>
      </w: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B81983" w:rsidRDefault="00B81983" w:rsidP="00533929">
      <w:pPr>
        <w:pStyle w:val="BodyText"/>
        <w:spacing w:line="360" w:lineRule="auto"/>
        <w:ind w:left="0"/>
        <w:jc w:val="both"/>
        <w:rPr>
          <w:lang w:val="hr-HR"/>
        </w:rPr>
      </w:pPr>
    </w:p>
    <w:p w:rsidR="00AA009D" w:rsidRPr="00533929" w:rsidRDefault="00B81983" w:rsidP="00533929">
      <w:pPr>
        <w:pStyle w:val="Heading1"/>
        <w:spacing w:line="360" w:lineRule="auto"/>
        <w:jc w:val="both"/>
        <w:rPr>
          <w:lang w:val="hr-HR"/>
        </w:rPr>
      </w:pPr>
      <w:bookmarkStart w:id="13" w:name="_Toc472460660"/>
      <w:r w:rsidRPr="00620B2D">
        <w:rPr>
          <w:lang w:val="hr-HR"/>
        </w:rPr>
        <w:lastRenderedPageBreak/>
        <w:t>Tehničke značajke</w:t>
      </w:r>
      <w:bookmarkEnd w:id="13"/>
    </w:p>
    <w:p w:rsidR="00B81983" w:rsidRPr="00AA009D" w:rsidRDefault="00B81983" w:rsidP="00533929">
      <w:pPr>
        <w:pStyle w:val="Heading2"/>
        <w:spacing w:line="360" w:lineRule="auto"/>
        <w:jc w:val="both"/>
        <w:rPr>
          <w:sz w:val="22"/>
          <w:szCs w:val="22"/>
          <w:lang w:val="hr-HR"/>
        </w:rPr>
      </w:pPr>
      <w:bookmarkStart w:id="14" w:name="_Toc472460661"/>
      <w:r w:rsidRPr="00AA009D">
        <w:rPr>
          <w:sz w:val="22"/>
          <w:szCs w:val="22"/>
          <w:lang w:val="hr-HR"/>
        </w:rPr>
        <w:t>Izgled .OSM datoteke</w:t>
      </w:r>
      <w:bookmarkEnd w:id="14"/>
    </w:p>
    <w:p w:rsidR="00B81983" w:rsidRDefault="00B81983" w:rsidP="00533929">
      <w:pPr>
        <w:spacing w:after="60" w:line="360" w:lineRule="auto"/>
        <w:ind w:firstLine="360"/>
        <w:jc w:val="both"/>
        <w:rPr>
          <w:lang w:val="hr-HR"/>
        </w:rPr>
      </w:pPr>
      <w:r>
        <w:rPr>
          <w:lang w:val="hr-HR"/>
        </w:rPr>
        <w:t xml:space="preserve">Svaka .OSM datoteka sastoji se od četiri korijenska čvora: </w:t>
      </w:r>
      <w:proofErr w:type="spellStart"/>
      <w:r>
        <w:rPr>
          <w:i/>
          <w:lang w:val="hr-HR"/>
        </w:rPr>
        <w:t>bounds</w:t>
      </w:r>
      <w:proofErr w:type="spellEnd"/>
      <w:r>
        <w:rPr>
          <w:lang w:val="hr-HR"/>
        </w:rPr>
        <w:t xml:space="preserve">, </w:t>
      </w:r>
      <w:proofErr w:type="spellStart"/>
      <w:r>
        <w:rPr>
          <w:i/>
          <w:lang w:val="hr-HR"/>
        </w:rPr>
        <w:t>node</w:t>
      </w:r>
      <w:proofErr w:type="spellEnd"/>
      <w:r>
        <w:rPr>
          <w:lang w:val="hr-HR"/>
        </w:rPr>
        <w:t xml:space="preserve">, </w:t>
      </w:r>
      <w:proofErr w:type="spellStart"/>
      <w:r>
        <w:rPr>
          <w:i/>
          <w:lang w:val="hr-HR"/>
        </w:rPr>
        <w:t>way</w:t>
      </w:r>
      <w:proofErr w:type="spellEnd"/>
      <w:r>
        <w:rPr>
          <w:lang w:val="hr-HR"/>
        </w:rPr>
        <w:t xml:space="preserve"> i </w:t>
      </w:r>
      <w:proofErr w:type="spellStart"/>
      <w:r>
        <w:rPr>
          <w:i/>
          <w:lang w:val="hr-HR"/>
        </w:rPr>
        <w:t>relation</w:t>
      </w:r>
      <w:proofErr w:type="spellEnd"/>
      <w:r>
        <w:rPr>
          <w:lang w:val="hr-HR"/>
        </w:rPr>
        <w:t>:</w:t>
      </w:r>
    </w:p>
    <w:p w:rsidR="00B81983" w:rsidRDefault="00B81983" w:rsidP="00533929">
      <w:pPr>
        <w:numPr>
          <w:ilvl w:val="0"/>
          <w:numId w:val="2"/>
        </w:numPr>
        <w:spacing w:after="60" w:line="360" w:lineRule="auto"/>
        <w:jc w:val="both"/>
        <w:rPr>
          <w:lang w:val="hr-HR"/>
        </w:rPr>
      </w:pPr>
      <w:proofErr w:type="spellStart"/>
      <w:r>
        <w:rPr>
          <w:i/>
          <w:lang w:val="hr-HR"/>
        </w:rPr>
        <w:t>Bounds</w:t>
      </w:r>
      <w:proofErr w:type="spellEnd"/>
      <w:r>
        <w:rPr>
          <w:i/>
          <w:lang w:val="hr-HR"/>
        </w:rPr>
        <w:t xml:space="preserve"> – </w:t>
      </w:r>
      <w:r>
        <w:rPr>
          <w:lang w:val="hr-HR"/>
        </w:rPr>
        <w:t xml:space="preserve">Jedan čvor na početku datoteke koji sadrži rubne koordinate svih čvorova u datoteci. Podaci iz ovog čvora koriste se za preračunavanje koordinata svakog čvora iz geografskog sustava u </w:t>
      </w:r>
      <w:proofErr w:type="spellStart"/>
      <w:r>
        <w:rPr>
          <w:lang w:val="hr-HR"/>
        </w:rPr>
        <w:t>kartezijev</w:t>
      </w:r>
      <w:proofErr w:type="spellEnd"/>
      <w:r>
        <w:rPr>
          <w:lang w:val="hr-HR"/>
        </w:rPr>
        <w:t xml:space="preserve"> kako bi bili ispravno prikazani u 3D prostoru.</w:t>
      </w:r>
    </w:p>
    <w:p w:rsidR="00B81983" w:rsidRDefault="00B81983" w:rsidP="00533929">
      <w:pPr>
        <w:numPr>
          <w:ilvl w:val="0"/>
          <w:numId w:val="2"/>
        </w:numPr>
        <w:spacing w:after="60" w:line="360" w:lineRule="auto"/>
        <w:jc w:val="both"/>
        <w:rPr>
          <w:lang w:val="hr-HR"/>
        </w:rPr>
      </w:pPr>
      <w:proofErr w:type="spellStart"/>
      <w:r>
        <w:rPr>
          <w:i/>
          <w:lang w:val="hr-HR"/>
        </w:rPr>
        <w:t>Node</w:t>
      </w:r>
      <w:proofErr w:type="spellEnd"/>
      <w:r>
        <w:rPr>
          <w:i/>
          <w:lang w:val="hr-HR"/>
        </w:rPr>
        <w:t xml:space="preserve"> –</w:t>
      </w:r>
      <w:r>
        <w:rPr>
          <w:lang w:val="hr-HR"/>
        </w:rPr>
        <w:t xml:space="preserve"> Sadrži informaciju o jednom OSM čvoru: jedinstveni identifikator, geografske koordinate čvora i može sadržavati dodatne podatke koji ovise o vrsti čvora (npr. prometne oznake, stanice javnog prijevoza, imena ulica i sl.)</w:t>
      </w:r>
    </w:p>
    <w:p w:rsidR="00B81983" w:rsidRDefault="00B81983" w:rsidP="00533929">
      <w:pPr>
        <w:numPr>
          <w:ilvl w:val="0"/>
          <w:numId w:val="2"/>
        </w:numPr>
        <w:spacing w:after="60" w:line="360" w:lineRule="auto"/>
        <w:jc w:val="both"/>
        <w:rPr>
          <w:lang w:val="hr-HR"/>
        </w:rPr>
      </w:pPr>
      <w:proofErr w:type="spellStart"/>
      <w:r>
        <w:rPr>
          <w:i/>
          <w:lang w:val="hr-HR"/>
        </w:rPr>
        <w:t>Way</w:t>
      </w:r>
      <w:proofErr w:type="spellEnd"/>
      <w:r>
        <w:rPr>
          <w:i/>
          <w:lang w:val="hr-HR"/>
        </w:rPr>
        <w:t xml:space="preserve"> –</w:t>
      </w:r>
      <w:r>
        <w:rPr>
          <w:lang w:val="hr-HR"/>
        </w:rPr>
        <w:t xml:space="preserve"> Povezuje čvorove u puteve. Svi čvorovi koji su dio nekog puta moraju biti ranije navedeni kao </w:t>
      </w:r>
      <w:proofErr w:type="spellStart"/>
      <w:r w:rsidRPr="00384428">
        <w:rPr>
          <w:i/>
          <w:lang w:val="hr-HR"/>
        </w:rPr>
        <w:t>Node</w:t>
      </w:r>
      <w:proofErr w:type="spellEnd"/>
      <w:r>
        <w:rPr>
          <w:lang w:val="hr-HR"/>
        </w:rPr>
        <w:t>-elementi. Sadrži informaciju o vrsti elementa koju put predstavlja (npr. zgrada, cesta, zelena ili vodena površina, itd.)</w:t>
      </w:r>
    </w:p>
    <w:p w:rsidR="00B81983" w:rsidRDefault="00B81983" w:rsidP="00533929">
      <w:pPr>
        <w:numPr>
          <w:ilvl w:val="0"/>
          <w:numId w:val="2"/>
        </w:numPr>
        <w:spacing w:after="60" w:line="360" w:lineRule="auto"/>
        <w:jc w:val="both"/>
        <w:rPr>
          <w:lang w:val="hr-HR"/>
        </w:rPr>
      </w:pPr>
      <w:proofErr w:type="spellStart"/>
      <w:r>
        <w:rPr>
          <w:i/>
          <w:lang w:val="hr-HR"/>
        </w:rPr>
        <w:t>Relation</w:t>
      </w:r>
      <w:proofErr w:type="spellEnd"/>
      <w:r>
        <w:rPr>
          <w:i/>
          <w:lang w:val="hr-HR"/>
        </w:rPr>
        <w:t xml:space="preserve"> –</w:t>
      </w:r>
      <w:r>
        <w:rPr>
          <w:lang w:val="hr-HR"/>
        </w:rPr>
        <w:t xml:space="preserve"> Služi za povezivanje puteva i čvorova u cjeline. Primjerice, relacijama se mogu definirati ulice koje se sastoje od više povezanih puteva, ili primjerice linije javnog prijevoza.</w:t>
      </w:r>
    </w:p>
    <w:p w:rsidR="00B81983" w:rsidRDefault="00B81983" w:rsidP="00533929">
      <w:pPr>
        <w:spacing w:after="60" w:line="360" w:lineRule="auto"/>
        <w:jc w:val="both"/>
        <w:rPr>
          <w:lang w:val="hr-HR"/>
        </w:rPr>
      </w:pPr>
    </w:p>
    <w:p w:rsidR="00B81983" w:rsidRDefault="00B81983" w:rsidP="00533929">
      <w:pPr>
        <w:pStyle w:val="BodyText"/>
        <w:spacing w:after="60" w:line="360" w:lineRule="auto"/>
        <w:ind w:left="0" w:firstLine="360"/>
        <w:jc w:val="both"/>
        <w:rPr>
          <w:lang w:val="hr-HR"/>
        </w:rPr>
      </w:pPr>
      <w:r>
        <w:rPr>
          <w:lang w:val="hr-HR"/>
        </w:rPr>
        <w:t>U sklopu ovog projekta korišteni su samo podaci o čvorovima i putevima. Relacije nisu relevantne za generiranje modela jer služe samo kao dodatna informacija o tome kako su čvorovi i putevi međusobno povezani.</w:t>
      </w:r>
    </w:p>
    <w:p w:rsidR="00AA009D" w:rsidRDefault="00AA009D" w:rsidP="00533929">
      <w:pPr>
        <w:pStyle w:val="BodyText"/>
        <w:spacing w:after="60" w:line="360" w:lineRule="auto"/>
        <w:ind w:left="0" w:firstLine="360"/>
        <w:jc w:val="both"/>
        <w:rPr>
          <w:lang w:val="hr-HR"/>
        </w:rPr>
      </w:pPr>
    </w:p>
    <w:p w:rsidR="00B81983" w:rsidRPr="00AA009D" w:rsidRDefault="00B81983" w:rsidP="00533929">
      <w:pPr>
        <w:pStyle w:val="Heading2"/>
        <w:spacing w:line="360" w:lineRule="auto"/>
        <w:jc w:val="both"/>
        <w:rPr>
          <w:sz w:val="22"/>
          <w:szCs w:val="22"/>
          <w:lang w:val="hr-HR"/>
        </w:rPr>
      </w:pPr>
      <w:bookmarkStart w:id="15" w:name="_Toc472460662"/>
      <w:r w:rsidRPr="00AA009D">
        <w:rPr>
          <w:sz w:val="22"/>
          <w:szCs w:val="22"/>
          <w:lang w:val="hr-HR"/>
        </w:rPr>
        <w:t>Strukture podataka</w:t>
      </w:r>
      <w:bookmarkEnd w:id="15"/>
    </w:p>
    <w:p w:rsidR="00B81983" w:rsidRDefault="00B81983" w:rsidP="00533929">
      <w:pPr>
        <w:pStyle w:val="BodyText"/>
        <w:spacing w:after="60" w:line="360" w:lineRule="auto"/>
        <w:ind w:left="0" w:firstLine="708"/>
        <w:jc w:val="both"/>
        <w:rPr>
          <w:lang w:val="hr-HR"/>
        </w:rPr>
      </w:pPr>
      <w:r>
        <w:rPr>
          <w:lang w:val="hr-HR"/>
        </w:rPr>
        <w:t>Pročitani podaci spremaju se u listu čvorova i listu puteva. Svaki put sadrži listu čvorova od kojih se sastoji, a svaki čvor sadrži listu puteva čiji je on dio. Jedan čvor može biti dio više povezanih puteva, primjerice ako se radi o križanjima. Dodatne informacije o čvorovima i putevima pohranjene su u obliku ključ-vrijednost parova.</w:t>
      </w:r>
    </w:p>
    <w:p w:rsidR="00AA009D" w:rsidRDefault="00AA009D" w:rsidP="00533929">
      <w:pPr>
        <w:pStyle w:val="BodyText"/>
        <w:spacing w:after="60" w:line="360" w:lineRule="auto"/>
        <w:ind w:left="0" w:firstLine="708"/>
        <w:jc w:val="both"/>
        <w:rPr>
          <w:lang w:val="hr-HR"/>
        </w:rPr>
      </w:pPr>
    </w:p>
    <w:p w:rsidR="00B81983" w:rsidRPr="00AA009D" w:rsidRDefault="00B81983" w:rsidP="00533929">
      <w:pPr>
        <w:pStyle w:val="Heading2"/>
        <w:spacing w:line="360" w:lineRule="auto"/>
        <w:jc w:val="both"/>
        <w:rPr>
          <w:sz w:val="22"/>
          <w:szCs w:val="22"/>
          <w:lang w:val="hr-HR"/>
        </w:rPr>
      </w:pPr>
      <w:bookmarkStart w:id="16" w:name="_Toc472460663"/>
      <w:r w:rsidRPr="00AA009D">
        <w:rPr>
          <w:sz w:val="22"/>
          <w:szCs w:val="22"/>
          <w:lang w:val="hr-HR"/>
        </w:rPr>
        <w:t>Generiranje cesta</w:t>
      </w:r>
      <w:bookmarkEnd w:id="16"/>
    </w:p>
    <w:p w:rsidR="00B81983" w:rsidRDefault="00B81983" w:rsidP="00533929">
      <w:pPr>
        <w:pStyle w:val="BodyText"/>
        <w:spacing w:after="60" w:line="360" w:lineRule="auto"/>
        <w:ind w:left="0" w:firstLine="708"/>
        <w:jc w:val="both"/>
        <w:rPr>
          <w:lang w:val="hr-HR"/>
        </w:rPr>
      </w:pPr>
      <w:r>
        <w:rPr>
          <w:lang w:val="hr-HR"/>
        </w:rPr>
        <w:t>Budući da su ceste definirane međusobno povezanim čvorovima, na cestovnu mrežu se može gledati kao na graf u kojem su dva vrha povezana ako postoji put u kojem su ta dva vrha uzastopna. U tom grafu svaki brid se gleda kao jedan segment. Svaki segment sastoji se od šest vrhova koji čine dvije stranice. Originalni čvorovi čine dva središnja vrha, a uz to se generiraju po dva vrha s lijeve i dva vrha s desne strane segmenta kojima se određuje širina ceste. Vrhovi se poredaju u ciklus u smjeru obrnutom od kazaljke na satu i takva struktura tvori jedan segment u kojem svaki vrh zna koji od susjednih vrhova mu je prethodni, a koji sljedeći.</w:t>
      </w:r>
    </w:p>
    <w:p w:rsidR="00B81983" w:rsidRDefault="00B81983" w:rsidP="00533929">
      <w:pPr>
        <w:spacing w:after="60" w:line="360" w:lineRule="auto"/>
        <w:jc w:val="both"/>
        <w:rPr>
          <w:lang w:val="hr-HR"/>
        </w:rPr>
      </w:pPr>
    </w:p>
    <w:p w:rsidR="00B81983" w:rsidRDefault="00B81983" w:rsidP="00533929">
      <w:pPr>
        <w:keepNext/>
        <w:spacing w:after="60" w:line="360" w:lineRule="auto"/>
        <w:jc w:val="center"/>
      </w:pPr>
      <w:r>
        <w:rPr>
          <w:noProof/>
        </w:rPr>
        <w:lastRenderedPageBreak/>
        <w:drawing>
          <wp:inline distT="0" distB="0" distL="0" distR="0" wp14:anchorId="06AD4BFD" wp14:editId="4148DD83">
            <wp:extent cx="4405630" cy="2535555"/>
            <wp:effectExtent l="0" t="0" r="0" b="0"/>
            <wp:docPr id="10" name="Slika 10" descr="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egm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5630" cy="2535555"/>
                    </a:xfrm>
                    <a:prstGeom prst="rect">
                      <a:avLst/>
                    </a:prstGeom>
                    <a:noFill/>
                    <a:ln>
                      <a:noFill/>
                    </a:ln>
                  </pic:spPr>
                </pic:pic>
              </a:graphicData>
            </a:graphic>
          </wp:inline>
        </w:drawing>
      </w:r>
    </w:p>
    <w:p w:rsidR="00B81983" w:rsidRPr="00533929" w:rsidRDefault="00B81983" w:rsidP="00533929">
      <w:pPr>
        <w:pStyle w:val="Caption"/>
        <w:spacing w:after="60" w:line="360" w:lineRule="auto"/>
        <w:jc w:val="center"/>
        <w:rPr>
          <w:b w:val="0"/>
          <w:lang w:val="hr-HR"/>
        </w:rPr>
      </w:pPr>
      <w:proofErr w:type="spellStart"/>
      <w:r>
        <w:t>Slika</w:t>
      </w:r>
      <w:proofErr w:type="spellEnd"/>
      <w:r>
        <w:t xml:space="preserve"> </w:t>
      </w:r>
      <w:r w:rsidR="00184DD6">
        <w:t>1</w:t>
      </w:r>
      <w:r w:rsidR="00533929">
        <w:t>.</w:t>
      </w:r>
      <w:r>
        <w:t xml:space="preserve"> - </w:t>
      </w:r>
      <w:proofErr w:type="spellStart"/>
      <w:r w:rsidRPr="00533929">
        <w:rPr>
          <w:b w:val="0"/>
        </w:rPr>
        <w:t>Primjer</w:t>
      </w:r>
      <w:proofErr w:type="spellEnd"/>
      <w:r w:rsidRPr="00533929">
        <w:rPr>
          <w:b w:val="0"/>
        </w:rPr>
        <w:t xml:space="preserve"> </w:t>
      </w:r>
      <w:proofErr w:type="spellStart"/>
      <w:r w:rsidRPr="00533929">
        <w:rPr>
          <w:b w:val="0"/>
        </w:rPr>
        <w:t>dvaju</w:t>
      </w:r>
      <w:proofErr w:type="spellEnd"/>
      <w:r w:rsidRPr="00533929">
        <w:rPr>
          <w:b w:val="0"/>
        </w:rPr>
        <w:t xml:space="preserve"> </w:t>
      </w:r>
      <w:proofErr w:type="spellStart"/>
      <w:r w:rsidRPr="00533929">
        <w:rPr>
          <w:b w:val="0"/>
        </w:rPr>
        <w:t>povezanih</w:t>
      </w:r>
      <w:proofErr w:type="spellEnd"/>
      <w:r w:rsidRPr="00533929">
        <w:rPr>
          <w:b w:val="0"/>
        </w:rPr>
        <w:t xml:space="preserve"> </w:t>
      </w:r>
      <w:proofErr w:type="spellStart"/>
      <w:r w:rsidRPr="00533929">
        <w:rPr>
          <w:b w:val="0"/>
        </w:rPr>
        <w:t>segmenata</w:t>
      </w:r>
      <w:proofErr w:type="spellEnd"/>
      <w:r w:rsidRPr="00533929">
        <w:rPr>
          <w:b w:val="0"/>
        </w:rPr>
        <w:t xml:space="preserve">. </w:t>
      </w:r>
      <w:proofErr w:type="spellStart"/>
      <w:r w:rsidRPr="00533929">
        <w:rPr>
          <w:b w:val="0"/>
        </w:rPr>
        <w:t>Narančasto</w:t>
      </w:r>
      <w:proofErr w:type="spellEnd"/>
      <w:r w:rsidRPr="00533929">
        <w:rPr>
          <w:b w:val="0"/>
        </w:rPr>
        <w:t xml:space="preserve"> </w:t>
      </w:r>
      <w:proofErr w:type="spellStart"/>
      <w:r w:rsidRPr="00533929">
        <w:rPr>
          <w:b w:val="0"/>
        </w:rPr>
        <w:t>označeni</w:t>
      </w:r>
      <w:proofErr w:type="spellEnd"/>
      <w:r w:rsidRPr="00533929">
        <w:rPr>
          <w:b w:val="0"/>
        </w:rPr>
        <w:t xml:space="preserve"> </w:t>
      </w:r>
      <w:proofErr w:type="spellStart"/>
      <w:r w:rsidRPr="00533929">
        <w:rPr>
          <w:b w:val="0"/>
        </w:rPr>
        <w:t>vrhovi</w:t>
      </w:r>
      <w:proofErr w:type="spellEnd"/>
      <w:r w:rsidRPr="00533929">
        <w:rPr>
          <w:b w:val="0"/>
        </w:rPr>
        <w:t xml:space="preserve"> </w:t>
      </w:r>
      <w:proofErr w:type="spellStart"/>
      <w:r w:rsidRPr="00533929">
        <w:rPr>
          <w:b w:val="0"/>
        </w:rPr>
        <w:t>su</w:t>
      </w:r>
      <w:proofErr w:type="spellEnd"/>
      <w:r w:rsidRPr="00533929">
        <w:rPr>
          <w:b w:val="0"/>
        </w:rPr>
        <w:t xml:space="preserve"> </w:t>
      </w:r>
      <w:proofErr w:type="spellStart"/>
      <w:r w:rsidRPr="00533929">
        <w:rPr>
          <w:b w:val="0"/>
        </w:rPr>
        <w:t>središnji</w:t>
      </w:r>
      <w:proofErr w:type="spellEnd"/>
      <w:r w:rsidRPr="00533929">
        <w:rPr>
          <w:b w:val="0"/>
        </w:rPr>
        <w:t xml:space="preserve"> </w:t>
      </w:r>
      <w:proofErr w:type="spellStart"/>
      <w:r w:rsidRPr="00533929">
        <w:rPr>
          <w:b w:val="0"/>
        </w:rPr>
        <w:t>vrhovi</w:t>
      </w:r>
      <w:proofErr w:type="spellEnd"/>
      <w:r w:rsidR="00533929">
        <w:rPr>
          <w:b w:val="0"/>
        </w:rPr>
        <w:t xml:space="preserve"> </w:t>
      </w:r>
      <w:proofErr w:type="spellStart"/>
      <w:r w:rsidR="00533929">
        <w:rPr>
          <w:b w:val="0"/>
        </w:rPr>
        <w:t>koji</w:t>
      </w:r>
      <w:proofErr w:type="spellEnd"/>
      <w:r w:rsidR="00533929">
        <w:rPr>
          <w:b w:val="0"/>
        </w:rPr>
        <w:t xml:space="preserve"> </w:t>
      </w:r>
      <w:proofErr w:type="spellStart"/>
      <w:r w:rsidR="00533929">
        <w:rPr>
          <w:b w:val="0"/>
        </w:rPr>
        <w:t>su</w:t>
      </w:r>
      <w:proofErr w:type="spellEnd"/>
      <w:r w:rsidR="00533929">
        <w:rPr>
          <w:b w:val="0"/>
        </w:rPr>
        <w:t xml:space="preserve"> </w:t>
      </w:r>
      <w:proofErr w:type="spellStart"/>
      <w:r w:rsidR="00533929">
        <w:rPr>
          <w:b w:val="0"/>
        </w:rPr>
        <w:t>određeni</w:t>
      </w:r>
      <w:proofErr w:type="spellEnd"/>
      <w:r w:rsidR="00533929">
        <w:rPr>
          <w:b w:val="0"/>
        </w:rPr>
        <w:t xml:space="preserve"> OSM </w:t>
      </w:r>
      <w:proofErr w:type="spellStart"/>
      <w:r w:rsidR="00533929">
        <w:rPr>
          <w:b w:val="0"/>
        </w:rPr>
        <w:t>čvorovima</w:t>
      </w:r>
      <w:proofErr w:type="spellEnd"/>
    </w:p>
    <w:p w:rsidR="00B81983" w:rsidRDefault="00B81983" w:rsidP="00533929">
      <w:pPr>
        <w:spacing w:after="60" w:line="360" w:lineRule="auto"/>
        <w:jc w:val="both"/>
        <w:rPr>
          <w:lang w:val="hr-HR"/>
        </w:rPr>
      </w:pPr>
    </w:p>
    <w:p w:rsidR="00B81983" w:rsidRDefault="00B81983" w:rsidP="00533929">
      <w:pPr>
        <w:pStyle w:val="BodyText"/>
        <w:spacing w:after="60" w:line="360" w:lineRule="auto"/>
        <w:ind w:left="0" w:firstLine="708"/>
        <w:jc w:val="both"/>
        <w:rPr>
          <w:lang w:val="hr-HR"/>
        </w:rPr>
      </w:pPr>
      <w:r>
        <w:rPr>
          <w:lang w:val="hr-HR"/>
        </w:rPr>
        <w:t xml:space="preserve">Nakon što se generiraju svi segmenti u cestovnoj mreži, slijedi povezivanje segmenata kako bi se stvorio jedinstveni povezan objekt. Povezivanje se izvodi tako da se povuku pravci kroz bočne bridove segmenata i odrede </w:t>
      </w:r>
      <w:proofErr w:type="spellStart"/>
      <w:r>
        <w:rPr>
          <w:lang w:val="hr-HR"/>
        </w:rPr>
        <w:t>presjecišta</w:t>
      </w:r>
      <w:proofErr w:type="spellEnd"/>
      <w:r>
        <w:rPr>
          <w:lang w:val="hr-HR"/>
        </w:rPr>
        <w:t xml:space="preserve"> bridova na susjednim segmentima. Ovdje dolazi do izražaja činjenica da su svi segmenti definirani ciklusima vrhova u smjeru obrnutom od kazaljke na satu, jer se za svaki čvor traži </w:t>
      </w:r>
      <w:proofErr w:type="spellStart"/>
      <w:r>
        <w:rPr>
          <w:lang w:val="hr-HR"/>
        </w:rPr>
        <w:t>presjecište</w:t>
      </w:r>
      <w:proofErr w:type="spellEnd"/>
      <w:r>
        <w:rPr>
          <w:lang w:val="hr-HR"/>
        </w:rPr>
        <w:t xml:space="preserve"> prethodnog brida jednog segmenta s sljedećim bridom drugog segmenta. Ovakav način računanja </w:t>
      </w:r>
      <w:proofErr w:type="spellStart"/>
      <w:r>
        <w:rPr>
          <w:lang w:val="hr-HR"/>
        </w:rPr>
        <w:t>presjecišta</w:t>
      </w:r>
      <w:proofErr w:type="spellEnd"/>
      <w:r>
        <w:rPr>
          <w:lang w:val="hr-HR"/>
        </w:rPr>
        <w:t xml:space="preserve"> omogućuje jednostavan izračun čak i kad se u istome čvoru sijeku tri ili više segmenata. U tom slučaju, odabire se </w:t>
      </w:r>
      <w:proofErr w:type="spellStart"/>
      <w:r>
        <w:rPr>
          <w:lang w:val="hr-HR"/>
        </w:rPr>
        <w:t>presjecište</w:t>
      </w:r>
      <w:proofErr w:type="spellEnd"/>
      <w:r>
        <w:rPr>
          <w:lang w:val="hr-HR"/>
        </w:rPr>
        <w:t xml:space="preserve"> koje je najbliže prethodnom vrhu segmenta.</w:t>
      </w:r>
    </w:p>
    <w:p w:rsidR="00B81983" w:rsidRDefault="00B81983" w:rsidP="00533929">
      <w:pPr>
        <w:pStyle w:val="BodyText"/>
        <w:spacing w:after="60" w:line="360" w:lineRule="auto"/>
        <w:ind w:left="0" w:firstLine="708"/>
        <w:jc w:val="both"/>
        <w:rPr>
          <w:lang w:val="hr-HR"/>
        </w:rPr>
      </w:pPr>
      <w:r>
        <w:rPr>
          <w:lang w:val="hr-HR"/>
        </w:rPr>
        <w:t xml:space="preserve">Nakon što se izračunaju </w:t>
      </w:r>
      <w:proofErr w:type="spellStart"/>
      <w:r>
        <w:rPr>
          <w:lang w:val="hr-HR"/>
        </w:rPr>
        <w:t>presjecišta</w:t>
      </w:r>
      <w:proofErr w:type="spellEnd"/>
      <w:r>
        <w:rPr>
          <w:lang w:val="hr-HR"/>
        </w:rPr>
        <w:t xml:space="preserve">, vrhovi segmenata koji odgovaraju tim bridovima se ujedinjuju u jedan vrh točno na poziciji izračunatog </w:t>
      </w:r>
      <w:proofErr w:type="spellStart"/>
      <w:r>
        <w:rPr>
          <w:lang w:val="hr-HR"/>
        </w:rPr>
        <w:t>presjecišta</w:t>
      </w:r>
      <w:proofErr w:type="spellEnd"/>
      <w:r>
        <w:rPr>
          <w:lang w:val="hr-HR"/>
        </w:rPr>
        <w:t>. Uz to, dodaju se novi vrhovi kako bi se dobio zaobljeni oblik ceste bez oštrih rubova. Na kraju se obavlja triangulacija svih vrhova kako bi se vrhovi povezali u stranice koje čine površinu ceste.</w:t>
      </w:r>
    </w:p>
    <w:p w:rsidR="00B81983" w:rsidRDefault="00B81983" w:rsidP="00533929">
      <w:pPr>
        <w:pStyle w:val="BodyText"/>
        <w:spacing w:after="60" w:line="360" w:lineRule="auto"/>
        <w:ind w:left="0" w:firstLine="708"/>
        <w:jc w:val="both"/>
        <w:rPr>
          <w:lang w:val="hr-HR"/>
        </w:rPr>
      </w:pPr>
      <w:r>
        <w:rPr>
          <w:lang w:val="hr-HR"/>
        </w:rPr>
        <w:t>Na slici 2 vidi se konačan rezultat generiranja cesta.</w:t>
      </w:r>
    </w:p>
    <w:p w:rsidR="00533929" w:rsidRDefault="00533929" w:rsidP="00533929">
      <w:pPr>
        <w:pStyle w:val="BodyText"/>
        <w:spacing w:after="60" w:line="360" w:lineRule="auto"/>
        <w:ind w:left="0"/>
        <w:jc w:val="both"/>
        <w:rPr>
          <w:lang w:val="hr-HR"/>
        </w:rPr>
      </w:pPr>
    </w:p>
    <w:p w:rsidR="00B81983" w:rsidRPr="00FC7916" w:rsidRDefault="00B81983" w:rsidP="00533929">
      <w:pPr>
        <w:pStyle w:val="Heading2"/>
        <w:spacing w:line="360" w:lineRule="auto"/>
        <w:jc w:val="both"/>
        <w:rPr>
          <w:sz w:val="22"/>
          <w:szCs w:val="22"/>
          <w:lang w:val="hr-HR"/>
        </w:rPr>
      </w:pPr>
      <w:bookmarkStart w:id="17" w:name="_Toc472460664"/>
      <w:r w:rsidRPr="00FC7916">
        <w:rPr>
          <w:sz w:val="22"/>
          <w:szCs w:val="22"/>
          <w:lang w:val="hr-HR"/>
        </w:rPr>
        <w:t>Generiranje rubnika</w:t>
      </w:r>
      <w:bookmarkEnd w:id="17"/>
    </w:p>
    <w:p w:rsidR="00B81983" w:rsidRDefault="00B81983" w:rsidP="00533929">
      <w:pPr>
        <w:pStyle w:val="BodyText"/>
        <w:spacing w:after="60" w:line="360" w:lineRule="auto"/>
        <w:ind w:left="0" w:firstLine="708"/>
        <w:jc w:val="both"/>
        <w:rPr>
          <w:lang w:val="hr-HR"/>
        </w:rPr>
      </w:pPr>
      <w:r>
        <w:rPr>
          <w:lang w:val="hr-HR"/>
        </w:rPr>
        <w:t xml:space="preserve">Rubnici se generiraju uz vanjski rub cesta. Prilikom generiranja svake ceste, osvježavaju se pokazivači vrhova segmenata tako da uvijek pokazuju na sljedeći vanjski vrh segmenta. Prilikom stapanja dva vrha u </w:t>
      </w:r>
      <w:proofErr w:type="spellStart"/>
      <w:r>
        <w:rPr>
          <w:lang w:val="hr-HR"/>
        </w:rPr>
        <w:t>presjecište</w:t>
      </w:r>
      <w:proofErr w:type="spellEnd"/>
      <w:r>
        <w:rPr>
          <w:lang w:val="hr-HR"/>
        </w:rPr>
        <w:t xml:space="preserve"> bridova, svaki vrh kao prethodnika (sljedbenika) dobiva prethodni (sljedeći) vrh onog vrha s kojim se stopio.</w:t>
      </w:r>
    </w:p>
    <w:p w:rsidR="00B81983" w:rsidRPr="00BF6C15" w:rsidRDefault="00B81983" w:rsidP="00533929">
      <w:pPr>
        <w:pStyle w:val="BodyText"/>
        <w:spacing w:after="60" w:line="360" w:lineRule="auto"/>
        <w:ind w:left="0" w:firstLine="708"/>
        <w:jc w:val="both"/>
        <w:rPr>
          <w:lang w:val="hr-HR"/>
        </w:rPr>
      </w:pPr>
      <w:r>
        <w:rPr>
          <w:lang w:val="hr-HR"/>
        </w:rPr>
        <w:t>Kada su ceste izgrađene, ovakvim postupkom dobiva se niz ciklusa koji čine rubove cesta. Ti ciklusi se pretvore u krivulje po kojima se može duplicirati proizvoljan model rubnika.</w:t>
      </w:r>
    </w:p>
    <w:p w:rsidR="00B81983" w:rsidRPr="004B6200" w:rsidRDefault="00B81983" w:rsidP="00533929">
      <w:pPr>
        <w:spacing w:after="60" w:line="360" w:lineRule="auto"/>
        <w:jc w:val="both"/>
        <w:rPr>
          <w:lang w:val="hr-HR"/>
        </w:rPr>
      </w:pPr>
    </w:p>
    <w:p w:rsidR="00B81983" w:rsidRPr="004B6200" w:rsidRDefault="00B81983" w:rsidP="00533929">
      <w:pPr>
        <w:spacing w:after="60" w:line="360" w:lineRule="auto"/>
        <w:jc w:val="center"/>
        <w:rPr>
          <w:lang w:val="hr-HR"/>
        </w:rPr>
      </w:pPr>
      <w:r w:rsidRPr="004B6200">
        <w:rPr>
          <w:noProof/>
        </w:rPr>
        <w:lastRenderedPageBreak/>
        <w:drawing>
          <wp:inline distT="0" distB="0" distL="0" distR="0" wp14:anchorId="2366B1B3" wp14:editId="35BBE1F7">
            <wp:extent cx="5299075" cy="3844925"/>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9075" cy="3844925"/>
                    </a:xfrm>
                    <a:prstGeom prst="rect">
                      <a:avLst/>
                    </a:prstGeom>
                    <a:noFill/>
                    <a:ln>
                      <a:noFill/>
                    </a:ln>
                  </pic:spPr>
                </pic:pic>
              </a:graphicData>
            </a:graphic>
          </wp:inline>
        </w:drawing>
      </w:r>
    </w:p>
    <w:p w:rsidR="00B81983" w:rsidRDefault="00B81983" w:rsidP="00533929">
      <w:pPr>
        <w:pStyle w:val="Caption"/>
        <w:spacing w:after="60" w:line="360" w:lineRule="auto"/>
        <w:jc w:val="center"/>
        <w:rPr>
          <w:b w:val="0"/>
        </w:rPr>
      </w:pPr>
      <w:proofErr w:type="spellStart"/>
      <w:r>
        <w:t>Slika</w:t>
      </w:r>
      <w:proofErr w:type="spellEnd"/>
      <w:r>
        <w:t xml:space="preserve"> 2</w:t>
      </w:r>
      <w:r w:rsidR="00533929">
        <w:t>.</w:t>
      </w:r>
      <w:r>
        <w:t xml:space="preserve"> – </w:t>
      </w:r>
      <w:proofErr w:type="spellStart"/>
      <w:r w:rsidRPr="00533929">
        <w:rPr>
          <w:b w:val="0"/>
        </w:rPr>
        <w:t>Kompleksno</w:t>
      </w:r>
      <w:proofErr w:type="spellEnd"/>
      <w:r w:rsidRPr="00533929">
        <w:rPr>
          <w:b w:val="0"/>
        </w:rPr>
        <w:t xml:space="preserve"> </w:t>
      </w:r>
      <w:proofErr w:type="spellStart"/>
      <w:r w:rsidRPr="00533929">
        <w:rPr>
          <w:b w:val="0"/>
        </w:rPr>
        <w:t>križanje</w:t>
      </w:r>
      <w:proofErr w:type="spellEnd"/>
      <w:r w:rsidRPr="00533929">
        <w:rPr>
          <w:b w:val="0"/>
        </w:rPr>
        <w:t xml:space="preserve"> </w:t>
      </w:r>
      <w:proofErr w:type="spellStart"/>
      <w:r w:rsidRPr="00533929">
        <w:rPr>
          <w:b w:val="0"/>
        </w:rPr>
        <w:t>generirano</w:t>
      </w:r>
      <w:proofErr w:type="spellEnd"/>
      <w:r w:rsidRPr="00533929">
        <w:rPr>
          <w:b w:val="0"/>
        </w:rPr>
        <w:t xml:space="preserve"> </w:t>
      </w:r>
      <w:proofErr w:type="spellStart"/>
      <w:r w:rsidRPr="00533929">
        <w:rPr>
          <w:b w:val="0"/>
        </w:rPr>
        <w:t>upotrebom</w:t>
      </w:r>
      <w:proofErr w:type="spellEnd"/>
      <w:r w:rsidRPr="00533929">
        <w:rPr>
          <w:b w:val="0"/>
        </w:rPr>
        <w:t xml:space="preserve"> </w:t>
      </w:r>
      <w:proofErr w:type="spellStart"/>
      <w:r w:rsidRPr="00533929">
        <w:rPr>
          <w:b w:val="0"/>
        </w:rPr>
        <w:t>opisanog</w:t>
      </w:r>
      <w:proofErr w:type="spellEnd"/>
      <w:r w:rsidRPr="00533929">
        <w:rPr>
          <w:b w:val="0"/>
        </w:rPr>
        <w:t xml:space="preserve"> </w:t>
      </w:r>
      <w:proofErr w:type="spellStart"/>
      <w:r w:rsidRPr="00533929">
        <w:rPr>
          <w:b w:val="0"/>
        </w:rPr>
        <w:t>algoritma</w:t>
      </w:r>
      <w:proofErr w:type="spellEnd"/>
    </w:p>
    <w:p w:rsidR="00533929" w:rsidRPr="00FC7916" w:rsidRDefault="00533929" w:rsidP="00533929">
      <w:pPr>
        <w:spacing w:line="360" w:lineRule="auto"/>
        <w:jc w:val="both"/>
        <w:rPr>
          <w:sz w:val="22"/>
          <w:szCs w:val="22"/>
        </w:rPr>
      </w:pPr>
    </w:p>
    <w:p w:rsidR="00B81983" w:rsidRPr="00FC7916" w:rsidRDefault="00B81983" w:rsidP="00533929">
      <w:pPr>
        <w:pStyle w:val="Heading2"/>
        <w:spacing w:line="360" w:lineRule="auto"/>
        <w:jc w:val="both"/>
        <w:rPr>
          <w:sz w:val="22"/>
          <w:szCs w:val="22"/>
          <w:lang w:val="hr-HR"/>
        </w:rPr>
      </w:pPr>
      <w:bookmarkStart w:id="18" w:name="_Toc472460665"/>
      <w:r w:rsidRPr="00FC7916">
        <w:rPr>
          <w:sz w:val="22"/>
          <w:szCs w:val="22"/>
          <w:lang w:val="hr-HR"/>
        </w:rPr>
        <w:t>Generiranje oznaka i imena ulica</w:t>
      </w:r>
      <w:bookmarkEnd w:id="18"/>
    </w:p>
    <w:p w:rsidR="00B81983" w:rsidRPr="00A96F42" w:rsidRDefault="00B81983" w:rsidP="00533929">
      <w:pPr>
        <w:pStyle w:val="BodyText"/>
        <w:spacing w:after="60" w:line="360" w:lineRule="auto"/>
        <w:ind w:left="0" w:firstLine="708"/>
        <w:jc w:val="both"/>
        <w:rPr>
          <w:lang w:val="hr-HR"/>
        </w:rPr>
      </w:pPr>
      <w:r>
        <w:rPr>
          <w:lang w:val="hr-HR"/>
        </w:rPr>
        <w:t xml:space="preserve">Na svakoj cesti se uz rubnike generiraju isprekidane linije po sredini ceste i imena ulica. Za prikaz imena ulica generiraju se pravokutnici na koje se lijepi tekstura sa slikom imena ulice. Slike se automatski generiraju na temelju informacija o cestama dostupnih u OSM podacima. Slike se generiraju upotrebom programa </w:t>
      </w:r>
      <w:proofErr w:type="spellStart"/>
      <w:r>
        <w:rPr>
          <w:lang w:val="hr-HR"/>
        </w:rPr>
        <w:t>ImageMagick</w:t>
      </w:r>
      <w:proofErr w:type="spellEnd"/>
      <w:r>
        <w:rPr>
          <w:lang w:val="hr-HR"/>
        </w:rPr>
        <w:t xml:space="preserve"> koji nudi programsko sučelje za manipulaciju slikama.</w:t>
      </w:r>
    </w:p>
    <w:p w:rsidR="00B81983" w:rsidRPr="00534006" w:rsidRDefault="00B81983" w:rsidP="00534006">
      <w:pPr>
        <w:pStyle w:val="Heading2"/>
        <w:rPr>
          <w:sz w:val="22"/>
          <w:szCs w:val="22"/>
          <w:lang w:val="hr-HR"/>
        </w:rPr>
      </w:pPr>
      <w:bookmarkStart w:id="19" w:name="_Toc472460666"/>
      <w:r w:rsidRPr="00534006">
        <w:rPr>
          <w:sz w:val="22"/>
          <w:szCs w:val="22"/>
          <w:lang w:val="hr-HR"/>
        </w:rPr>
        <w:t>Generiranje zgrada</w:t>
      </w:r>
      <w:bookmarkEnd w:id="19"/>
    </w:p>
    <w:p w:rsidR="00B81983" w:rsidRDefault="00B81983" w:rsidP="00533929">
      <w:pPr>
        <w:pStyle w:val="BodyText"/>
        <w:spacing w:after="60" w:line="360" w:lineRule="auto"/>
        <w:ind w:left="0" w:firstLine="708"/>
        <w:jc w:val="both"/>
        <w:rPr>
          <w:lang w:val="hr-HR"/>
        </w:rPr>
      </w:pPr>
      <w:r>
        <w:rPr>
          <w:lang w:val="hr-HR"/>
        </w:rPr>
        <w:t>Svaka zgrada definirana je ciklusom čvorova koji čine tlocrtni obris zgrade. Modeli zgrada generiraju se tako da se generira ciklus pravokutnika prema tim čvorovima, nakon čega se gornja stranica popuni triangulacijom po svim vrhovima gornjeg ciklusa. Visina svake zgrade određuje se nasumično, budući da podaci o stvarnoj visini zgrada većinom nisu dostupni.</w:t>
      </w:r>
    </w:p>
    <w:p w:rsidR="00B81983" w:rsidRPr="00FC7916" w:rsidRDefault="00B81983" w:rsidP="00533929">
      <w:pPr>
        <w:pStyle w:val="Heading2"/>
        <w:spacing w:line="360" w:lineRule="auto"/>
        <w:jc w:val="both"/>
        <w:rPr>
          <w:sz w:val="22"/>
          <w:szCs w:val="22"/>
          <w:lang w:val="hr-HR"/>
        </w:rPr>
      </w:pPr>
      <w:bookmarkStart w:id="20" w:name="_Toc472460667"/>
      <w:r w:rsidRPr="00FC7916">
        <w:rPr>
          <w:sz w:val="22"/>
          <w:szCs w:val="22"/>
          <w:lang w:val="hr-HR"/>
        </w:rPr>
        <w:t>Problemi</w:t>
      </w:r>
      <w:bookmarkEnd w:id="20"/>
    </w:p>
    <w:p w:rsidR="00B81983" w:rsidRDefault="00B81983" w:rsidP="00533929">
      <w:pPr>
        <w:pStyle w:val="BodyText"/>
        <w:spacing w:after="60" w:line="360" w:lineRule="auto"/>
        <w:ind w:left="0" w:firstLine="708"/>
        <w:jc w:val="both"/>
        <w:rPr>
          <w:lang w:val="hr-HR"/>
        </w:rPr>
      </w:pPr>
      <w:r>
        <w:rPr>
          <w:lang w:val="hr-HR"/>
        </w:rPr>
        <w:t>Zbog načina na koji funkcionira generiranje cesta, može doći do poteškoća ako su segmenti vrlo kratki ili nedovoljno međusobno udaljeni. Tada se pojavljuju artefakti koji onemogućuju ispravan rad algoritma i može doći do greške prilikom izvođenja. Dobra stvar kod OSM datoteke je što je relativno jednostavno pronaći i prepoznati takve problematične segmente i ukloniti ih prije izvođenja.</w:t>
      </w:r>
    </w:p>
    <w:p w:rsidR="00B81983" w:rsidRPr="00A96F42" w:rsidRDefault="00B81983" w:rsidP="00533929">
      <w:pPr>
        <w:pStyle w:val="BodyText"/>
        <w:spacing w:after="60" w:line="360" w:lineRule="auto"/>
        <w:ind w:left="0" w:firstLine="708"/>
        <w:jc w:val="both"/>
        <w:rPr>
          <w:lang w:val="hr-HR"/>
        </w:rPr>
      </w:pPr>
      <w:r>
        <w:rPr>
          <w:lang w:val="hr-HR"/>
        </w:rPr>
        <w:lastRenderedPageBreak/>
        <w:t>Upravo iz tog razloga, prije generiranja segmenata se provjerava svaki brid početnog grafa. Ako je brid prekratak za zadanu širinu ceste, taj brid se uklanja i stapa s manjim od dva susjedna brida. Ovim postupkom znatno se povećava uspješnost algoritma, no i dalje nije potpuno otporan na probleme koji su uzrokovani loše definiranim podacima.</w:t>
      </w:r>
    </w:p>
    <w:p w:rsidR="00B81983" w:rsidRPr="001C0817" w:rsidRDefault="00B81983" w:rsidP="00533929">
      <w:pPr>
        <w:spacing w:after="60" w:line="360" w:lineRule="auto"/>
        <w:jc w:val="both"/>
        <w:rPr>
          <w:lang w:val="hr-HR"/>
        </w:rPr>
      </w:pPr>
    </w:p>
    <w:p w:rsidR="00B81983" w:rsidRDefault="00B81983" w:rsidP="00533929">
      <w:pPr>
        <w:spacing w:after="60" w:line="360" w:lineRule="auto"/>
        <w:jc w:val="center"/>
        <w:rPr>
          <w:noProof/>
          <w:lang w:val="hr-HR" w:eastAsia="hr-HR"/>
        </w:rPr>
      </w:pPr>
      <w:r w:rsidRPr="009459EB">
        <w:rPr>
          <w:noProof/>
        </w:rPr>
        <w:drawing>
          <wp:inline distT="0" distB="0" distL="0" distR="0" wp14:anchorId="03D89494" wp14:editId="26C8AF0F">
            <wp:extent cx="5943600" cy="374078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740785"/>
                    </a:xfrm>
                    <a:prstGeom prst="rect">
                      <a:avLst/>
                    </a:prstGeom>
                    <a:noFill/>
                    <a:ln>
                      <a:noFill/>
                    </a:ln>
                  </pic:spPr>
                </pic:pic>
              </a:graphicData>
            </a:graphic>
          </wp:inline>
        </w:drawing>
      </w:r>
    </w:p>
    <w:p w:rsidR="00B81983" w:rsidRDefault="00B81983" w:rsidP="00533929">
      <w:pPr>
        <w:pStyle w:val="Caption"/>
        <w:spacing w:after="60" w:line="360" w:lineRule="auto"/>
        <w:jc w:val="center"/>
      </w:pPr>
      <w:proofErr w:type="spellStart"/>
      <w:r>
        <w:t>Slika</w:t>
      </w:r>
      <w:proofErr w:type="spellEnd"/>
      <w:r>
        <w:t xml:space="preserve"> 3</w:t>
      </w:r>
      <w:r w:rsidR="00533929">
        <w:t>.</w:t>
      </w:r>
      <w:r>
        <w:t xml:space="preserve"> – </w:t>
      </w:r>
      <w:proofErr w:type="spellStart"/>
      <w:r w:rsidRPr="00533929">
        <w:rPr>
          <w:b w:val="0"/>
        </w:rPr>
        <w:t>Konačan</w:t>
      </w:r>
      <w:proofErr w:type="spellEnd"/>
      <w:r w:rsidRPr="00533929">
        <w:rPr>
          <w:b w:val="0"/>
        </w:rPr>
        <w:t xml:space="preserve"> </w:t>
      </w:r>
      <w:proofErr w:type="spellStart"/>
      <w:r w:rsidRPr="00533929">
        <w:rPr>
          <w:b w:val="0"/>
        </w:rPr>
        <w:t>rezultat</w:t>
      </w:r>
      <w:proofErr w:type="spellEnd"/>
      <w:r w:rsidRPr="00533929">
        <w:rPr>
          <w:b w:val="0"/>
        </w:rPr>
        <w:t xml:space="preserve"> </w:t>
      </w:r>
      <w:proofErr w:type="spellStart"/>
      <w:r w:rsidRPr="00533929">
        <w:rPr>
          <w:b w:val="0"/>
        </w:rPr>
        <w:t>generiranja</w:t>
      </w:r>
      <w:proofErr w:type="spellEnd"/>
      <w:r w:rsidRPr="00533929">
        <w:rPr>
          <w:b w:val="0"/>
        </w:rPr>
        <w:t xml:space="preserve"> </w:t>
      </w:r>
      <w:proofErr w:type="spellStart"/>
      <w:r w:rsidRPr="00533929">
        <w:rPr>
          <w:b w:val="0"/>
        </w:rPr>
        <w:t>grada</w:t>
      </w:r>
      <w:proofErr w:type="spellEnd"/>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Default="00B81983" w:rsidP="00533929">
      <w:pPr>
        <w:spacing w:after="60" w:line="360" w:lineRule="auto"/>
        <w:jc w:val="both"/>
      </w:pPr>
    </w:p>
    <w:p w:rsidR="00B81983" w:rsidRPr="008F4C09" w:rsidRDefault="00B81983" w:rsidP="00533929">
      <w:pPr>
        <w:spacing w:after="60" w:line="360" w:lineRule="auto"/>
        <w:jc w:val="both"/>
      </w:pPr>
    </w:p>
    <w:p w:rsidR="00B81983" w:rsidRPr="00C43404" w:rsidRDefault="00B81983" w:rsidP="00533929">
      <w:pPr>
        <w:spacing w:after="60" w:line="360" w:lineRule="auto"/>
        <w:jc w:val="both"/>
      </w:pPr>
    </w:p>
    <w:p w:rsidR="00B81983" w:rsidRPr="0079175E" w:rsidRDefault="00B81983" w:rsidP="00533929">
      <w:pPr>
        <w:pStyle w:val="Heading1"/>
        <w:spacing w:line="360" w:lineRule="auto"/>
        <w:jc w:val="both"/>
        <w:rPr>
          <w:lang w:val="hr-HR"/>
        </w:rPr>
      </w:pPr>
      <w:bookmarkStart w:id="21" w:name="_Toc472460668"/>
      <w:r w:rsidRPr="009459EB">
        <w:rPr>
          <w:lang w:val="hr-HR"/>
        </w:rPr>
        <w:lastRenderedPageBreak/>
        <w:t>Upute za korištenje</w:t>
      </w:r>
      <w:bookmarkEnd w:id="21"/>
    </w:p>
    <w:p w:rsidR="00B81983" w:rsidRDefault="00B81983" w:rsidP="00533929">
      <w:pPr>
        <w:pStyle w:val="BodyText"/>
        <w:spacing w:after="60" w:line="360" w:lineRule="auto"/>
        <w:ind w:left="0" w:firstLine="708"/>
        <w:jc w:val="both"/>
        <w:rPr>
          <w:lang w:val="hr-HR"/>
        </w:rPr>
      </w:pPr>
      <w:r>
        <w:rPr>
          <w:lang w:val="hr-HR"/>
        </w:rPr>
        <w:t xml:space="preserve">Za korištenje aplikacije potrebno je instalirati </w:t>
      </w:r>
      <w:proofErr w:type="spellStart"/>
      <w:r>
        <w:rPr>
          <w:lang w:val="hr-HR"/>
        </w:rPr>
        <w:t>Blender</w:t>
      </w:r>
      <w:proofErr w:type="spellEnd"/>
      <w:r>
        <w:rPr>
          <w:lang w:val="hr-HR"/>
        </w:rPr>
        <w:t xml:space="preserve"> (verzija 2.78) i </w:t>
      </w:r>
      <w:proofErr w:type="spellStart"/>
      <w:r>
        <w:rPr>
          <w:lang w:val="hr-HR"/>
        </w:rPr>
        <w:t>ImageMagick</w:t>
      </w:r>
      <w:proofErr w:type="spellEnd"/>
      <w:r>
        <w:rPr>
          <w:lang w:val="hr-HR"/>
        </w:rPr>
        <w:t xml:space="preserve"> (verzija 6.9.3). U </w:t>
      </w:r>
      <w:proofErr w:type="spellStart"/>
      <w:r>
        <w:rPr>
          <w:lang w:val="hr-HR"/>
        </w:rPr>
        <w:t>Blenderovom</w:t>
      </w:r>
      <w:proofErr w:type="spellEnd"/>
      <w:r>
        <w:rPr>
          <w:lang w:val="hr-HR"/>
        </w:rPr>
        <w:t xml:space="preserve"> instalacijskom direktoriju u poddirektorij </w:t>
      </w:r>
      <w:r w:rsidRPr="00C43404">
        <w:rPr>
          <w:i/>
          <w:lang w:val="hr-HR"/>
        </w:rPr>
        <w:t>/</w:t>
      </w:r>
      <w:proofErr w:type="spellStart"/>
      <w:r w:rsidRPr="00C43404">
        <w:rPr>
          <w:i/>
          <w:lang w:val="hr-HR"/>
        </w:rPr>
        <w:t>scripts</w:t>
      </w:r>
      <w:proofErr w:type="spellEnd"/>
      <w:r w:rsidRPr="00C43404">
        <w:rPr>
          <w:i/>
          <w:lang w:val="hr-HR"/>
        </w:rPr>
        <w:t>/</w:t>
      </w:r>
      <w:proofErr w:type="spellStart"/>
      <w:r w:rsidRPr="00C43404">
        <w:rPr>
          <w:i/>
          <w:lang w:val="hr-HR"/>
        </w:rPr>
        <w:t>addons</w:t>
      </w:r>
      <w:proofErr w:type="spellEnd"/>
      <w:r>
        <w:rPr>
          <w:lang w:val="hr-HR"/>
        </w:rPr>
        <w:t xml:space="preserve"> potrebno je smjestiti programski kod razvijenog rješenja, nakon čega se dodatak mora omogućiti u postavkama </w:t>
      </w:r>
      <w:proofErr w:type="spellStart"/>
      <w:r>
        <w:rPr>
          <w:lang w:val="hr-HR"/>
        </w:rPr>
        <w:t>Blendera</w:t>
      </w:r>
      <w:proofErr w:type="spellEnd"/>
      <w:r>
        <w:rPr>
          <w:lang w:val="hr-HR"/>
        </w:rPr>
        <w:t xml:space="preserve"> (</w:t>
      </w:r>
      <w:proofErr w:type="spellStart"/>
      <w:r w:rsidRPr="00C43404">
        <w:rPr>
          <w:i/>
          <w:lang w:val="hr-HR"/>
        </w:rPr>
        <w:t>preferences</w:t>
      </w:r>
      <w:proofErr w:type="spellEnd"/>
      <w:r>
        <w:rPr>
          <w:lang w:val="hr-HR"/>
        </w:rPr>
        <w:t xml:space="preserve"> &gt; </w:t>
      </w:r>
      <w:proofErr w:type="spellStart"/>
      <w:r w:rsidRPr="00C43404">
        <w:rPr>
          <w:i/>
          <w:lang w:val="hr-HR"/>
        </w:rPr>
        <w:t>addon</w:t>
      </w:r>
      <w:r>
        <w:rPr>
          <w:i/>
          <w:lang w:val="hr-HR"/>
        </w:rPr>
        <w:t>s</w:t>
      </w:r>
      <w:proofErr w:type="spellEnd"/>
      <w:r>
        <w:rPr>
          <w:lang w:val="hr-HR"/>
        </w:rPr>
        <w:t xml:space="preserve">). </w:t>
      </w:r>
    </w:p>
    <w:p w:rsidR="00B81983" w:rsidRDefault="00B81983" w:rsidP="00533929">
      <w:pPr>
        <w:pStyle w:val="BodyText"/>
        <w:spacing w:after="60" w:line="360" w:lineRule="auto"/>
        <w:ind w:left="0" w:firstLine="708"/>
        <w:jc w:val="both"/>
        <w:rPr>
          <w:lang w:val="hr-HR"/>
        </w:rPr>
      </w:pPr>
      <w:r>
        <w:rPr>
          <w:lang w:val="hr-HR"/>
        </w:rPr>
        <w:t xml:space="preserve">Prilikom instalacije </w:t>
      </w:r>
      <w:proofErr w:type="spellStart"/>
      <w:r>
        <w:rPr>
          <w:lang w:val="hr-HR"/>
        </w:rPr>
        <w:t>ImageMagicka</w:t>
      </w:r>
      <w:proofErr w:type="spellEnd"/>
      <w:r>
        <w:rPr>
          <w:lang w:val="hr-HR"/>
        </w:rPr>
        <w:t>, potrebno je uključiti opciju instalacije razvojnog sučelja za C/</w:t>
      </w:r>
      <w:proofErr w:type="spellStart"/>
      <w:r>
        <w:rPr>
          <w:lang w:val="hr-HR"/>
        </w:rPr>
        <w:t>C</w:t>
      </w:r>
      <w:proofErr w:type="spellEnd"/>
      <w:r>
        <w:rPr>
          <w:lang w:val="hr-HR"/>
        </w:rPr>
        <w:t xml:space="preserve">++, te instalirati </w:t>
      </w:r>
      <w:proofErr w:type="spellStart"/>
      <w:r>
        <w:rPr>
          <w:lang w:val="hr-HR"/>
        </w:rPr>
        <w:t>Python</w:t>
      </w:r>
      <w:proofErr w:type="spellEnd"/>
      <w:r>
        <w:rPr>
          <w:lang w:val="hr-HR"/>
        </w:rPr>
        <w:t xml:space="preserve"> biblioteku </w:t>
      </w:r>
      <w:proofErr w:type="spellStart"/>
      <w:r>
        <w:rPr>
          <w:lang w:val="hr-HR"/>
        </w:rPr>
        <w:t>Wand</w:t>
      </w:r>
      <w:proofErr w:type="spellEnd"/>
      <w:r>
        <w:rPr>
          <w:lang w:val="hr-HR"/>
        </w:rPr>
        <w:t xml:space="preserve"> koja omogućuje upravljanje </w:t>
      </w:r>
      <w:proofErr w:type="spellStart"/>
      <w:r>
        <w:rPr>
          <w:lang w:val="hr-HR"/>
        </w:rPr>
        <w:t>ImageMagick</w:t>
      </w:r>
      <w:proofErr w:type="spellEnd"/>
      <w:r>
        <w:rPr>
          <w:lang w:val="hr-HR"/>
        </w:rPr>
        <w:t xml:space="preserve"> sučeljem iz </w:t>
      </w:r>
      <w:proofErr w:type="spellStart"/>
      <w:r>
        <w:rPr>
          <w:lang w:val="hr-HR"/>
        </w:rPr>
        <w:t>Pythona</w:t>
      </w:r>
      <w:proofErr w:type="spellEnd"/>
      <w:r>
        <w:rPr>
          <w:lang w:val="hr-HR"/>
        </w:rPr>
        <w:t xml:space="preserve">. Ova biblioteka mora biti dostupna iz </w:t>
      </w:r>
      <w:proofErr w:type="spellStart"/>
      <w:r>
        <w:rPr>
          <w:lang w:val="hr-HR"/>
        </w:rPr>
        <w:t>Blendera</w:t>
      </w:r>
      <w:proofErr w:type="spellEnd"/>
      <w:r>
        <w:rPr>
          <w:lang w:val="hr-HR"/>
        </w:rPr>
        <w:t xml:space="preserve"> kako bi učitavanje ispravno radilo.</w:t>
      </w:r>
    </w:p>
    <w:p w:rsidR="00B81983" w:rsidRPr="00C43404" w:rsidRDefault="00B81983" w:rsidP="00533929">
      <w:pPr>
        <w:pStyle w:val="BodyText"/>
        <w:spacing w:after="60" w:line="360" w:lineRule="auto"/>
        <w:ind w:left="0" w:firstLine="708"/>
        <w:jc w:val="both"/>
        <w:rPr>
          <w:lang w:val="hr-HR"/>
        </w:rPr>
      </w:pPr>
      <w:r>
        <w:rPr>
          <w:lang w:val="hr-HR"/>
        </w:rPr>
        <w:t xml:space="preserve">Datoteke s OSM podacima zatim se jednostavno mogu učitati pritiskom na </w:t>
      </w:r>
      <w:r w:rsidRPr="00C43404">
        <w:rPr>
          <w:i/>
          <w:lang w:val="hr-HR"/>
        </w:rPr>
        <w:t>File</w:t>
      </w:r>
      <w:r>
        <w:rPr>
          <w:lang w:val="hr-HR"/>
        </w:rPr>
        <w:t xml:space="preserve"> &gt; </w:t>
      </w:r>
      <w:r w:rsidRPr="00C43404">
        <w:rPr>
          <w:i/>
          <w:lang w:val="hr-HR"/>
        </w:rPr>
        <w:t>Import</w:t>
      </w:r>
      <w:r>
        <w:rPr>
          <w:i/>
          <w:lang w:val="hr-HR"/>
        </w:rPr>
        <w:t xml:space="preserve"> &gt; </w:t>
      </w:r>
      <w:proofErr w:type="spellStart"/>
      <w:r>
        <w:rPr>
          <w:i/>
          <w:lang w:val="hr-HR"/>
        </w:rPr>
        <w:t>OpenStreetMap</w:t>
      </w:r>
      <w:proofErr w:type="spellEnd"/>
      <w:r>
        <w:rPr>
          <w:i/>
          <w:lang w:val="hr-HR"/>
        </w:rPr>
        <w:t xml:space="preserve"> file (.</w:t>
      </w:r>
      <w:proofErr w:type="spellStart"/>
      <w:r>
        <w:rPr>
          <w:i/>
          <w:lang w:val="hr-HR"/>
        </w:rPr>
        <w:t>osm</w:t>
      </w:r>
      <w:proofErr w:type="spellEnd"/>
      <w:r>
        <w:rPr>
          <w:i/>
          <w:lang w:val="hr-HR"/>
        </w:rPr>
        <w:t>)</w:t>
      </w:r>
      <w:r>
        <w:rPr>
          <w:lang w:val="hr-HR"/>
        </w:rPr>
        <w:t>. Prilikom učitavanja korisnik može podesiti postavke učitavanja koje određuju koji će sve elementi biti generirani i na koji način.</w:t>
      </w: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BodyText"/>
        <w:spacing w:after="60" w:line="360" w:lineRule="auto"/>
        <w:jc w:val="both"/>
        <w:rPr>
          <w:lang w:val="hr-HR"/>
        </w:rPr>
      </w:pPr>
    </w:p>
    <w:p w:rsidR="00B81983" w:rsidRDefault="00B81983" w:rsidP="00533929">
      <w:pPr>
        <w:pStyle w:val="Heading1"/>
        <w:spacing w:line="360" w:lineRule="auto"/>
        <w:jc w:val="both"/>
        <w:rPr>
          <w:lang w:val="hr-HR"/>
        </w:rPr>
      </w:pPr>
      <w:bookmarkStart w:id="22" w:name="_Toc472460669"/>
      <w:r>
        <w:rPr>
          <w:lang w:val="hr-HR"/>
        </w:rPr>
        <w:lastRenderedPageBreak/>
        <w:t>Literatura</w:t>
      </w:r>
      <w:bookmarkEnd w:id="22"/>
    </w:p>
    <w:p w:rsidR="00B81983" w:rsidRDefault="0079175E" w:rsidP="00533929">
      <w:pPr>
        <w:pStyle w:val="BodyText"/>
        <w:spacing w:after="60" w:line="360" w:lineRule="auto"/>
        <w:ind w:left="0"/>
        <w:jc w:val="both"/>
        <w:rPr>
          <w:color w:val="000000"/>
        </w:rPr>
      </w:pPr>
      <w:r>
        <w:rPr>
          <w:color w:val="000000"/>
        </w:rPr>
        <w:t>[1]</w:t>
      </w:r>
      <w:r>
        <w:rPr>
          <w:color w:val="000000"/>
        </w:rPr>
        <w:tab/>
      </w:r>
      <w:r w:rsidR="00B81983" w:rsidRPr="0081469B">
        <w:rPr>
          <w:color w:val="000000"/>
        </w:rPr>
        <w:t xml:space="preserve">https://www.blender.org/api/blender_python_api_2_78_release/ </w:t>
      </w:r>
    </w:p>
    <w:p w:rsidR="00B81983" w:rsidRDefault="0079175E" w:rsidP="00533929">
      <w:pPr>
        <w:pStyle w:val="BodyText"/>
        <w:spacing w:after="60" w:line="360" w:lineRule="auto"/>
        <w:ind w:left="0"/>
        <w:jc w:val="both"/>
        <w:rPr>
          <w:color w:val="000000"/>
        </w:rPr>
      </w:pPr>
      <w:r>
        <w:rPr>
          <w:color w:val="000000"/>
        </w:rPr>
        <w:t>[2]</w:t>
      </w:r>
      <w:r>
        <w:rPr>
          <w:color w:val="000000"/>
        </w:rPr>
        <w:tab/>
      </w:r>
      <w:r w:rsidR="00B81983" w:rsidRPr="009F090F">
        <w:rPr>
          <w:color w:val="000000"/>
        </w:rPr>
        <w:t>https://wiki.openstreetmap.org/wiki/Main_Page</w:t>
      </w:r>
    </w:p>
    <w:p w:rsidR="00B81983" w:rsidRDefault="0079175E" w:rsidP="00533929">
      <w:pPr>
        <w:pStyle w:val="BodyText"/>
        <w:spacing w:after="60" w:line="360" w:lineRule="auto"/>
        <w:ind w:left="0"/>
        <w:jc w:val="both"/>
        <w:rPr>
          <w:color w:val="000000"/>
        </w:rPr>
      </w:pPr>
      <w:r>
        <w:rPr>
          <w:color w:val="000000"/>
        </w:rPr>
        <w:t>[3]</w:t>
      </w:r>
      <w:r>
        <w:rPr>
          <w:color w:val="000000"/>
        </w:rPr>
        <w:tab/>
      </w:r>
      <w:r w:rsidR="00B81983">
        <w:rPr>
          <w:color w:val="000000"/>
        </w:rPr>
        <w:t>https://</w:t>
      </w:r>
      <w:r w:rsidR="00B81983" w:rsidRPr="0081469B">
        <w:rPr>
          <w:color w:val="000000"/>
        </w:rPr>
        <w:t>docs.wand-py.org/en/0.4.4/</w:t>
      </w:r>
    </w:p>
    <w:p w:rsidR="00EF4558" w:rsidRDefault="00EF4558" w:rsidP="00EF4558">
      <w:pPr>
        <w:pStyle w:val="Title"/>
        <w:jc w:val="right"/>
      </w:pPr>
    </w:p>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Default="00B81983" w:rsidP="00B81983"/>
    <w:p w:rsidR="00B81983" w:rsidRPr="00B81983" w:rsidRDefault="00B81983" w:rsidP="00B81983"/>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646865" w:rsidRPr="006D00C5" w:rsidRDefault="00646865" w:rsidP="00EF4558">
      <w:pPr>
        <w:pStyle w:val="Title"/>
        <w:spacing w:after="240"/>
        <w:jc w:val="right"/>
        <w:rPr>
          <w:lang w:val="hr-HR"/>
        </w:rPr>
      </w:pPr>
      <w:r>
        <w:rPr>
          <w:lang w:val="hr-HR"/>
        </w:rPr>
        <w:t xml:space="preserve">Nadopunjavanje korisničkog </w:t>
      </w:r>
      <w:proofErr w:type="spellStart"/>
      <w:r>
        <w:rPr>
          <w:lang w:val="hr-HR"/>
        </w:rPr>
        <w:t>skeletalnog</w:t>
      </w:r>
      <w:proofErr w:type="spellEnd"/>
      <w:r>
        <w:rPr>
          <w:lang w:val="hr-HR"/>
        </w:rPr>
        <w:t xml:space="preserve"> sustava u virtualnoj stvarnosti</w:t>
      </w:r>
    </w:p>
    <w:p w:rsidR="00646865" w:rsidRPr="006D00C5" w:rsidRDefault="00646865" w:rsidP="00EF4558">
      <w:pPr>
        <w:pStyle w:val="Title"/>
        <w:jc w:val="right"/>
        <w:rPr>
          <w:lang w:val="hr-HR"/>
        </w:rPr>
      </w:pPr>
      <w:r>
        <w:rPr>
          <w:lang w:val="hr-HR"/>
        </w:rPr>
        <w:t>Projektna dokumentacija</w:t>
      </w:r>
    </w:p>
    <w:p w:rsidR="00646865" w:rsidRPr="00646865" w:rsidRDefault="00646865" w:rsidP="00EF4558">
      <w:pPr>
        <w:pStyle w:val="Title"/>
        <w:jc w:val="right"/>
        <w:rPr>
          <w:sz w:val="32"/>
          <w:szCs w:val="32"/>
          <w:lang w:val="hr-HR"/>
        </w:rPr>
      </w:pPr>
    </w:p>
    <w:p w:rsidR="00646865" w:rsidRDefault="00646865" w:rsidP="00EF4558">
      <w:pPr>
        <w:pStyle w:val="Title"/>
        <w:jc w:val="right"/>
        <w:rPr>
          <w:sz w:val="28"/>
          <w:lang w:val="hr-HR"/>
        </w:rPr>
      </w:pPr>
      <w:r w:rsidRPr="006D00C5">
        <w:rPr>
          <w:sz w:val="28"/>
          <w:lang w:val="hr-HR"/>
        </w:rPr>
        <w:t>Verzija</w:t>
      </w:r>
      <w:r>
        <w:rPr>
          <w:sz w:val="28"/>
          <w:lang w:val="hr-HR"/>
        </w:rPr>
        <w:t xml:space="preserve"> 1.0</w:t>
      </w:r>
    </w:p>
    <w:p w:rsidR="00646865" w:rsidRPr="00646865" w:rsidRDefault="00646865" w:rsidP="00EF4558">
      <w:pPr>
        <w:spacing w:line="240" w:lineRule="auto"/>
        <w:jc w:val="right"/>
        <w:rPr>
          <w:rFonts w:ascii="Arial" w:hAnsi="Arial"/>
          <w:b/>
          <w:sz w:val="32"/>
          <w:szCs w:val="32"/>
        </w:rPr>
      </w:pPr>
    </w:p>
    <w:p w:rsidR="00646865" w:rsidRPr="006719B7" w:rsidRDefault="00646865" w:rsidP="00EF4558">
      <w:pPr>
        <w:pStyle w:val="Title"/>
        <w:jc w:val="right"/>
        <w:rPr>
          <w:rFonts w:cs="Arial"/>
          <w:b w:val="0"/>
          <w:sz w:val="32"/>
          <w:szCs w:val="32"/>
        </w:rPr>
      </w:pPr>
      <w:proofErr w:type="spellStart"/>
      <w:r w:rsidRPr="00216D7B">
        <w:rPr>
          <w:rFonts w:cs="Arial"/>
          <w:sz w:val="32"/>
          <w:szCs w:val="32"/>
        </w:rPr>
        <w:t>Studentski</w:t>
      </w:r>
      <w:proofErr w:type="spellEnd"/>
      <w:r w:rsidRPr="00216D7B">
        <w:rPr>
          <w:rFonts w:cs="Arial"/>
          <w:sz w:val="32"/>
          <w:szCs w:val="32"/>
        </w:rPr>
        <w:t xml:space="preserve"> </w:t>
      </w:r>
      <w:proofErr w:type="spellStart"/>
      <w:r w:rsidRPr="00216D7B">
        <w:rPr>
          <w:rFonts w:cs="Arial"/>
          <w:sz w:val="32"/>
          <w:szCs w:val="32"/>
        </w:rPr>
        <w:t>tim</w:t>
      </w:r>
      <w:proofErr w:type="spellEnd"/>
      <w:r w:rsidRPr="00216D7B">
        <w:rPr>
          <w:rFonts w:cs="Arial"/>
          <w:sz w:val="32"/>
          <w:szCs w:val="32"/>
        </w:rPr>
        <w:t xml:space="preserve">: </w:t>
      </w:r>
      <w:r>
        <w:rPr>
          <w:rFonts w:cs="Arial"/>
          <w:sz w:val="32"/>
          <w:szCs w:val="32"/>
        </w:rPr>
        <w:t xml:space="preserve">               </w:t>
      </w:r>
      <w:proofErr w:type="spellStart"/>
      <w:r>
        <w:rPr>
          <w:rFonts w:cs="Arial"/>
          <w:b w:val="0"/>
          <w:sz w:val="32"/>
          <w:szCs w:val="32"/>
        </w:rPr>
        <w:t>Bojan</w:t>
      </w:r>
      <w:proofErr w:type="spellEnd"/>
      <w:r>
        <w:rPr>
          <w:rFonts w:cs="Arial"/>
          <w:b w:val="0"/>
          <w:sz w:val="32"/>
          <w:szCs w:val="32"/>
        </w:rPr>
        <w:t xml:space="preserve"> </w:t>
      </w:r>
      <w:proofErr w:type="spellStart"/>
      <w:r>
        <w:rPr>
          <w:rFonts w:cs="Arial"/>
          <w:b w:val="0"/>
          <w:sz w:val="32"/>
          <w:szCs w:val="32"/>
        </w:rPr>
        <w:t>Lovrović</w:t>
      </w:r>
      <w:proofErr w:type="spellEnd"/>
    </w:p>
    <w:p w:rsidR="00646865" w:rsidRPr="00216D7B" w:rsidRDefault="00646865" w:rsidP="00EF4558">
      <w:pPr>
        <w:jc w:val="right"/>
        <w:rPr>
          <w:rFonts w:ascii="Arial" w:hAnsi="Arial" w:cs="Arial"/>
          <w:sz w:val="32"/>
          <w:szCs w:val="32"/>
        </w:rPr>
      </w:pPr>
    </w:p>
    <w:p w:rsidR="00646865" w:rsidRDefault="00646865" w:rsidP="00EF4558">
      <w:pPr>
        <w:jc w:val="right"/>
        <w:rPr>
          <w:rFonts w:ascii="Arial" w:hAnsi="Arial" w:cs="Arial"/>
          <w:sz w:val="32"/>
          <w:szCs w:val="32"/>
        </w:rPr>
      </w:pPr>
      <w:proofErr w:type="spellStart"/>
      <w:r w:rsidRPr="00646865">
        <w:rPr>
          <w:rFonts w:ascii="Arial" w:hAnsi="Arial" w:cs="Arial"/>
          <w:b/>
          <w:sz w:val="32"/>
          <w:szCs w:val="32"/>
        </w:rPr>
        <w:t>Nastavnik</w:t>
      </w:r>
      <w:proofErr w:type="spellEnd"/>
      <w:r w:rsidRPr="00646865">
        <w:rPr>
          <w:rFonts w:ascii="Arial" w:hAnsi="Arial" w:cs="Arial"/>
          <w:b/>
          <w:sz w:val="32"/>
          <w:szCs w:val="32"/>
        </w:rPr>
        <w:t xml:space="preserve">:  </w:t>
      </w:r>
      <w:r w:rsidRPr="00646865">
        <w:rPr>
          <w:rFonts w:ascii="Arial" w:hAnsi="Arial" w:cs="Arial"/>
          <w:sz w:val="32"/>
          <w:szCs w:val="32"/>
        </w:rPr>
        <w:t xml:space="preserve">prof. dr. sc. </w:t>
      </w:r>
      <w:proofErr w:type="spellStart"/>
      <w:r w:rsidRPr="00646865">
        <w:rPr>
          <w:rFonts w:ascii="Arial" w:hAnsi="Arial" w:cs="Arial"/>
          <w:sz w:val="32"/>
          <w:szCs w:val="32"/>
        </w:rPr>
        <w:t>Željka</w:t>
      </w:r>
      <w:proofErr w:type="spellEnd"/>
      <w:r w:rsidRPr="00646865">
        <w:rPr>
          <w:rFonts w:ascii="Arial" w:hAnsi="Arial" w:cs="Arial"/>
          <w:sz w:val="32"/>
          <w:szCs w:val="32"/>
        </w:rPr>
        <w:t xml:space="preserve"> </w:t>
      </w:r>
      <w:proofErr w:type="spellStart"/>
      <w:r w:rsidRPr="00646865">
        <w:rPr>
          <w:rFonts w:ascii="Arial" w:hAnsi="Arial" w:cs="Arial"/>
          <w:sz w:val="32"/>
          <w:szCs w:val="32"/>
        </w:rPr>
        <w:t>Mihajlović</w:t>
      </w:r>
      <w:proofErr w:type="spellEnd"/>
    </w:p>
    <w:p w:rsidR="00646865" w:rsidRDefault="00646865"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EF4558" w:rsidRDefault="00EF4558" w:rsidP="00EF4558">
      <w:pPr>
        <w:jc w:val="right"/>
        <w:rPr>
          <w:rFonts w:ascii="Arial" w:hAnsi="Arial" w:cs="Arial"/>
          <w:sz w:val="36"/>
          <w:szCs w:val="36"/>
        </w:rPr>
      </w:pPr>
    </w:p>
    <w:p w:rsidR="00BE5268" w:rsidRPr="006D00C5" w:rsidRDefault="00BE5268" w:rsidP="00BE5268">
      <w:pPr>
        <w:pStyle w:val="Title"/>
        <w:rPr>
          <w:lang w:val="hr-HR"/>
        </w:rPr>
      </w:pPr>
      <w:r>
        <w:rPr>
          <w:lang w:val="hr-HR"/>
        </w:rPr>
        <w:lastRenderedPageBreak/>
        <w:t>Tehnička dokumentacija</w:t>
      </w:r>
    </w:p>
    <w:p w:rsidR="00BE5268" w:rsidRPr="006D00C5" w:rsidRDefault="00BE5268" w:rsidP="00BE5268">
      <w:pPr>
        <w:pStyle w:val="InfoBlue"/>
      </w:pPr>
    </w:p>
    <w:p w:rsidR="00BE5268" w:rsidRPr="00BE5268" w:rsidRDefault="00BE5268" w:rsidP="00BE5268">
      <w:pPr>
        <w:pStyle w:val="Heading1"/>
        <w:numPr>
          <w:ilvl w:val="0"/>
          <w:numId w:val="15"/>
        </w:numPr>
        <w:spacing w:line="360" w:lineRule="auto"/>
        <w:rPr>
          <w:lang w:val="hr-HR"/>
        </w:rPr>
      </w:pPr>
      <w:bookmarkStart w:id="23" w:name="_Toc472878405"/>
      <w:r w:rsidRPr="00BE5268">
        <w:rPr>
          <w:lang w:val="hr-HR"/>
        </w:rPr>
        <w:t>Opis razvijenog proizvoda</w:t>
      </w:r>
      <w:bookmarkEnd w:id="23"/>
    </w:p>
    <w:p w:rsidR="00BE5268" w:rsidRDefault="00BE5268" w:rsidP="00BE5268">
      <w:pPr>
        <w:pStyle w:val="BodyText"/>
        <w:spacing w:line="360" w:lineRule="auto"/>
        <w:ind w:left="0" w:firstLine="708"/>
        <w:jc w:val="both"/>
        <w:rPr>
          <w:lang w:val="hr-HR"/>
        </w:rPr>
      </w:pPr>
      <w:r>
        <w:rPr>
          <w:lang w:val="hr-HR"/>
        </w:rPr>
        <w:t xml:space="preserve">Razvijeni proizvod je programska podrška za nadopunjavanje </w:t>
      </w:r>
      <w:proofErr w:type="spellStart"/>
      <w:r>
        <w:rPr>
          <w:lang w:val="hr-HR"/>
        </w:rPr>
        <w:t>skeletalnog</w:t>
      </w:r>
      <w:proofErr w:type="spellEnd"/>
      <w:r>
        <w:rPr>
          <w:lang w:val="hr-HR"/>
        </w:rPr>
        <w:t xml:space="preserve"> sustava korisnika u virtualnoj stvarnosti, gdje nam nije poznato cijelo stanje u kojem se nalazi skelet korisnika, već samo određene kosti. </w:t>
      </w:r>
      <w:r w:rsidRPr="00A00C19">
        <w:rPr>
          <w:lang w:val="hr-HR"/>
        </w:rPr>
        <w:t xml:space="preserve">Iako se radi o toliko malom broju poznatih kostiju, o istima imamo na raspolaganju preciznu poziciju i rotaciju u prostoru u bilo kojem vremenskom trenutku. </w:t>
      </w:r>
      <w:r>
        <w:rPr>
          <w:lang w:val="hr-HR"/>
        </w:rPr>
        <w:t>Ovaj programski paket nadopunjuje</w:t>
      </w:r>
      <w:r w:rsidRPr="00A00C19">
        <w:rPr>
          <w:lang w:val="hr-HR"/>
        </w:rPr>
        <w:t xml:space="preserve"> cijeli, </w:t>
      </w:r>
      <w:proofErr w:type="spellStart"/>
      <w:r w:rsidRPr="00A00C19">
        <w:rPr>
          <w:lang w:val="hr-HR"/>
        </w:rPr>
        <w:t>skeletalni</w:t>
      </w:r>
      <w:proofErr w:type="spellEnd"/>
      <w:r w:rsidRPr="00A00C19">
        <w:rPr>
          <w:lang w:val="hr-HR"/>
        </w:rPr>
        <w:t xml:space="preserve"> sustav korisnika koji koris</w:t>
      </w:r>
      <w:r>
        <w:rPr>
          <w:lang w:val="hr-HR"/>
        </w:rPr>
        <w:t>ti virtualnu stvarnost, koristeć</w:t>
      </w:r>
      <w:r w:rsidRPr="00A00C19">
        <w:rPr>
          <w:lang w:val="hr-HR"/>
        </w:rPr>
        <w:t xml:space="preserve">i </w:t>
      </w:r>
      <w:proofErr w:type="spellStart"/>
      <w:r w:rsidRPr="00A00C19">
        <w:rPr>
          <w:lang w:val="hr-HR"/>
        </w:rPr>
        <w:t>inverznu</w:t>
      </w:r>
      <w:proofErr w:type="spellEnd"/>
      <w:r w:rsidRPr="00A00C19">
        <w:rPr>
          <w:lang w:val="hr-HR"/>
        </w:rPr>
        <w:t xml:space="preserve"> </w:t>
      </w:r>
      <w:proofErr w:type="spellStart"/>
      <w:r w:rsidRPr="00A00C19">
        <w:rPr>
          <w:lang w:val="hr-HR"/>
        </w:rPr>
        <w:t>kinematiku</w:t>
      </w:r>
      <w:proofErr w:type="spellEnd"/>
      <w:r>
        <w:rPr>
          <w:lang w:val="hr-HR"/>
        </w:rPr>
        <w:t xml:space="preserve">, direktnu </w:t>
      </w:r>
      <w:proofErr w:type="spellStart"/>
      <w:r>
        <w:rPr>
          <w:lang w:val="hr-HR"/>
        </w:rPr>
        <w:t>kinematiku</w:t>
      </w:r>
      <w:proofErr w:type="spellEnd"/>
      <w:r>
        <w:rPr>
          <w:lang w:val="hr-HR"/>
        </w:rPr>
        <w:t>,</w:t>
      </w:r>
      <w:r w:rsidRPr="00A00C19">
        <w:rPr>
          <w:lang w:val="hr-HR"/>
        </w:rPr>
        <w:t xml:space="preserve"> kao i apriorno poznavanje korisničkog skeleta.</w:t>
      </w:r>
      <w:r>
        <w:rPr>
          <w:lang w:val="hr-HR"/>
        </w:rPr>
        <w:t xml:space="preserve"> Za pre</w:t>
      </w:r>
      <w:r w:rsidR="005C61D5">
        <w:rPr>
          <w:lang w:val="hr-HR"/>
        </w:rPr>
        <w:t>zentaciju ovih mogućnosti koris</w:t>
      </w:r>
      <w:r>
        <w:rPr>
          <w:lang w:val="hr-HR"/>
        </w:rPr>
        <w:t>n</w:t>
      </w:r>
      <w:r w:rsidR="005C61D5">
        <w:rPr>
          <w:lang w:val="hr-HR"/>
        </w:rPr>
        <w:t>ik se nalazi u uređenoj sceni s</w:t>
      </w:r>
      <w:r>
        <w:rPr>
          <w:lang w:val="hr-HR"/>
        </w:rPr>
        <w:t xml:space="preserve"> nekoliko estetskih dodataka kao i funkcionalnih. Primjer su kocke koje se </w:t>
      </w:r>
      <w:r w:rsidR="005C61D5">
        <w:rPr>
          <w:lang w:val="hr-HR"/>
        </w:rPr>
        <w:t>nalaze na stolu s</w:t>
      </w:r>
      <w:r>
        <w:rPr>
          <w:lang w:val="hr-HR"/>
        </w:rPr>
        <w:t xml:space="preserve"> kojima je moguće ulaziti u interakciju. U ovoj prezentacijskoj sceni korisnik preuzima kontrolu nad modelom koji prikazuje Slika 1.</w:t>
      </w:r>
    </w:p>
    <w:p w:rsidR="00BE5268" w:rsidRDefault="00BE5268" w:rsidP="00BE5268">
      <w:pPr>
        <w:pStyle w:val="BodyText"/>
        <w:spacing w:line="360" w:lineRule="auto"/>
        <w:jc w:val="center"/>
        <w:rPr>
          <w:lang w:val="hr-HR"/>
        </w:rPr>
      </w:pPr>
      <w:r>
        <w:rPr>
          <w:noProof/>
        </w:rPr>
        <w:drawing>
          <wp:inline distT="0" distB="0" distL="0" distR="0" wp14:anchorId="6B8A0674" wp14:editId="29267260">
            <wp:extent cx="2867025" cy="3591964"/>
            <wp:effectExtent l="0" t="0" r="0" b="8890"/>
            <wp:docPr id="25" name="Slika 25" desc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5749" cy="3602894"/>
                    </a:xfrm>
                    <a:prstGeom prst="rect">
                      <a:avLst/>
                    </a:prstGeom>
                    <a:noFill/>
                    <a:ln>
                      <a:noFill/>
                    </a:ln>
                  </pic:spPr>
                </pic:pic>
              </a:graphicData>
            </a:graphic>
          </wp:inline>
        </w:drawing>
      </w:r>
    </w:p>
    <w:p w:rsidR="00BE5268" w:rsidRPr="00620B2D" w:rsidRDefault="00BE5268" w:rsidP="00BE5268">
      <w:pPr>
        <w:pStyle w:val="BodyText"/>
        <w:spacing w:line="360" w:lineRule="auto"/>
        <w:jc w:val="center"/>
        <w:rPr>
          <w:lang w:val="hr-HR"/>
        </w:rPr>
      </w:pPr>
      <w:r w:rsidRPr="00BE5268">
        <w:rPr>
          <w:b/>
          <w:lang w:val="hr-HR"/>
        </w:rPr>
        <w:t>Slika 1.</w:t>
      </w:r>
      <w:r>
        <w:rPr>
          <w:lang w:val="hr-HR"/>
        </w:rPr>
        <w:t xml:space="preserve"> - Model korisnikovog </w:t>
      </w:r>
      <w:proofErr w:type="spellStart"/>
      <w:r>
        <w:rPr>
          <w:lang w:val="hr-HR"/>
        </w:rPr>
        <w:t>avatara</w:t>
      </w:r>
      <w:proofErr w:type="spellEnd"/>
      <w:r>
        <w:rPr>
          <w:lang w:val="hr-HR"/>
        </w:rPr>
        <w:t>.</w:t>
      </w:r>
    </w:p>
    <w:p w:rsidR="00BE5268" w:rsidRDefault="00BE5268" w:rsidP="00BE5268">
      <w:pPr>
        <w:pStyle w:val="Heading1"/>
        <w:spacing w:after="120" w:line="360" w:lineRule="auto"/>
        <w:jc w:val="both"/>
        <w:rPr>
          <w:lang w:val="hr-HR"/>
        </w:rPr>
      </w:pPr>
      <w:r>
        <w:rPr>
          <w:lang w:val="hr-HR"/>
        </w:rPr>
        <w:br w:type="page"/>
      </w:r>
      <w:bookmarkStart w:id="24" w:name="_Toc472878406"/>
      <w:r w:rsidRPr="00620B2D">
        <w:rPr>
          <w:lang w:val="hr-HR"/>
        </w:rPr>
        <w:lastRenderedPageBreak/>
        <w:t>Tehničke značajke</w:t>
      </w:r>
      <w:bookmarkEnd w:id="24"/>
    </w:p>
    <w:p w:rsidR="00BE5268" w:rsidRPr="00BE5268" w:rsidRDefault="00BE5268" w:rsidP="00BE5268">
      <w:pPr>
        <w:pStyle w:val="Heading2"/>
        <w:spacing w:after="120" w:line="360" w:lineRule="auto"/>
        <w:jc w:val="both"/>
        <w:rPr>
          <w:sz w:val="22"/>
          <w:szCs w:val="22"/>
          <w:lang w:val="hr-HR"/>
        </w:rPr>
      </w:pPr>
      <w:bookmarkStart w:id="25" w:name="_Toc472878407"/>
      <w:r w:rsidRPr="00BE5268">
        <w:rPr>
          <w:sz w:val="22"/>
          <w:szCs w:val="22"/>
          <w:lang w:val="hr-HR"/>
        </w:rPr>
        <w:t>Korištene tehnologije</w:t>
      </w:r>
      <w:bookmarkEnd w:id="25"/>
    </w:p>
    <w:p w:rsidR="00BE5268" w:rsidRPr="00AA5E35" w:rsidRDefault="00BE5268" w:rsidP="00BE5268">
      <w:pPr>
        <w:pStyle w:val="BodyText"/>
        <w:numPr>
          <w:ilvl w:val="0"/>
          <w:numId w:val="12"/>
        </w:numPr>
        <w:spacing w:line="360" w:lineRule="auto"/>
        <w:jc w:val="both"/>
        <w:rPr>
          <w:lang w:val="hr-HR"/>
        </w:rPr>
      </w:pPr>
      <w:proofErr w:type="spellStart"/>
      <w:r>
        <w:rPr>
          <w:lang w:val="hr-HR"/>
        </w:rPr>
        <w:t>Unreal</w:t>
      </w:r>
      <w:proofErr w:type="spellEnd"/>
      <w:r>
        <w:rPr>
          <w:lang w:val="hr-HR"/>
        </w:rPr>
        <w:t xml:space="preserve"> </w:t>
      </w:r>
      <w:proofErr w:type="spellStart"/>
      <w:r>
        <w:rPr>
          <w:lang w:val="hr-HR"/>
        </w:rPr>
        <w:t>Engine</w:t>
      </w:r>
      <w:proofErr w:type="spellEnd"/>
      <w:r>
        <w:rPr>
          <w:lang w:val="hr-HR"/>
        </w:rPr>
        <w:t xml:space="preserve"> 4 (grafički pogon za izradu računalnih igara)</w:t>
      </w:r>
    </w:p>
    <w:p w:rsidR="00BE5268" w:rsidRDefault="00BE5268" w:rsidP="00BE5268">
      <w:pPr>
        <w:pStyle w:val="BodyText"/>
        <w:numPr>
          <w:ilvl w:val="0"/>
          <w:numId w:val="12"/>
        </w:numPr>
        <w:spacing w:line="360" w:lineRule="auto"/>
        <w:jc w:val="both"/>
        <w:rPr>
          <w:lang w:val="hr-HR"/>
        </w:rPr>
      </w:pPr>
      <w:r>
        <w:rPr>
          <w:lang w:val="hr-HR"/>
        </w:rPr>
        <w:t xml:space="preserve">HTC </w:t>
      </w:r>
      <w:proofErr w:type="spellStart"/>
      <w:r>
        <w:rPr>
          <w:lang w:val="hr-HR"/>
        </w:rPr>
        <w:t>Vive</w:t>
      </w:r>
      <w:proofErr w:type="spellEnd"/>
      <w:r>
        <w:rPr>
          <w:lang w:val="hr-HR"/>
        </w:rPr>
        <w:t xml:space="preserve"> (oprema za korištenje virtualne stvarnosti)</w:t>
      </w:r>
    </w:p>
    <w:p w:rsidR="00BE5268" w:rsidRPr="00CB358D" w:rsidRDefault="00BE5268" w:rsidP="00BE5268">
      <w:pPr>
        <w:pStyle w:val="BodyText"/>
        <w:spacing w:line="360" w:lineRule="auto"/>
        <w:ind w:left="0" w:firstLine="708"/>
        <w:jc w:val="both"/>
        <w:rPr>
          <w:lang w:val="hr-HR"/>
        </w:rPr>
      </w:pPr>
      <w:r>
        <w:rPr>
          <w:lang w:val="hr-HR"/>
        </w:rPr>
        <w:t xml:space="preserve">Oba proizvoda su predviđena da rade jedno s drugim tako da je pokretanje sustava poprilično jednostavno, te su više manje sve mogućnosti dobro dokumentirane. Bitno je još napomenuti da su modeli i animacije korišteni u konačnoj verziji preuzeti besplatno sa </w:t>
      </w:r>
      <w:proofErr w:type="spellStart"/>
      <w:r>
        <w:rPr>
          <w:lang w:val="hr-HR"/>
        </w:rPr>
        <w:t>Mixamo</w:t>
      </w:r>
      <w:proofErr w:type="spellEnd"/>
      <w:r>
        <w:rPr>
          <w:lang w:val="hr-HR"/>
        </w:rPr>
        <w:t xml:space="preserve"> (</w:t>
      </w:r>
      <w:hyperlink r:id="rId33" w:history="1">
        <w:r w:rsidRPr="00BE5268">
          <w:rPr>
            <w:rStyle w:val="Hyperlink"/>
            <w:i/>
            <w:color w:val="000000" w:themeColor="text1"/>
            <w:u w:val="none"/>
            <w:lang w:val="hr-HR"/>
          </w:rPr>
          <w:t>www.mixamo.com</w:t>
        </w:r>
      </w:hyperlink>
      <w:r>
        <w:rPr>
          <w:lang w:val="hr-HR"/>
        </w:rPr>
        <w:t>)</w:t>
      </w:r>
      <w:r>
        <w:rPr>
          <w:i/>
          <w:lang w:val="hr-HR"/>
        </w:rPr>
        <w:t>.</w:t>
      </w:r>
    </w:p>
    <w:p w:rsidR="00BE5268" w:rsidRDefault="00BE5268" w:rsidP="00BE5268">
      <w:pPr>
        <w:pStyle w:val="BodyText"/>
        <w:spacing w:line="360" w:lineRule="auto"/>
        <w:ind w:left="0"/>
        <w:jc w:val="both"/>
        <w:rPr>
          <w:lang w:val="hr-HR"/>
        </w:rPr>
      </w:pPr>
    </w:p>
    <w:p w:rsidR="00BE5268" w:rsidRPr="00BE5268" w:rsidRDefault="00BE5268" w:rsidP="00BE5268">
      <w:pPr>
        <w:pStyle w:val="Heading2"/>
        <w:spacing w:after="120" w:line="360" w:lineRule="auto"/>
        <w:jc w:val="both"/>
        <w:rPr>
          <w:sz w:val="22"/>
          <w:szCs w:val="22"/>
          <w:lang w:val="hr-HR"/>
        </w:rPr>
      </w:pPr>
      <w:bookmarkStart w:id="26" w:name="_Toc472878408"/>
      <w:r w:rsidRPr="00BE5268">
        <w:rPr>
          <w:sz w:val="22"/>
          <w:szCs w:val="22"/>
          <w:lang w:val="hr-HR"/>
        </w:rPr>
        <w:t>Inicijalne postavke</w:t>
      </w:r>
      <w:bookmarkEnd w:id="26"/>
    </w:p>
    <w:p w:rsidR="00BE5268" w:rsidRDefault="00BE5268" w:rsidP="00BE5268">
      <w:pPr>
        <w:spacing w:after="120" w:line="360" w:lineRule="auto"/>
        <w:ind w:firstLine="708"/>
        <w:jc w:val="both"/>
        <w:rPr>
          <w:lang w:val="hr-HR"/>
        </w:rPr>
      </w:pPr>
      <w:r>
        <w:rPr>
          <w:lang w:val="hr-HR"/>
        </w:rPr>
        <w:t xml:space="preserve">Za potrebe </w:t>
      </w:r>
      <w:r w:rsidR="00F9362B">
        <w:rPr>
          <w:lang w:val="hr-HR"/>
        </w:rPr>
        <w:t>uklanjanja neispravnosti</w:t>
      </w:r>
      <w:r>
        <w:rPr>
          <w:lang w:val="hr-HR"/>
        </w:rPr>
        <w:t xml:space="preserve">, kao i provjere radi li sve kako treba, trebalo je iscrtati oba HTC </w:t>
      </w:r>
      <w:proofErr w:type="spellStart"/>
      <w:r>
        <w:rPr>
          <w:lang w:val="hr-HR"/>
        </w:rPr>
        <w:t>Vive</w:t>
      </w:r>
      <w:proofErr w:type="spellEnd"/>
      <w:r>
        <w:rPr>
          <w:lang w:val="hr-HR"/>
        </w:rPr>
        <w:t xml:space="preserve"> </w:t>
      </w:r>
      <w:proofErr w:type="spellStart"/>
      <w:r>
        <w:rPr>
          <w:lang w:val="hr-HR"/>
        </w:rPr>
        <w:t>kontrolera</w:t>
      </w:r>
      <w:proofErr w:type="spellEnd"/>
      <w:r>
        <w:rPr>
          <w:lang w:val="hr-HR"/>
        </w:rPr>
        <w:t>, za lijevu i desnu ruku. Tu sam koristio model koji se nalazi u instalacijskim datotekama drivera za sam uređaj te je samo bilo potrebno podesiti</w:t>
      </w:r>
      <w:r w:rsidR="005C61D5">
        <w:rPr>
          <w:lang w:val="hr-HR"/>
        </w:rPr>
        <w:t xml:space="preserve"> </w:t>
      </w:r>
      <w:proofErr w:type="spellStart"/>
      <w:r w:rsidR="005C61D5">
        <w:rPr>
          <w:lang w:val="hr-HR"/>
        </w:rPr>
        <w:t>sjenčatelje</w:t>
      </w:r>
      <w:proofErr w:type="spellEnd"/>
      <w:r>
        <w:rPr>
          <w:lang w:val="hr-HR"/>
        </w:rPr>
        <w:t xml:space="preserve"> </w:t>
      </w:r>
      <w:r w:rsidR="005C61D5">
        <w:rPr>
          <w:lang w:val="hr-HR"/>
        </w:rPr>
        <w:t xml:space="preserve">(engl. </w:t>
      </w:r>
      <w:proofErr w:type="spellStart"/>
      <w:r w:rsidRPr="005C61D5">
        <w:rPr>
          <w:i/>
          <w:lang w:val="hr-HR"/>
        </w:rPr>
        <w:t>shader</w:t>
      </w:r>
      <w:proofErr w:type="spellEnd"/>
      <w:r w:rsidR="005C61D5">
        <w:rPr>
          <w:lang w:val="hr-HR"/>
        </w:rPr>
        <w:t>)</w:t>
      </w:r>
      <w:r>
        <w:rPr>
          <w:lang w:val="hr-HR"/>
        </w:rPr>
        <w:t xml:space="preserve"> u UE4 kako bi se isti prikazivao na ugodan način. Ovi modeli se ne vide u konačnom proizvodu i prezentaciji.</w:t>
      </w:r>
    </w:p>
    <w:p w:rsidR="00BE5268" w:rsidRDefault="00BE5268" w:rsidP="00BE5268">
      <w:pPr>
        <w:spacing w:after="120" w:line="360" w:lineRule="auto"/>
        <w:jc w:val="both"/>
        <w:rPr>
          <w:lang w:val="hr-HR"/>
        </w:rPr>
      </w:pPr>
    </w:p>
    <w:p w:rsidR="00BE5268" w:rsidRDefault="00BE5268" w:rsidP="00BE5268">
      <w:pPr>
        <w:spacing w:after="120" w:line="360" w:lineRule="auto"/>
        <w:jc w:val="center"/>
        <w:rPr>
          <w:lang w:val="hr-HR"/>
        </w:rPr>
      </w:pPr>
      <w:r>
        <w:rPr>
          <w:noProof/>
        </w:rPr>
        <w:drawing>
          <wp:inline distT="0" distB="0" distL="0" distR="0" wp14:anchorId="42FE8572" wp14:editId="39524593">
            <wp:extent cx="3283585" cy="3761740"/>
            <wp:effectExtent l="0" t="0" r="0" b="0"/>
            <wp:docPr id="24" name="Slika 24" descr="contro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oll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3585" cy="3761740"/>
                    </a:xfrm>
                    <a:prstGeom prst="rect">
                      <a:avLst/>
                    </a:prstGeom>
                    <a:noFill/>
                    <a:ln>
                      <a:noFill/>
                    </a:ln>
                  </pic:spPr>
                </pic:pic>
              </a:graphicData>
            </a:graphic>
          </wp:inline>
        </w:drawing>
      </w:r>
    </w:p>
    <w:p w:rsidR="00BE5268" w:rsidRDefault="00BE5268" w:rsidP="00BE5268">
      <w:pPr>
        <w:spacing w:after="120" w:line="360" w:lineRule="auto"/>
        <w:jc w:val="center"/>
        <w:rPr>
          <w:lang w:val="hr-HR"/>
        </w:rPr>
      </w:pPr>
      <w:r w:rsidRPr="00BE5268">
        <w:rPr>
          <w:b/>
          <w:lang w:val="hr-HR"/>
        </w:rPr>
        <w:t>Slika 2.</w:t>
      </w:r>
      <w:r>
        <w:rPr>
          <w:lang w:val="hr-HR"/>
        </w:rPr>
        <w:t xml:space="preserve"> - Modeli HTC </w:t>
      </w:r>
      <w:proofErr w:type="spellStart"/>
      <w:r>
        <w:rPr>
          <w:lang w:val="hr-HR"/>
        </w:rPr>
        <w:t>Vive</w:t>
      </w:r>
      <w:proofErr w:type="spellEnd"/>
      <w:r>
        <w:rPr>
          <w:lang w:val="hr-HR"/>
        </w:rPr>
        <w:t xml:space="preserve"> </w:t>
      </w:r>
      <w:proofErr w:type="spellStart"/>
      <w:r>
        <w:rPr>
          <w:lang w:val="hr-HR"/>
        </w:rPr>
        <w:t>kontrolera</w:t>
      </w:r>
      <w:proofErr w:type="spellEnd"/>
      <w:r>
        <w:rPr>
          <w:lang w:val="hr-HR"/>
        </w:rPr>
        <w:t xml:space="preserve"> u inicijalnim postavkama</w:t>
      </w:r>
    </w:p>
    <w:p w:rsidR="00BE5268" w:rsidRDefault="00BE5268" w:rsidP="00BE5268">
      <w:pPr>
        <w:spacing w:after="120" w:line="360" w:lineRule="auto"/>
        <w:jc w:val="both"/>
        <w:rPr>
          <w:lang w:val="hr-HR"/>
        </w:rPr>
      </w:pPr>
    </w:p>
    <w:p w:rsidR="00BE5268" w:rsidRDefault="00BE5268" w:rsidP="00BE5268">
      <w:pPr>
        <w:spacing w:after="120" w:line="360" w:lineRule="auto"/>
        <w:jc w:val="both"/>
        <w:rPr>
          <w:lang w:val="hr-HR"/>
        </w:rPr>
      </w:pPr>
    </w:p>
    <w:p w:rsidR="00BE5268" w:rsidRPr="00BE5268" w:rsidRDefault="00BE5268" w:rsidP="00BE5268">
      <w:pPr>
        <w:pStyle w:val="Heading2"/>
        <w:spacing w:after="120" w:line="360" w:lineRule="auto"/>
        <w:jc w:val="both"/>
        <w:rPr>
          <w:sz w:val="22"/>
          <w:szCs w:val="22"/>
          <w:lang w:val="hr-HR"/>
        </w:rPr>
      </w:pPr>
      <w:bookmarkStart w:id="27" w:name="_Toc472878409"/>
      <w:r w:rsidRPr="00BE5268">
        <w:rPr>
          <w:sz w:val="22"/>
          <w:szCs w:val="22"/>
          <w:lang w:val="hr-HR"/>
        </w:rPr>
        <w:lastRenderedPageBreak/>
        <w:t xml:space="preserve">Razred </w:t>
      </w:r>
      <w:proofErr w:type="spellStart"/>
      <w:r w:rsidRPr="00BE5268">
        <w:rPr>
          <w:sz w:val="22"/>
          <w:szCs w:val="22"/>
          <w:lang w:val="hr-HR"/>
        </w:rPr>
        <w:t>VRControlledCharacter</w:t>
      </w:r>
      <w:bookmarkEnd w:id="27"/>
      <w:proofErr w:type="spellEnd"/>
    </w:p>
    <w:p w:rsidR="00BE5268" w:rsidRDefault="00BE5268" w:rsidP="00BE5268">
      <w:pPr>
        <w:spacing w:after="120" w:line="360" w:lineRule="auto"/>
        <w:ind w:firstLine="708"/>
        <w:jc w:val="both"/>
        <w:rPr>
          <w:lang w:val="hr-HR"/>
        </w:rPr>
      </w:pPr>
      <w:r>
        <w:rPr>
          <w:lang w:val="hr-HR"/>
        </w:rPr>
        <w:t xml:space="preserve">U razredu </w:t>
      </w:r>
      <w:proofErr w:type="spellStart"/>
      <w:r w:rsidRPr="00BE5268">
        <w:rPr>
          <w:i/>
          <w:lang w:val="hr-HR"/>
        </w:rPr>
        <w:t>VRControlledCharacter</w:t>
      </w:r>
      <w:proofErr w:type="spellEnd"/>
      <w:r>
        <w:rPr>
          <w:lang w:val="hr-HR"/>
        </w:rPr>
        <w:t xml:space="preserve"> koji nasljeđuje razred </w:t>
      </w:r>
      <w:proofErr w:type="spellStart"/>
      <w:r w:rsidRPr="00BE5268">
        <w:rPr>
          <w:i/>
          <w:lang w:val="hr-HR"/>
        </w:rPr>
        <w:t>ACharacter</w:t>
      </w:r>
      <w:proofErr w:type="spellEnd"/>
      <w:r>
        <w:rPr>
          <w:lang w:val="hr-HR"/>
        </w:rPr>
        <w:t>, nalazi se sav C++ kod koji kontrolira poziciju, orijentaciju i animaciju (sa svim modifikacijama) modela na temelju tri matrice k</w:t>
      </w:r>
      <w:r w:rsidR="005C61D5">
        <w:rPr>
          <w:lang w:val="hr-HR"/>
        </w:rPr>
        <w:t>oje dobiva iz simulacije u koji</w:t>
      </w:r>
      <w:r>
        <w:rPr>
          <w:lang w:val="hr-HR"/>
        </w:rPr>
        <w:t xml:space="preserve"> se nalazi. Te matrice su:</w:t>
      </w:r>
    </w:p>
    <w:p w:rsidR="00BE5268" w:rsidRDefault="005C61D5" w:rsidP="00BE5268">
      <w:pPr>
        <w:numPr>
          <w:ilvl w:val="0"/>
          <w:numId w:val="13"/>
        </w:numPr>
        <w:spacing w:after="120" w:line="360" w:lineRule="auto"/>
        <w:jc w:val="both"/>
        <w:rPr>
          <w:lang w:val="hr-HR"/>
        </w:rPr>
      </w:pPr>
      <w:r>
        <w:rPr>
          <w:lang w:val="hr-HR"/>
        </w:rPr>
        <w:t>Željena transf</w:t>
      </w:r>
      <w:r w:rsidR="00BE5268">
        <w:rPr>
          <w:lang w:val="hr-HR"/>
        </w:rPr>
        <w:t>o</w:t>
      </w:r>
      <w:r>
        <w:rPr>
          <w:lang w:val="hr-HR"/>
        </w:rPr>
        <w:t xml:space="preserve">rmacija glave (engl. </w:t>
      </w:r>
      <w:proofErr w:type="spellStart"/>
      <w:r w:rsidRPr="005C61D5">
        <w:rPr>
          <w:i/>
          <w:lang w:val="hr-HR"/>
        </w:rPr>
        <w:t>desired</w:t>
      </w:r>
      <w:proofErr w:type="spellEnd"/>
      <w:r w:rsidRPr="005C61D5">
        <w:rPr>
          <w:i/>
          <w:lang w:val="hr-HR"/>
        </w:rPr>
        <w:t xml:space="preserve"> </w:t>
      </w:r>
      <w:proofErr w:type="spellStart"/>
      <w:r w:rsidRPr="005C61D5">
        <w:rPr>
          <w:i/>
          <w:lang w:val="hr-HR"/>
        </w:rPr>
        <w:t>head</w:t>
      </w:r>
      <w:proofErr w:type="spellEnd"/>
      <w:r w:rsidRPr="005C61D5">
        <w:rPr>
          <w:i/>
          <w:lang w:val="hr-HR"/>
        </w:rPr>
        <w:t xml:space="preserve"> </w:t>
      </w:r>
      <w:proofErr w:type="spellStart"/>
      <w:r w:rsidRPr="005C61D5">
        <w:rPr>
          <w:i/>
          <w:lang w:val="hr-HR"/>
        </w:rPr>
        <w:t>transfrom</w:t>
      </w:r>
      <w:proofErr w:type="spellEnd"/>
      <w:r>
        <w:rPr>
          <w:lang w:val="hr-HR"/>
        </w:rPr>
        <w:t>)</w:t>
      </w:r>
    </w:p>
    <w:p w:rsidR="00BE5268" w:rsidRDefault="005C61D5" w:rsidP="00BE5268">
      <w:pPr>
        <w:numPr>
          <w:ilvl w:val="0"/>
          <w:numId w:val="13"/>
        </w:numPr>
        <w:spacing w:after="120" w:line="360" w:lineRule="auto"/>
        <w:jc w:val="both"/>
        <w:rPr>
          <w:lang w:val="hr-HR"/>
        </w:rPr>
      </w:pPr>
      <w:r>
        <w:rPr>
          <w:lang w:val="hr-HR"/>
        </w:rPr>
        <w:t>Željena transf</w:t>
      </w:r>
      <w:r w:rsidR="00BE5268">
        <w:rPr>
          <w:lang w:val="hr-HR"/>
        </w:rPr>
        <w:t>o</w:t>
      </w:r>
      <w:r>
        <w:rPr>
          <w:lang w:val="hr-HR"/>
        </w:rPr>
        <w:t>r</w:t>
      </w:r>
      <w:r w:rsidR="00BE5268">
        <w:rPr>
          <w:lang w:val="hr-HR"/>
        </w:rPr>
        <w:t>macija l</w:t>
      </w:r>
      <w:r>
        <w:rPr>
          <w:lang w:val="hr-HR"/>
        </w:rPr>
        <w:t xml:space="preserve">ijeve šake (engl. </w:t>
      </w:r>
      <w:proofErr w:type="spellStart"/>
      <w:r>
        <w:rPr>
          <w:i/>
          <w:lang w:val="hr-HR"/>
        </w:rPr>
        <w:t>d</w:t>
      </w:r>
      <w:r w:rsidRPr="005C61D5">
        <w:rPr>
          <w:i/>
          <w:lang w:val="hr-HR"/>
        </w:rPr>
        <w:t>esired</w:t>
      </w:r>
      <w:proofErr w:type="spellEnd"/>
      <w:r w:rsidRPr="005C61D5">
        <w:rPr>
          <w:i/>
          <w:lang w:val="hr-HR"/>
        </w:rPr>
        <w:t xml:space="preserve"> </w:t>
      </w:r>
      <w:proofErr w:type="spellStart"/>
      <w:r w:rsidRPr="005C61D5">
        <w:rPr>
          <w:i/>
          <w:lang w:val="hr-HR"/>
        </w:rPr>
        <w:t>left</w:t>
      </w:r>
      <w:proofErr w:type="spellEnd"/>
      <w:r w:rsidRPr="005C61D5">
        <w:rPr>
          <w:i/>
          <w:lang w:val="hr-HR"/>
        </w:rPr>
        <w:t xml:space="preserve"> </w:t>
      </w:r>
      <w:proofErr w:type="spellStart"/>
      <w:r w:rsidRPr="005C61D5">
        <w:rPr>
          <w:i/>
          <w:lang w:val="hr-HR"/>
        </w:rPr>
        <w:t>fist</w:t>
      </w:r>
      <w:proofErr w:type="spellEnd"/>
      <w:r w:rsidRPr="005C61D5">
        <w:rPr>
          <w:i/>
          <w:lang w:val="hr-HR"/>
        </w:rPr>
        <w:t xml:space="preserve"> </w:t>
      </w:r>
      <w:proofErr w:type="spellStart"/>
      <w:r w:rsidRPr="005C61D5">
        <w:rPr>
          <w:i/>
          <w:lang w:val="hr-HR"/>
        </w:rPr>
        <w:t>transfrom</w:t>
      </w:r>
      <w:proofErr w:type="spellEnd"/>
      <w:r>
        <w:rPr>
          <w:lang w:val="hr-HR"/>
        </w:rPr>
        <w:t>)</w:t>
      </w:r>
    </w:p>
    <w:p w:rsidR="00BE5268" w:rsidRPr="00BE5268" w:rsidRDefault="005C61D5" w:rsidP="00BE5268">
      <w:pPr>
        <w:numPr>
          <w:ilvl w:val="0"/>
          <w:numId w:val="13"/>
        </w:numPr>
        <w:spacing w:after="120" w:line="360" w:lineRule="auto"/>
        <w:jc w:val="both"/>
        <w:rPr>
          <w:lang w:val="hr-HR"/>
        </w:rPr>
      </w:pPr>
      <w:r>
        <w:rPr>
          <w:lang w:val="hr-HR"/>
        </w:rPr>
        <w:t>Željena transf</w:t>
      </w:r>
      <w:r w:rsidR="00BE5268">
        <w:rPr>
          <w:lang w:val="hr-HR"/>
        </w:rPr>
        <w:t>o</w:t>
      </w:r>
      <w:r>
        <w:rPr>
          <w:lang w:val="hr-HR"/>
        </w:rPr>
        <w:t xml:space="preserve">rmacija desne šake (engl. </w:t>
      </w:r>
      <w:proofErr w:type="spellStart"/>
      <w:r>
        <w:rPr>
          <w:i/>
          <w:lang w:val="hr-HR"/>
        </w:rPr>
        <w:t>d</w:t>
      </w:r>
      <w:r w:rsidRPr="005C61D5">
        <w:rPr>
          <w:i/>
          <w:lang w:val="hr-HR"/>
        </w:rPr>
        <w:t>esired</w:t>
      </w:r>
      <w:proofErr w:type="spellEnd"/>
      <w:r w:rsidRPr="005C61D5">
        <w:rPr>
          <w:i/>
          <w:lang w:val="hr-HR"/>
        </w:rPr>
        <w:t xml:space="preserve"> </w:t>
      </w:r>
      <w:proofErr w:type="spellStart"/>
      <w:r w:rsidRPr="005C61D5">
        <w:rPr>
          <w:i/>
          <w:lang w:val="hr-HR"/>
        </w:rPr>
        <w:t>right</w:t>
      </w:r>
      <w:proofErr w:type="spellEnd"/>
      <w:r w:rsidRPr="005C61D5">
        <w:rPr>
          <w:i/>
          <w:lang w:val="hr-HR"/>
        </w:rPr>
        <w:t xml:space="preserve"> </w:t>
      </w:r>
      <w:proofErr w:type="spellStart"/>
      <w:r w:rsidRPr="005C61D5">
        <w:rPr>
          <w:i/>
          <w:lang w:val="hr-HR"/>
        </w:rPr>
        <w:t>fist</w:t>
      </w:r>
      <w:proofErr w:type="spellEnd"/>
      <w:r w:rsidRPr="005C61D5">
        <w:rPr>
          <w:i/>
          <w:lang w:val="hr-HR"/>
        </w:rPr>
        <w:t xml:space="preserve"> </w:t>
      </w:r>
      <w:proofErr w:type="spellStart"/>
      <w:r w:rsidRPr="005C61D5">
        <w:rPr>
          <w:i/>
          <w:lang w:val="hr-HR"/>
        </w:rPr>
        <w:t>transfrom</w:t>
      </w:r>
      <w:proofErr w:type="spellEnd"/>
      <w:r>
        <w:rPr>
          <w:lang w:val="hr-HR"/>
        </w:rPr>
        <w:t>)</w:t>
      </w:r>
    </w:p>
    <w:p w:rsidR="00BE5268" w:rsidRDefault="005C61D5" w:rsidP="00BE5268">
      <w:pPr>
        <w:spacing w:after="120" w:line="360" w:lineRule="auto"/>
        <w:ind w:firstLine="708"/>
        <w:jc w:val="both"/>
        <w:rPr>
          <w:lang w:val="hr-HR"/>
        </w:rPr>
      </w:pPr>
      <w:r>
        <w:rPr>
          <w:lang w:val="hr-HR"/>
        </w:rPr>
        <w:t>Tije</w:t>
      </w:r>
      <w:r w:rsidR="00BE5268">
        <w:rPr>
          <w:lang w:val="hr-HR"/>
        </w:rPr>
        <w:t xml:space="preserve">kom simulacije ove vrijednosti se samo prosljeđuju izravno iz HTC </w:t>
      </w:r>
      <w:proofErr w:type="spellStart"/>
      <w:r w:rsidR="00BE5268">
        <w:rPr>
          <w:lang w:val="hr-HR"/>
        </w:rPr>
        <w:t>Vive</w:t>
      </w:r>
      <w:proofErr w:type="spellEnd"/>
      <w:r w:rsidR="00BE5268">
        <w:rPr>
          <w:lang w:val="hr-HR"/>
        </w:rPr>
        <w:t xml:space="preserve"> sučelja, te u ovom dijelu koda direktno utječu na dva svojstva: rotacija i pozicija modela u prostoru. </w:t>
      </w:r>
    </w:p>
    <w:p w:rsidR="00BE5268" w:rsidRDefault="00BE5268" w:rsidP="00BE5268">
      <w:pPr>
        <w:spacing w:after="120" w:line="360" w:lineRule="auto"/>
        <w:ind w:firstLine="708"/>
        <w:jc w:val="both"/>
        <w:rPr>
          <w:lang w:val="hr-HR"/>
        </w:rPr>
      </w:pPr>
      <w:r>
        <w:rPr>
          <w:lang w:val="hr-HR"/>
        </w:rPr>
        <w:t>Pozicija se izvlači iz željene tran</w:t>
      </w:r>
      <w:r w:rsidR="005C61D5">
        <w:rPr>
          <w:lang w:val="hr-HR"/>
        </w:rPr>
        <w:t>sformacije glave te se dobiva s</w:t>
      </w:r>
      <w:r>
        <w:rPr>
          <w:lang w:val="hr-HR"/>
        </w:rPr>
        <w:t xml:space="preserve"> pozivom UE4 funkcije </w:t>
      </w:r>
      <w:proofErr w:type="spellStart"/>
      <w:r w:rsidRPr="00545D4C">
        <w:rPr>
          <w:i/>
          <w:lang w:val="hr-HR"/>
        </w:rPr>
        <w:t>MoveInput</w:t>
      </w:r>
      <w:proofErr w:type="spellEnd"/>
      <w:r w:rsidRPr="00545D4C">
        <w:rPr>
          <w:i/>
          <w:lang w:val="hr-HR"/>
        </w:rPr>
        <w:t>()</w:t>
      </w:r>
      <w:r>
        <w:rPr>
          <w:i/>
          <w:lang w:val="hr-HR"/>
        </w:rPr>
        <w:t xml:space="preserve"> </w:t>
      </w:r>
      <w:r w:rsidRPr="00545D4C">
        <w:rPr>
          <w:lang w:val="hr-HR"/>
        </w:rPr>
        <w:t>gdje se kao parametar</w:t>
      </w:r>
      <w:r>
        <w:rPr>
          <w:lang w:val="hr-HR"/>
        </w:rPr>
        <w:t xml:space="preserve"> šalje vektor razlike između trenutne pozicije i željene. </w:t>
      </w:r>
    </w:p>
    <w:p w:rsidR="00BE5268" w:rsidRDefault="00BE5268" w:rsidP="00BE5268">
      <w:pPr>
        <w:spacing w:after="120" w:line="360" w:lineRule="auto"/>
        <w:ind w:firstLine="708"/>
        <w:jc w:val="both"/>
        <w:rPr>
          <w:lang w:val="hr-HR"/>
        </w:rPr>
      </w:pPr>
      <w:r>
        <w:rPr>
          <w:lang w:val="hr-HR"/>
        </w:rPr>
        <w:t>Rotacija modela se također ažurira na temelju</w:t>
      </w:r>
      <w:r w:rsidRPr="00C5110F">
        <w:rPr>
          <w:lang w:val="hr-HR"/>
        </w:rPr>
        <w:t xml:space="preserve"> </w:t>
      </w:r>
      <w:r>
        <w:rPr>
          <w:lang w:val="hr-HR"/>
        </w:rPr>
        <w:t xml:space="preserve">željene transformacije glave uz dvije razlike. Prva je da se uzima smjer gledanja glave, a ne njena pozicija, te se na temelju tog vektora rotira model. Druga je da se uzimaju vektori smjera relativnih pozicija šaka u odnosu na poziciju glave, te se gleda koliko su ti vektori slični vektoru smjera glave. </w:t>
      </w:r>
      <w:r w:rsidR="005C61D5">
        <w:rPr>
          <w:lang w:val="hr-HR"/>
        </w:rPr>
        <w:t>Ako</w:t>
      </w:r>
      <w:r>
        <w:rPr>
          <w:lang w:val="hr-HR"/>
        </w:rPr>
        <w:t xml:space="preserve"> su vrlo slični, to znači da su se ruke i glava za</w:t>
      </w:r>
      <w:r w:rsidR="005C61D5">
        <w:rPr>
          <w:lang w:val="hr-HR"/>
        </w:rPr>
        <w:t>rotirali u prostoru dakle vjeroj</w:t>
      </w:r>
      <w:r>
        <w:rPr>
          <w:lang w:val="hr-HR"/>
        </w:rPr>
        <w:t>atno se je i korisnikovo tijelo, pa se rotira cijeli mo</w:t>
      </w:r>
      <w:r w:rsidR="005C61D5">
        <w:rPr>
          <w:lang w:val="hr-HR"/>
        </w:rPr>
        <w:t>del maksimalnom brzinom. Ako</w:t>
      </w:r>
      <w:r>
        <w:rPr>
          <w:lang w:val="hr-HR"/>
        </w:rPr>
        <w:t xml:space="preserve"> je korisnik samo pogledao u stranu (nije rotirao ostatak tijela) to će se vidjeti po vektorima šaka te će se cijeli model rotirati u smjeru glave minimalnom brzinom. Ovo naravno ne uključuje samu kost glave u </w:t>
      </w:r>
      <w:proofErr w:type="spellStart"/>
      <w:r>
        <w:rPr>
          <w:lang w:val="hr-HR"/>
        </w:rPr>
        <w:t>skeletalnom</w:t>
      </w:r>
      <w:proofErr w:type="spellEnd"/>
      <w:r>
        <w:rPr>
          <w:lang w:val="hr-HR"/>
        </w:rPr>
        <w:t xml:space="preserve"> modelu koja se rotira jednakom brzinom k</w:t>
      </w:r>
      <w:r w:rsidR="005C61D5">
        <w:rPr>
          <w:lang w:val="hr-HR"/>
        </w:rPr>
        <w:t>ao što se ažurira željena transf</w:t>
      </w:r>
      <w:r>
        <w:rPr>
          <w:lang w:val="hr-HR"/>
        </w:rPr>
        <w:t>o</w:t>
      </w:r>
      <w:r w:rsidR="005C61D5">
        <w:rPr>
          <w:lang w:val="hr-HR"/>
        </w:rPr>
        <w:t>r</w:t>
      </w:r>
      <w:r>
        <w:rPr>
          <w:lang w:val="hr-HR"/>
        </w:rPr>
        <w:t>macija glave.</w:t>
      </w:r>
    </w:p>
    <w:p w:rsidR="00BE5268" w:rsidRDefault="00BE5268" w:rsidP="00BE5268">
      <w:pPr>
        <w:spacing w:after="120" w:line="360" w:lineRule="auto"/>
        <w:ind w:firstLine="708"/>
        <w:jc w:val="both"/>
        <w:rPr>
          <w:lang w:val="hr-HR"/>
        </w:rPr>
      </w:pPr>
    </w:p>
    <w:p w:rsidR="00BE5268" w:rsidRPr="00BE5268" w:rsidRDefault="00BE5268" w:rsidP="00BE5268">
      <w:pPr>
        <w:pStyle w:val="Heading2"/>
        <w:spacing w:after="120" w:line="360" w:lineRule="auto"/>
        <w:jc w:val="both"/>
        <w:rPr>
          <w:sz w:val="22"/>
          <w:szCs w:val="22"/>
          <w:lang w:val="hr-HR"/>
        </w:rPr>
      </w:pPr>
      <w:bookmarkStart w:id="28" w:name="_Toc472878410"/>
      <w:r w:rsidRPr="00BE5268">
        <w:rPr>
          <w:sz w:val="22"/>
          <w:szCs w:val="22"/>
          <w:lang w:val="hr-HR"/>
        </w:rPr>
        <w:t>Miješanje animacija</w:t>
      </w:r>
      <w:bookmarkEnd w:id="28"/>
    </w:p>
    <w:p w:rsidR="00BE5268" w:rsidRDefault="00BE5268" w:rsidP="00BE5268">
      <w:pPr>
        <w:spacing w:after="120" w:line="360" w:lineRule="auto"/>
        <w:ind w:firstLine="708"/>
        <w:jc w:val="both"/>
        <w:rPr>
          <w:lang w:val="hr-HR"/>
        </w:rPr>
      </w:pPr>
      <w:r>
        <w:rPr>
          <w:lang w:val="hr-HR"/>
        </w:rPr>
        <w:t xml:space="preserve">Sustav je izgrađen da se od točke A do točke B može doći rotacijom prema odredištu te gibanjem naprijed, kao i gibanjem pod bilo kojim </w:t>
      </w:r>
      <w:proofErr w:type="spellStart"/>
      <w:r>
        <w:rPr>
          <w:lang w:val="hr-HR"/>
        </w:rPr>
        <w:t>kutem</w:t>
      </w:r>
      <w:proofErr w:type="spellEnd"/>
      <w:r>
        <w:rPr>
          <w:lang w:val="hr-HR"/>
        </w:rPr>
        <w:t xml:space="preserve"> bez rotiranja. Budući da je prvi način samo pojednostavljenje drugog načina (ako razmatramo samo animacije gibanja) promotrit ćemo samo drugi.</w:t>
      </w:r>
    </w:p>
    <w:p w:rsidR="00BE5268" w:rsidRDefault="00BE5268" w:rsidP="00BE5268">
      <w:pPr>
        <w:spacing w:after="120" w:line="360" w:lineRule="auto"/>
        <w:ind w:firstLine="708"/>
        <w:jc w:val="both"/>
        <w:rPr>
          <w:lang w:val="hr-HR"/>
        </w:rPr>
      </w:pPr>
      <w:r>
        <w:rPr>
          <w:lang w:val="hr-HR"/>
        </w:rPr>
        <w:t xml:space="preserve">Dakle potrebno je bilo omogućiti animacije za gibanje pod bilo kojim </w:t>
      </w:r>
      <w:proofErr w:type="spellStart"/>
      <w:r>
        <w:rPr>
          <w:lang w:val="hr-HR"/>
        </w:rPr>
        <w:t>kutem</w:t>
      </w:r>
      <w:proofErr w:type="spellEnd"/>
      <w:r>
        <w:rPr>
          <w:lang w:val="hr-HR"/>
        </w:rPr>
        <w:t xml:space="preserve"> u odnosu na trenutačni vektor smjera modela. To je postignuto uz pomoć UE4 podrške za miješanje animacija. Da bi se taj sustav </w:t>
      </w:r>
      <w:r w:rsidR="0033678A">
        <w:rPr>
          <w:lang w:val="hr-HR"/>
        </w:rPr>
        <w:t>pokrenuo</w:t>
      </w:r>
      <w:r>
        <w:rPr>
          <w:lang w:val="hr-HR"/>
        </w:rPr>
        <w:t xml:space="preserve"> na željeni način učitane su četiri animacije za model:</w:t>
      </w:r>
    </w:p>
    <w:p w:rsidR="00BE5268" w:rsidRDefault="00BE5268" w:rsidP="00BE5268">
      <w:pPr>
        <w:numPr>
          <w:ilvl w:val="0"/>
          <w:numId w:val="14"/>
        </w:numPr>
        <w:spacing w:after="120" w:line="360" w:lineRule="auto"/>
        <w:jc w:val="both"/>
        <w:rPr>
          <w:lang w:val="hr-HR"/>
        </w:rPr>
      </w:pPr>
      <w:r>
        <w:rPr>
          <w:lang w:val="hr-HR"/>
        </w:rPr>
        <w:t>Hodanje naprijed</w:t>
      </w:r>
    </w:p>
    <w:p w:rsidR="00BE5268" w:rsidRDefault="00BE5268" w:rsidP="00BE5268">
      <w:pPr>
        <w:numPr>
          <w:ilvl w:val="0"/>
          <w:numId w:val="14"/>
        </w:numPr>
        <w:spacing w:after="120" w:line="360" w:lineRule="auto"/>
        <w:jc w:val="both"/>
        <w:rPr>
          <w:lang w:val="hr-HR"/>
        </w:rPr>
      </w:pPr>
      <w:r>
        <w:rPr>
          <w:lang w:val="hr-HR"/>
        </w:rPr>
        <w:t>Hodanje nazad</w:t>
      </w:r>
    </w:p>
    <w:p w:rsidR="00BE5268" w:rsidRDefault="00BE5268" w:rsidP="00BE5268">
      <w:pPr>
        <w:numPr>
          <w:ilvl w:val="0"/>
          <w:numId w:val="14"/>
        </w:numPr>
        <w:spacing w:after="120" w:line="360" w:lineRule="auto"/>
        <w:jc w:val="both"/>
        <w:rPr>
          <w:lang w:val="hr-HR"/>
        </w:rPr>
      </w:pPr>
      <w:r>
        <w:rPr>
          <w:lang w:val="hr-HR"/>
        </w:rPr>
        <w:t>Hodanje lijevo</w:t>
      </w:r>
    </w:p>
    <w:p w:rsidR="00BE5268" w:rsidRPr="00BE5268" w:rsidRDefault="00BE5268" w:rsidP="00BE5268">
      <w:pPr>
        <w:numPr>
          <w:ilvl w:val="0"/>
          <w:numId w:val="14"/>
        </w:numPr>
        <w:spacing w:after="120" w:line="360" w:lineRule="auto"/>
        <w:jc w:val="both"/>
        <w:rPr>
          <w:lang w:val="hr-HR"/>
        </w:rPr>
      </w:pPr>
      <w:r>
        <w:rPr>
          <w:lang w:val="hr-HR"/>
        </w:rPr>
        <w:t>Hodanje desno</w:t>
      </w:r>
    </w:p>
    <w:p w:rsidR="00BE5268" w:rsidRDefault="00BE5268" w:rsidP="00BE5268">
      <w:pPr>
        <w:spacing w:after="120" w:line="360" w:lineRule="auto"/>
        <w:ind w:firstLine="708"/>
        <w:jc w:val="both"/>
        <w:rPr>
          <w:lang w:val="hr-HR"/>
        </w:rPr>
      </w:pPr>
      <w:r>
        <w:rPr>
          <w:lang w:val="hr-HR"/>
        </w:rPr>
        <w:t xml:space="preserve">Miješanje animacija se odvija kao </w:t>
      </w:r>
      <w:r w:rsidR="005C61D5">
        <w:rPr>
          <w:lang w:val="hr-HR"/>
        </w:rPr>
        <w:t>što prikazuje Slika</w:t>
      </w:r>
      <w:r>
        <w:rPr>
          <w:lang w:val="hr-HR"/>
        </w:rPr>
        <w:t xml:space="preserve"> 3. Koristi se </w:t>
      </w:r>
      <w:proofErr w:type="spellStart"/>
      <w:r>
        <w:rPr>
          <w:lang w:val="hr-HR"/>
        </w:rPr>
        <w:t>baricentrična</w:t>
      </w:r>
      <w:proofErr w:type="spellEnd"/>
      <w:r>
        <w:rPr>
          <w:lang w:val="hr-HR"/>
        </w:rPr>
        <w:t xml:space="preserve"> interpolacija kako bi se dobile jačine pojedine animacije za dani vektor smjera.</w:t>
      </w:r>
    </w:p>
    <w:p w:rsidR="00BE5268" w:rsidRDefault="00BE5268" w:rsidP="00BE5268">
      <w:pPr>
        <w:spacing w:after="120" w:line="360" w:lineRule="auto"/>
        <w:jc w:val="both"/>
        <w:rPr>
          <w:lang w:val="hr-HR"/>
        </w:rPr>
      </w:pPr>
    </w:p>
    <w:p w:rsidR="00BE5268" w:rsidRDefault="00BE5268" w:rsidP="00BE5268">
      <w:pPr>
        <w:spacing w:after="120" w:line="360" w:lineRule="auto"/>
        <w:jc w:val="center"/>
        <w:rPr>
          <w:color w:val="FF0000"/>
          <w:lang w:val="hr-HR"/>
        </w:rPr>
      </w:pPr>
      <w:r>
        <w:rPr>
          <w:noProof/>
          <w:color w:val="FF0000"/>
        </w:rPr>
        <w:lastRenderedPageBreak/>
        <w:drawing>
          <wp:inline distT="0" distB="0" distL="0" distR="0" wp14:anchorId="2443E61B" wp14:editId="5BDF5B25">
            <wp:extent cx="3338665" cy="4057650"/>
            <wp:effectExtent l="0" t="0" r="0" b="0"/>
            <wp:docPr id="19" name="Slika 19" descr="Animation b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tion blen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5285" cy="4077850"/>
                    </a:xfrm>
                    <a:prstGeom prst="rect">
                      <a:avLst/>
                    </a:prstGeom>
                    <a:noFill/>
                    <a:ln>
                      <a:noFill/>
                    </a:ln>
                  </pic:spPr>
                </pic:pic>
              </a:graphicData>
            </a:graphic>
          </wp:inline>
        </w:drawing>
      </w:r>
    </w:p>
    <w:p w:rsidR="00BE5268" w:rsidRDefault="00BE5268" w:rsidP="00BE5268">
      <w:pPr>
        <w:spacing w:after="120" w:line="360" w:lineRule="auto"/>
        <w:jc w:val="center"/>
        <w:rPr>
          <w:lang w:val="hr-HR"/>
        </w:rPr>
      </w:pPr>
      <w:r w:rsidRPr="00BE5268">
        <w:rPr>
          <w:b/>
          <w:lang w:val="hr-HR"/>
        </w:rPr>
        <w:t>Slika 3.</w:t>
      </w:r>
      <w:r>
        <w:rPr>
          <w:lang w:val="hr-HR"/>
        </w:rPr>
        <w:t xml:space="preserve"> - Miješanje animacija</w:t>
      </w:r>
    </w:p>
    <w:p w:rsidR="00BE5268" w:rsidRPr="00BE5268" w:rsidRDefault="00BE5268" w:rsidP="00BE5268">
      <w:pPr>
        <w:pStyle w:val="Heading2"/>
        <w:spacing w:after="120" w:line="360" w:lineRule="auto"/>
        <w:jc w:val="both"/>
        <w:rPr>
          <w:sz w:val="22"/>
          <w:szCs w:val="22"/>
          <w:lang w:val="hr-HR"/>
        </w:rPr>
      </w:pPr>
      <w:bookmarkStart w:id="29" w:name="_Toc472878411"/>
      <w:proofErr w:type="spellStart"/>
      <w:r w:rsidRPr="00BE5268">
        <w:rPr>
          <w:sz w:val="22"/>
          <w:szCs w:val="22"/>
          <w:lang w:val="hr-HR"/>
        </w:rPr>
        <w:t>Inverzna</w:t>
      </w:r>
      <w:proofErr w:type="spellEnd"/>
      <w:r w:rsidRPr="00BE5268">
        <w:rPr>
          <w:sz w:val="22"/>
          <w:szCs w:val="22"/>
          <w:lang w:val="hr-HR"/>
        </w:rPr>
        <w:t xml:space="preserve"> </w:t>
      </w:r>
      <w:proofErr w:type="spellStart"/>
      <w:r w:rsidRPr="00BE5268">
        <w:rPr>
          <w:sz w:val="22"/>
          <w:szCs w:val="22"/>
          <w:lang w:val="hr-HR"/>
        </w:rPr>
        <w:t>kinematika</w:t>
      </w:r>
      <w:bookmarkEnd w:id="29"/>
      <w:proofErr w:type="spellEnd"/>
    </w:p>
    <w:p w:rsidR="00BE5268" w:rsidRDefault="00BE5268" w:rsidP="00BE5268">
      <w:pPr>
        <w:spacing w:after="120" w:line="360" w:lineRule="auto"/>
        <w:ind w:firstLine="708"/>
        <w:jc w:val="both"/>
        <w:rPr>
          <w:lang w:val="hr-HR"/>
        </w:rPr>
      </w:pPr>
      <w:r w:rsidRPr="00D90C0A">
        <w:rPr>
          <w:lang w:val="hr-HR"/>
        </w:rPr>
        <w:t xml:space="preserve">Upotreba </w:t>
      </w:r>
      <w:proofErr w:type="spellStart"/>
      <w:r>
        <w:rPr>
          <w:lang w:val="hr-HR"/>
        </w:rPr>
        <w:t>inverzne</w:t>
      </w:r>
      <w:proofErr w:type="spellEnd"/>
      <w:r>
        <w:rPr>
          <w:lang w:val="hr-HR"/>
        </w:rPr>
        <w:t xml:space="preserve"> </w:t>
      </w:r>
      <w:proofErr w:type="spellStart"/>
      <w:r>
        <w:rPr>
          <w:lang w:val="hr-HR"/>
        </w:rPr>
        <w:t>kinematike</w:t>
      </w:r>
      <w:proofErr w:type="spellEnd"/>
      <w:r>
        <w:rPr>
          <w:lang w:val="hr-HR"/>
        </w:rPr>
        <w:t xml:space="preserve"> je </w:t>
      </w:r>
      <w:r w:rsidRPr="00D90C0A">
        <w:rPr>
          <w:lang w:val="hr-HR"/>
        </w:rPr>
        <w:t>prisutna u nogama, kao i rukama</w:t>
      </w:r>
      <w:r>
        <w:rPr>
          <w:lang w:val="hr-HR"/>
        </w:rPr>
        <w:t>, te je u potpunos</w:t>
      </w:r>
      <w:r w:rsidR="00332E98">
        <w:rPr>
          <w:lang w:val="hr-HR"/>
        </w:rPr>
        <w:t xml:space="preserve">ti izrađena u UE4 shematskim planovima (engl. </w:t>
      </w:r>
      <w:proofErr w:type="spellStart"/>
      <w:r w:rsidR="00332E98" w:rsidRPr="00332E98">
        <w:rPr>
          <w:i/>
          <w:lang w:val="hr-HR"/>
        </w:rPr>
        <w:t>blueprint</w:t>
      </w:r>
      <w:proofErr w:type="spellEnd"/>
      <w:r w:rsidR="00332E98">
        <w:rPr>
          <w:lang w:val="hr-HR"/>
        </w:rPr>
        <w:t>)</w:t>
      </w:r>
      <w:r w:rsidRPr="00D90C0A">
        <w:rPr>
          <w:lang w:val="hr-HR"/>
        </w:rPr>
        <w:t>.</w:t>
      </w:r>
      <w:r>
        <w:rPr>
          <w:lang w:val="hr-HR"/>
        </w:rPr>
        <w:t xml:space="preserve"> Konkretan tip </w:t>
      </w:r>
      <w:r w:rsidR="00332E98">
        <w:rPr>
          <w:lang w:val="hr-HR"/>
        </w:rPr>
        <w:t>shematskog plana</w:t>
      </w:r>
      <w:r>
        <w:rPr>
          <w:lang w:val="hr-HR"/>
        </w:rPr>
        <w:t xml:space="preserve"> koji se je kori</w:t>
      </w:r>
      <w:r w:rsidR="00332E98">
        <w:rPr>
          <w:lang w:val="hr-HR"/>
        </w:rPr>
        <w:t xml:space="preserve">stio za ovu primjenu se naziva Animacijski shematski plan (engl. </w:t>
      </w:r>
      <w:proofErr w:type="spellStart"/>
      <w:r w:rsidR="00332E98" w:rsidRPr="00332E98">
        <w:rPr>
          <w:i/>
          <w:lang w:val="hr-HR"/>
        </w:rPr>
        <w:t>Animation</w:t>
      </w:r>
      <w:proofErr w:type="spellEnd"/>
      <w:r w:rsidR="00332E98" w:rsidRPr="00332E98">
        <w:rPr>
          <w:i/>
          <w:lang w:val="hr-HR"/>
        </w:rPr>
        <w:t xml:space="preserve"> </w:t>
      </w:r>
      <w:proofErr w:type="spellStart"/>
      <w:r w:rsidR="00332E98" w:rsidRPr="00332E98">
        <w:rPr>
          <w:i/>
          <w:lang w:val="hr-HR"/>
        </w:rPr>
        <w:t>Blueprint</w:t>
      </w:r>
      <w:proofErr w:type="spellEnd"/>
      <w:r w:rsidR="00332E98">
        <w:rPr>
          <w:lang w:val="hr-HR"/>
        </w:rPr>
        <w:t>)</w:t>
      </w:r>
      <w:r>
        <w:rPr>
          <w:lang w:val="hr-HR"/>
        </w:rPr>
        <w:t xml:space="preserve">. Sastoji se od dva </w:t>
      </w:r>
      <w:r w:rsidR="00332E98">
        <w:rPr>
          <w:lang w:val="hr-HR"/>
        </w:rPr>
        <w:t>dijela: klasičnog UE4 shematskog plana</w:t>
      </w:r>
      <w:r>
        <w:rPr>
          <w:lang w:val="hr-HR"/>
        </w:rPr>
        <w:t xml:space="preserve"> te autom</w:t>
      </w:r>
      <w:r w:rsidR="00332E98">
        <w:rPr>
          <w:lang w:val="hr-HR"/>
        </w:rPr>
        <w:t>ata stanja (eng</w:t>
      </w:r>
      <w:r w:rsidR="00AA1F26">
        <w:rPr>
          <w:lang w:val="hr-HR"/>
        </w:rPr>
        <w:t>l</w:t>
      </w:r>
      <w:r w:rsidR="00332E98">
        <w:rPr>
          <w:lang w:val="hr-HR"/>
        </w:rPr>
        <w:t xml:space="preserve">. </w:t>
      </w:r>
      <w:proofErr w:type="spellStart"/>
      <w:r w:rsidR="00332E98" w:rsidRPr="00332E98">
        <w:rPr>
          <w:i/>
          <w:lang w:val="hr-HR"/>
        </w:rPr>
        <w:t>s</w:t>
      </w:r>
      <w:r w:rsidRPr="00332E98">
        <w:rPr>
          <w:i/>
          <w:lang w:val="hr-HR"/>
        </w:rPr>
        <w:t>tate</w:t>
      </w:r>
      <w:proofErr w:type="spellEnd"/>
      <w:r w:rsidRPr="00332E98">
        <w:rPr>
          <w:i/>
          <w:lang w:val="hr-HR"/>
        </w:rPr>
        <w:t xml:space="preserve"> </w:t>
      </w:r>
      <w:proofErr w:type="spellStart"/>
      <w:r w:rsidRPr="00332E98">
        <w:rPr>
          <w:i/>
          <w:lang w:val="hr-HR"/>
        </w:rPr>
        <w:t>machine</w:t>
      </w:r>
      <w:proofErr w:type="spellEnd"/>
      <w:r>
        <w:rPr>
          <w:lang w:val="hr-HR"/>
        </w:rPr>
        <w:t>), kao što se vidi na slikama 4 i 5.</w:t>
      </w:r>
    </w:p>
    <w:p w:rsidR="00BE5268" w:rsidRDefault="00BE5268" w:rsidP="00BE5268">
      <w:pPr>
        <w:spacing w:after="120" w:line="360" w:lineRule="auto"/>
        <w:jc w:val="both"/>
        <w:rPr>
          <w:lang w:val="hr-HR"/>
        </w:rPr>
      </w:pPr>
    </w:p>
    <w:p w:rsidR="00BE5268" w:rsidRDefault="00BE5268" w:rsidP="00BE5268">
      <w:pPr>
        <w:spacing w:after="120" w:line="360" w:lineRule="auto"/>
        <w:jc w:val="center"/>
        <w:rPr>
          <w:lang w:val="hr-HR"/>
        </w:rPr>
      </w:pPr>
      <w:r>
        <w:rPr>
          <w:noProof/>
        </w:rPr>
        <w:drawing>
          <wp:inline distT="0" distB="0" distL="0" distR="0" wp14:anchorId="22B88345" wp14:editId="1B90A5F7">
            <wp:extent cx="4453112" cy="2505075"/>
            <wp:effectExtent l="0" t="0" r="5080" b="0"/>
            <wp:docPr id="18" name="Slika 18" descr="Event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ntGrap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9389" cy="2508606"/>
                    </a:xfrm>
                    <a:prstGeom prst="rect">
                      <a:avLst/>
                    </a:prstGeom>
                    <a:noFill/>
                    <a:ln>
                      <a:noFill/>
                    </a:ln>
                  </pic:spPr>
                </pic:pic>
              </a:graphicData>
            </a:graphic>
          </wp:inline>
        </w:drawing>
      </w:r>
    </w:p>
    <w:p w:rsidR="00BE5268" w:rsidRDefault="00BE5268" w:rsidP="00BE5268">
      <w:pPr>
        <w:spacing w:after="120" w:line="360" w:lineRule="auto"/>
        <w:jc w:val="center"/>
        <w:rPr>
          <w:lang w:val="hr-HR"/>
        </w:rPr>
      </w:pPr>
      <w:r w:rsidRPr="00BE5268">
        <w:rPr>
          <w:b/>
          <w:lang w:val="hr-HR"/>
        </w:rPr>
        <w:t>Slika 4.</w:t>
      </w:r>
      <w:r>
        <w:rPr>
          <w:lang w:val="hr-HR"/>
        </w:rPr>
        <w:t xml:space="preserve"> - Klasičan </w:t>
      </w:r>
      <w:r w:rsidR="00AA1F26">
        <w:rPr>
          <w:lang w:val="hr-HR"/>
        </w:rPr>
        <w:t>shematski plan u animacijskom shematskom planu</w:t>
      </w:r>
    </w:p>
    <w:p w:rsidR="00BE5268" w:rsidRDefault="00BE5268" w:rsidP="00BE5268">
      <w:pPr>
        <w:spacing w:after="120" w:line="360" w:lineRule="auto"/>
        <w:jc w:val="both"/>
        <w:rPr>
          <w:lang w:val="hr-HR"/>
        </w:rPr>
      </w:pPr>
    </w:p>
    <w:p w:rsidR="00BE5268" w:rsidRDefault="00BE5268" w:rsidP="00BE5268">
      <w:pPr>
        <w:spacing w:after="120" w:line="360" w:lineRule="auto"/>
        <w:jc w:val="center"/>
        <w:rPr>
          <w:lang w:val="hr-HR"/>
        </w:rPr>
      </w:pPr>
      <w:r>
        <w:rPr>
          <w:noProof/>
        </w:rPr>
        <w:drawing>
          <wp:inline distT="0" distB="0" distL="0" distR="0" wp14:anchorId="173BBB8A" wp14:editId="6996698F">
            <wp:extent cx="4503858" cy="2533622"/>
            <wp:effectExtent l="0" t="0" r="0" b="635"/>
            <wp:docPr id="17" name="Slika 17" descr="State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eMach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0598" cy="2543039"/>
                    </a:xfrm>
                    <a:prstGeom prst="rect">
                      <a:avLst/>
                    </a:prstGeom>
                    <a:noFill/>
                    <a:ln>
                      <a:noFill/>
                    </a:ln>
                  </pic:spPr>
                </pic:pic>
              </a:graphicData>
            </a:graphic>
          </wp:inline>
        </w:drawing>
      </w:r>
    </w:p>
    <w:p w:rsidR="00BE5268" w:rsidRDefault="00BE5268" w:rsidP="00BE5268">
      <w:pPr>
        <w:spacing w:after="120" w:line="360" w:lineRule="auto"/>
        <w:jc w:val="center"/>
        <w:rPr>
          <w:lang w:val="hr-HR"/>
        </w:rPr>
      </w:pPr>
      <w:r w:rsidRPr="00BE5268">
        <w:rPr>
          <w:b/>
          <w:lang w:val="hr-HR"/>
        </w:rPr>
        <w:t>Slika 5.</w:t>
      </w:r>
      <w:r>
        <w:rPr>
          <w:lang w:val="hr-HR"/>
        </w:rPr>
        <w:t xml:space="preserve"> - Automat stanja u animacijskom </w:t>
      </w:r>
      <w:r w:rsidR="00212992">
        <w:rPr>
          <w:lang w:val="hr-HR"/>
        </w:rPr>
        <w:t>shematskom planu</w:t>
      </w:r>
    </w:p>
    <w:p w:rsidR="00BE5268" w:rsidRDefault="00BE5268" w:rsidP="00BE5268">
      <w:pPr>
        <w:spacing w:after="120" w:line="360" w:lineRule="auto"/>
        <w:ind w:firstLine="708"/>
        <w:jc w:val="both"/>
        <w:rPr>
          <w:lang w:val="hr-HR"/>
        </w:rPr>
      </w:pPr>
      <w:r>
        <w:rPr>
          <w:lang w:val="hr-HR"/>
        </w:rPr>
        <w:t xml:space="preserve">Dvije je varijable potrebno objasniti prije ulaska u rješenje. To je </w:t>
      </w:r>
      <w:proofErr w:type="spellStart"/>
      <w:r w:rsidR="000E1B72">
        <w:rPr>
          <w:lang w:val="hr-HR"/>
        </w:rPr>
        <w:t>lokator</w:t>
      </w:r>
      <w:proofErr w:type="spellEnd"/>
      <w:r w:rsidR="000E1B72">
        <w:rPr>
          <w:lang w:val="hr-HR"/>
        </w:rPr>
        <w:t xml:space="preserve"> učinka (engl. </w:t>
      </w:r>
      <w:proofErr w:type="spellStart"/>
      <w:r w:rsidR="000E1B72" w:rsidRPr="000E1B72">
        <w:rPr>
          <w:i/>
          <w:lang w:val="hr-HR"/>
        </w:rPr>
        <w:t>effector</w:t>
      </w:r>
      <w:proofErr w:type="spellEnd"/>
      <w:r w:rsidR="000E1B72" w:rsidRPr="000E1B72">
        <w:rPr>
          <w:i/>
          <w:lang w:val="hr-HR"/>
        </w:rPr>
        <w:t xml:space="preserve"> </w:t>
      </w:r>
      <w:proofErr w:type="spellStart"/>
      <w:r w:rsidR="000E1B72" w:rsidRPr="000E1B72">
        <w:rPr>
          <w:i/>
          <w:lang w:val="hr-HR"/>
        </w:rPr>
        <w:t>location</w:t>
      </w:r>
      <w:proofErr w:type="spellEnd"/>
      <w:r w:rsidR="000E1B72">
        <w:rPr>
          <w:lang w:val="hr-HR"/>
        </w:rPr>
        <w:t>)</w:t>
      </w:r>
      <w:r>
        <w:rPr>
          <w:lang w:val="hr-HR"/>
        </w:rPr>
        <w:t xml:space="preserve"> ili ciljna pozicija kosti koju animiramo </w:t>
      </w:r>
      <w:proofErr w:type="spellStart"/>
      <w:r>
        <w:rPr>
          <w:lang w:val="hr-HR"/>
        </w:rPr>
        <w:t>inverznom</w:t>
      </w:r>
      <w:proofErr w:type="spellEnd"/>
      <w:r>
        <w:rPr>
          <w:lang w:val="hr-HR"/>
        </w:rPr>
        <w:t xml:space="preserve"> </w:t>
      </w:r>
      <w:proofErr w:type="spellStart"/>
      <w:r>
        <w:rPr>
          <w:lang w:val="hr-HR"/>
        </w:rPr>
        <w:t>kinematikom</w:t>
      </w:r>
      <w:proofErr w:type="spellEnd"/>
      <w:r>
        <w:rPr>
          <w:lang w:val="hr-HR"/>
        </w:rPr>
        <w:t>, te</w:t>
      </w:r>
      <w:r w:rsidR="000E1B72">
        <w:rPr>
          <w:lang w:val="hr-HR"/>
        </w:rPr>
        <w:t xml:space="preserve"> lokacija ciljanog zgloba</w:t>
      </w:r>
      <w:r>
        <w:rPr>
          <w:lang w:val="hr-HR"/>
        </w:rPr>
        <w:t xml:space="preserve"> </w:t>
      </w:r>
      <w:r w:rsidR="000E1B72">
        <w:rPr>
          <w:lang w:val="hr-HR"/>
        </w:rPr>
        <w:t xml:space="preserve">(engl. </w:t>
      </w:r>
      <w:proofErr w:type="spellStart"/>
      <w:r w:rsidR="000E1B72" w:rsidRPr="000E1B72">
        <w:rPr>
          <w:i/>
          <w:lang w:val="hr-HR"/>
        </w:rPr>
        <w:t>joint</w:t>
      </w:r>
      <w:proofErr w:type="spellEnd"/>
      <w:r w:rsidR="000E1B72" w:rsidRPr="000E1B72">
        <w:rPr>
          <w:i/>
          <w:lang w:val="hr-HR"/>
        </w:rPr>
        <w:t xml:space="preserve"> </w:t>
      </w:r>
      <w:proofErr w:type="spellStart"/>
      <w:r w:rsidR="000E1B72" w:rsidRPr="000E1B72">
        <w:rPr>
          <w:i/>
          <w:lang w:val="hr-HR"/>
        </w:rPr>
        <w:t>target</w:t>
      </w:r>
      <w:proofErr w:type="spellEnd"/>
      <w:r w:rsidR="000E1B72" w:rsidRPr="000E1B72">
        <w:rPr>
          <w:i/>
          <w:lang w:val="hr-HR"/>
        </w:rPr>
        <w:t xml:space="preserve"> </w:t>
      </w:r>
      <w:proofErr w:type="spellStart"/>
      <w:r w:rsidR="000E1B72" w:rsidRPr="000E1B72">
        <w:rPr>
          <w:i/>
          <w:lang w:val="hr-HR"/>
        </w:rPr>
        <w:t>location</w:t>
      </w:r>
      <w:proofErr w:type="spellEnd"/>
      <w:r w:rsidR="000E1B72">
        <w:rPr>
          <w:lang w:val="hr-HR"/>
        </w:rPr>
        <w:t>)</w:t>
      </w:r>
      <w:r>
        <w:rPr>
          <w:lang w:val="hr-HR"/>
        </w:rPr>
        <w:t xml:space="preserve"> ili smjer u kojem će zglob kosti (spojnica roditelja i </w:t>
      </w:r>
      <w:proofErr w:type="spellStart"/>
      <w:r>
        <w:rPr>
          <w:lang w:val="hr-HR"/>
        </w:rPr>
        <w:t>pra</w:t>
      </w:r>
      <w:proofErr w:type="spellEnd"/>
      <w:r>
        <w:rPr>
          <w:lang w:val="hr-HR"/>
        </w:rPr>
        <w:t>-roditelja kosti) težiti. Prioritet je naravno na ciljnoj poziciji te je r</w:t>
      </w:r>
      <w:r w:rsidR="000E1B72">
        <w:rPr>
          <w:lang w:val="hr-HR"/>
        </w:rPr>
        <w:t>adi toga zglob kosti rijetko u lokaciji ciljanog zgloba</w:t>
      </w:r>
      <w:r>
        <w:rPr>
          <w:lang w:val="hr-HR"/>
        </w:rPr>
        <w:t>.</w:t>
      </w:r>
    </w:p>
    <w:p w:rsidR="00BE5268" w:rsidRDefault="00BE5268" w:rsidP="00BE5268">
      <w:pPr>
        <w:spacing w:after="120" w:line="360" w:lineRule="auto"/>
        <w:ind w:firstLine="708"/>
        <w:jc w:val="both"/>
        <w:rPr>
          <w:lang w:val="hr-HR"/>
        </w:rPr>
      </w:pPr>
      <w:r w:rsidRPr="00D90C0A">
        <w:rPr>
          <w:lang w:val="hr-HR"/>
        </w:rPr>
        <w:t xml:space="preserve">U nogama služi samo da prilikom animacije pomakne stopala prema gore kada model "čučne" u lokalnom prostoru. Ovdje je </w:t>
      </w:r>
      <w:r w:rsidR="000E1B72">
        <w:rPr>
          <w:lang w:val="hr-HR"/>
        </w:rPr>
        <w:t>lokacija ciljanog zgloba</w:t>
      </w:r>
      <w:r w:rsidRPr="00D90C0A">
        <w:rPr>
          <w:lang w:val="hr-HR"/>
        </w:rPr>
        <w:t xml:space="preserve"> postavljen</w:t>
      </w:r>
      <w:r w:rsidR="000E1B72">
        <w:rPr>
          <w:lang w:val="hr-HR"/>
        </w:rPr>
        <w:t>a</w:t>
      </w:r>
      <w:r w:rsidRPr="00D90C0A">
        <w:rPr>
          <w:lang w:val="hr-HR"/>
        </w:rPr>
        <w:t xml:space="preserve"> tako da uvijek bude ispred nožnih prstiju tako da se koljeno uvijek savija na pravu stranu, dok</w:t>
      </w:r>
      <w:r w:rsidR="000E1B72">
        <w:rPr>
          <w:lang w:val="hr-HR"/>
        </w:rPr>
        <w:t xml:space="preserve"> je</w:t>
      </w:r>
      <w:r w:rsidRPr="00D90C0A">
        <w:rPr>
          <w:lang w:val="hr-HR"/>
        </w:rPr>
        <w:t xml:space="preserve"> </w:t>
      </w:r>
      <w:proofErr w:type="spellStart"/>
      <w:r w:rsidR="000E1B72">
        <w:rPr>
          <w:lang w:val="hr-HR"/>
        </w:rPr>
        <w:t>lokator</w:t>
      </w:r>
      <w:proofErr w:type="spellEnd"/>
      <w:r w:rsidR="000E1B72">
        <w:rPr>
          <w:lang w:val="hr-HR"/>
        </w:rPr>
        <w:t xml:space="preserve"> učinka</w:t>
      </w:r>
      <w:r>
        <w:rPr>
          <w:lang w:val="hr-HR"/>
        </w:rPr>
        <w:t xml:space="preserve"> </w:t>
      </w:r>
      <w:r w:rsidRPr="00D90C0A">
        <w:rPr>
          <w:lang w:val="hr-HR"/>
        </w:rPr>
        <w:t>ostavljen kakav bi trebao biti iz animacije uz (po potrebi) mijenjanu y komponentu.</w:t>
      </w:r>
    </w:p>
    <w:p w:rsidR="00BE5268" w:rsidRDefault="00BE5268" w:rsidP="00BE5268">
      <w:pPr>
        <w:spacing w:after="120" w:line="360" w:lineRule="auto"/>
        <w:ind w:firstLine="708"/>
        <w:jc w:val="both"/>
        <w:rPr>
          <w:lang w:val="hr-HR"/>
        </w:rPr>
      </w:pPr>
      <w:r w:rsidRPr="00D90C0A">
        <w:rPr>
          <w:lang w:val="hr-HR"/>
        </w:rPr>
        <w:t xml:space="preserve">U rukama je </w:t>
      </w:r>
      <w:r w:rsidR="000E1B72">
        <w:rPr>
          <w:lang w:val="hr-HR"/>
        </w:rPr>
        <w:t>lokacija ciljanog zgloba</w:t>
      </w:r>
      <w:r w:rsidRPr="00D90C0A">
        <w:rPr>
          <w:lang w:val="hr-HR"/>
        </w:rPr>
        <w:t xml:space="preserve"> lakat te je uvijek postavljen na lijevu i desnu stranu (ovisno u ruci) tako da se </w:t>
      </w:r>
      <w:proofErr w:type="spellStart"/>
      <w:r w:rsidRPr="00D90C0A">
        <w:rPr>
          <w:lang w:val="hr-HR"/>
        </w:rPr>
        <w:t>laktovi</w:t>
      </w:r>
      <w:proofErr w:type="spellEnd"/>
      <w:r w:rsidRPr="00D90C0A">
        <w:rPr>
          <w:lang w:val="hr-HR"/>
        </w:rPr>
        <w:t xml:space="preserve"> šire od tijela. Svaka šaka je</w:t>
      </w:r>
      <w:r w:rsidR="00212992">
        <w:rPr>
          <w:lang w:val="hr-HR"/>
        </w:rPr>
        <w:t xml:space="preserve"> </w:t>
      </w:r>
      <w:proofErr w:type="spellStart"/>
      <w:r w:rsidR="000E1B72">
        <w:rPr>
          <w:lang w:val="hr-HR"/>
        </w:rPr>
        <w:t>lokator</w:t>
      </w:r>
      <w:proofErr w:type="spellEnd"/>
      <w:r w:rsidR="000E1B72">
        <w:rPr>
          <w:lang w:val="hr-HR"/>
        </w:rPr>
        <w:t xml:space="preserve"> učinka</w:t>
      </w:r>
      <w:r w:rsidRPr="00D90C0A">
        <w:rPr>
          <w:lang w:val="hr-HR"/>
        </w:rPr>
        <w:t xml:space="preserve"> te uzima poziciju od HTC </w:t>
      </w:r>
      <w:proofErr w:type="spellStart"/>
      <w:r w:rsidRPr="00D90C0A">
        <w:rPr>
          <w:lang w:val="hr-HR"/>
        </w:rPr>
        <w:t>Vive</w:t>
      </w:r>
      <w:proofErr w:type="spellEnd"/>
      <w:r w:rsidRPr="00D90C0A">
        <w:rPr>
          <w:lang w:val="hr-HR"/>
        </w:rPr>
        <w:t xml:space="preserve"> </w:t>
      </w:r>
      <w:proofErr w:type="spellStart"/>
      <w:r w:rsidRPr="00D90C0A">
        <w:rPr>
          <w:lang w:val="hr-HR"/>
        </w:rPr>
        <w:t>kontr</w:t>
      </w:r>
      <w:r w:rsidR="00E9615F">
        <w:rPr>
          <w:lang w:val="hr-HR"/>
        </w:rPr>
        <w:t>olera</w:t>
      </w:r>
      <w:proofErr w:type="spellEnd"/>
      <w:r w:rsidR="00E9615F">
        <w:rPr>
          <w:lang w:val="hr-HR"/>
        </w:rPr>
        <w:t>. Primjer ovoga je dan na S</w:t>
      </w:r>
      <w:r w:rsidRPr="00D90C0A">
        <w:rPr>
          <w:lang w:val="hr-HR"/>
        </w:rPr>
        <w:t>lici 2 gdje korisnik gleda svoje</w:t>
      </w:r>
      <w:r w:rsidR="00E9615F">
        <w:rPr>
          <w:lang w:val="hr-HR"/>
        </w:rPr>
        <w:t xml:space="preserve"> šake.</w:t>
      </w:r>
    </w:p>
    <w:p w:rsidR="00BE5268" w:rsidRPr="00D90C0A" w:rsidRDefault="00BE5268" w:rsidP="00BE5268">
      <w:pPr>
        <w:spacing w:after="120" w:line="360" w:lineRule="auto"/>
        <w:jc w:val="both"/>
        <w:rPr>
          <w:lang w:val="hr-HR"/>
        </w:rPr>
      </w:pPr>
    </w:p>
    <w:p w:rsidR="00BE5268" w:rsidRPr="00BE5268" w:rsidRDefault="00BE5268" w:rsidP="00BE5268">
      <w:pPr>
        <w:pStyle w:val="Heading2"/>
        <w:spacing w:after="120" w:line="360" w:lineRule="auto"/>
        <w:jc w:val="both"/>
        <w:rPr>
          <w:lang w:val="hr-HR"/>
        </w:rPr>
      </w:pPr>
      <w:bookmarkStart w:id="30" w:name="_Toc472878412"/>
      <w:proofErr w:type="spellStart"/>
      <w:r>
        <w:rPr>
          <w:lang w:val="hr-HR"/>
        </w:rPr>
        <w:t>Unaprijedna</w:t>
      </w:r>
      <w:proofErr w:type="spellEnd"/>
      <w:r>
        <w:rPr>
          <w:lang w:val="hr-HR"/>
        </w:rPr>
        <w:t xml:space="preserve"> </w:t>
      </w:r>
      <w:proofErr w:type="spellStart"/>
      <w:r>
        <w:rPr>
          <w:lang w:val="hr-HR"/>
        </w:rPr>
        <w:t>kinematika</w:t>
      </w:r>
      <w:bookmarkEnd w:id="30"/>
      <w:proofErr w:type="spellEnd"/>
    </w:p>
    <w:p w:rsidR="00BE5268" w:rsidRPr="00195CA7" w:rsidRDefault="00BE5268" w:rsidP="00BE5268">
      <w:pPr>
        <w:spacing w:after="120" w:line="360" w:lineRule="auto"/>
        <w:ind w:firstLine="708"/>
        <w:jc w:val="both"/>
        <w:rPr>
          <w:lang w:val="hr-HR"/>
        </w:rPr>
      </w:pPr>
      <w:r>
        <w:rPr>
          <w:lang w:val="hr-HR"/>
        </w:rPr>
        <w:t>Jednom kada je cijeli model na odgovaraj</w:t>
      </w:r>
      <w:r w:rsidR="00582809">
        <w:rPr>
          <w:lang w:val="hr-HR"/>
        </w:rPr>
        <w:t xml:space="preserve">ućem mjestu, ispravno rotiran, </w:t>
      </w:r>
      <w:r>
        <w:rPr>
          <w:lang w:val="hr-HR"/>
        </w:rPr>
        <w:t xml:space="preserve">te kada su šake postavljene u pravi položaj, potrebno </w:t>
      </w:r>
      <w:r w:rsidR="005C61D5">
        <w:rPr>
          <w:lang w:val="hr-HR"/>
        </w:rPr>
        <w:t>je pri</w:t>
      </w:r>
      <w:r>
        <w:rPr>
          <w:lang w:val="hr-HR"/>
        </w:rPr>
        <w:t>m</w:t>
      </w:r>
      <w:r w:rsidR="005C61D5">
        <w:rPr>
          <w:lang w:val="hr-HR"/>
        </w:rPr>
        <w:t>i</w:t>
      </w:r>
      <w:r>
        <w:rPr>
          <w:lang w:val="hr-HR"/>
        </w:rPr>
        <w:t>jeniti zadnju modifikaciju skeleta modela. Potrebno je rotir</w:t>
      </w:r>
      <w:r w:rsidR="005C61D5">
        <w:rPr>
          <w:lang w:val="hr-HR"/>
        </w:rPr>
        <w:t>ati glavu i šake tako da orijen</w:t>
      </w:r>
      <w:r>
        <w:rPr>
          <w:lang w:val="hr-HR"/>
        </w:rPr>
        <w:t>t</w:t>
      </w:r>
      <w:r w:rsidR="005C61D5">
        <w:rPr>
          <w:lang w:val="hr-HR"/>
        </w:rPr>
        <w:t>a</w:t>
      </w:r>
      <w:r>
        <w:rPr>
          <w:lang w:val="hr-HR"/>
        </w:rPr>
        <w:t>cija odgovara pripadajućim  uređajima.</w:t>
      </w:r>
    </w:p>
    <w:p w:rsidR="00BE5268" w:rsidRPr="00B0018F" w:rsidRDefault="00BE5268" w:rsidP="00BE5268">
      <w:pPr>
        <w:spacing w:after="120" w:line="360" w:lineRule="auto"/>
        <w:jc w:val="both"/>
        <w:rPr>
          <w:color w:val="FF0000"/>
          <w:lang w:val="hr-HR"/>
        </w:rPr>
      </w:pPr>
    </w:p>
    <w:p w:rsidR="00BE5268" w:rsidRPr="0053795C" w:rsidRDefault="00BE5268" w:rsidP="00BE5268">
      <w:pPr>
        <w:pStyle w:val="Heading1"/>
        <w:spacing w:after="120" w:line="360" w:lineRule="auto"/>
        <w:jc w:val="both"/>
        <w:rPr>
          <w:lang w:val="hr-HR"/>
        </w:rPr>
      </w:pPr>
      <w:r w:rsidRPr="00B0018F">
        <w:rPr>
          <w:lang w:val="hr-HR"/>
        </w:rPr>
        <w:br w:type="page"/>
      </w:r>
      <w:bookmarkStart w:id="31" w:name="_Toc472878413"/>
      <w:r w:rsidRPr="0053795C">
        <w:rPr>
          <w:lang w:val="hr-HR"/>
        </w:rPr>
        <w:lastRenderedPageBreak/>
        <w:t>Upute za korištenje</w:t>
      </w:r>
      <w:bookmarkEnd w:id="31"/>
    </w:p>
    <w:p w:rsidR="00BE5268" w:rsidRDefault="00BE5268" w:rsidP="00BE5268">
      <w:pPr>
        <w:pStyle w:val="BodyText"/>
        <w:spacing w:line="360" w:lineRule="auto"/>
        <w:jc w:val="both"/>
        <w:rPr>
          <w:lang w:val="hr-HR"/>
        </w:rPr>
      </w:pPr>
    </w:p>
    <w:p w:rsidR="00BE5268" w:rsidRDefault="00BE5268" w:rsidP="00BE5268">
      <w:pPr>
        <w:pStyle w:val="BodyText"/>
        <w:numPr>
          <w:ilvl w:val="0"/>
          <w:numId w:val="4"/>
        </w:numPr>
        <w:spacing w:line="360" w:lineRule="auto"/>
        <w:jc w:val="both"/>
        <w:rPr>
          <w:lang w:val="hr-HR"/>
        </w:rPr>
      </w:pPr>
      <w:r>
        <w:rPr>
          <w:lang w:val="hr-HR"/>
        </w:rPr>
        <w:t xml:space="preserve">Instalirati </w:t>
      </w:r>
      <w:proofErr w:type="spellStart"/>
      <w:r>
        <w:rPr>
          <w:lang w:val="hr-HR"/>
        </w:rPr>
        <w:t>Unreal</w:t>
      </w:r>
      <w:proofErr w:type="spellEnd"/>
      <w:r>
        <w:rPr>
          <w:lang w:val="hr-HR"/>
        </w:rPr>
        <w:t xml:space="preserve"> </w:t>
      </w:r>
      <w:proofErr w:type="spellStart"/>
      <w:r>
        <w:rPr>
          <w:lang w:val="hr-HR"/>
        </w:rPr>
        <w:t>Engine</w:t>
      </w:r>
      <w:proofErr w:type="spellEnd"/>
      <w:r>
        <w:rPr>
          <w:lang w:val="hr-HR"/>
        </w:rPr>
        <w:t xml:space="preserve"> 4</w:t>
      </w:r>
    </w:p>
    <w:p w:rsidR="00BE5268" w:rsidRDefault="00BE5268" w:rsidP="00BE5268">
      <w:pPr>
        <w:pStyle w:val="BodyText"/>
        <w:numPr>
          <w:ilvl w:val="0"/>
          <w:numId w:val="4"/>
        </w:numPr>
        <w:spacing w:line="360" w:lineRule="auto"/>
        <w:jc w:val="both"/>
        <w:rPr>
          <w:lang w:val="hr-HR"/>
        </w:rPr>
      </w:pPr>
      <w:r>
        <w:rPr>
          <w:lang w:val="hr-HR"/>
        </w:rPr>
        <w:t>Po mogućnosti ažurirati pokretačke programe (eng</w:t>
      </w:r>
      <w:r w:rsidR="00582809">
        <w:rPr>
          <w:lang w:val="hr-HR"/>
        </w:rPr>
        <w:t>l</w:t>
      </w:r>
      <w:r>
        <w:rPr>
          <w:lang w:val="hr-HR"/>
        </w:rPr>
        <w:t xml:space="preserve">. </w:t>
      </w:r>
      <w:r w:rsidRPr="005C61D5">
        <w:rPr>
          <w:i/>
          <w:lang w:val="hr-HR"/>
        </w:rPr>
        <w:t>driver</w:t>
      </w:r>
      <w:r>
        <w:rPr>
          <w:lang w:val="hr-HR"/>
        </w:rPr>
        <w:t>)</w:t>
      </w:r>
    </w:p>
    <w:p w:rsidR="00BE5268" w:rsidRDefault="00BE5268" w:rsidP="00BE5268">
      <w:pPr>
        <w:pStyle w:val="BodyText"/>
        <w:numPr>
          <w:ilvl w:val="0"/>
          <w:numId w:val="4"/>
        </w:numPr>
        <w:spacing w:line="360" w:lineRule="auto"/>
        <w:jc w:val="both"/>
        <w:rPr>
          <w:lang w:val="hr-HR"/>
        </w:rPr>
      </w:pPr>
      <w:r>
        <w:rPr>
          <w:lang w:val="hr-HR"/>
        </w:rPr>
        <w:t>Spojiti</w:t>
      </w:r>
      <w:r w:rsidR="005C61D5">
        <w:rPr>
          <w:lang w:val="hr-HR"/>
        </w:rPr>
        <w:t xml:space="preserve"> HTC </w:t>
      </w:r>
      <w:proofErr w:type="spellStart"/>
      <w:r w:rsidR="005C61D5">
        <w:rPr>
          <w:lang w:val="hr-HR"/>
        </w:rPr>
        <w:t>Vive</w:t>
      </w:r>
      <w:proofErr w:type="spellEnd"/>
      <w:r w:rsidR="005C61D5">
        <w:rPr>
          <w:lang w:val="hr-HR"/>
        </w:rPr>
        <w:t xml:space="preserve"> uređaj s</w:t>
      </w:r>
      <w:r>
        <w:rPr>
          <w:lang w:val="hr-HR"/>
        </w:rPr>
        <w:t xml:space="preserve"> računalom.</w:t>
      </w:r>
    </w:p>
    <w:p w:rsidR="00BE5268" w:rsidRDefault="00582809" w:rsidP="00BE5268">
      <w:pPr>
        <w:pStyle w:val="BodyText"/>
        <w:numPr>
          <w:ilvl w:val="0"/>
          <w:numId w:val="4"/>
        </w:numPr>
        <w:spacing w:line="360" w:lineRule="auto"/>
        <w:jc w:val="both"/>
        <w:rPr>
          <w:lang w:val="hr-HR"/>
        </w:rPr>
      </w:pPr>
      <w:r>
        <w:rPr>
          <w:lang w:val="hr-HR"/>
        </w:rPr>
        <w:t>Pokrenuti "</w:t>
      </w:r>
      <w:proofErr w:type="spellStart"/>
      <w:r w:rsidRPr="00582809">
        <w:rPr>
          <w:i/>
          <w:lang w:val="hr-HR"/>
        </w:rPr>
        <w:t>Room</w:t>
      </w:r>
      <w:proofErr w:type="spellEnd"/>
      <w:r w:rsidRPr="00582809">
        <w:rPr>
          <w:i/>
          <w:lang w:val="hr-HR"/>
        </w:rPr>
        <w:t xml:space="preserve"> set </w:t>
      </w:r>
      <w:proofErr w:type="spellStart"/>
      <w:r w:rsidRPr="00582809">
        <w:rPr>
          <w:i/>
          <w:lang w:val="hr-HR"/>
        </w:rPr>
        <w:t>up</w:t>
      </w:r>
      <w:proofErr w:type="spellEnd"/>
      <w:r>
        <w:rPr>
          <w:lang w:val="hr-HR"/>
        </w:rPr>
        <w:t>"</w:t>
      </w:r>
      <w:r w:rsidR="00BE5268">
        <w:rPr>
          <w:lang w:val="hr-HR"/>
        </w:rPr>
        <w:t xml:space="preserve"> kako bi se inicijalizirao prostor po kojem će se korisnik kretati.</w:t>
      </w:r>
    </w:p>
    <w:p w:rsidR="00BE5268" w:rsidRDefault="00BE5268" w:rsidP="00BE5268">
      <w:pPr>
        <w:pStyle w:val="BodyText"/>
        <w:numPr>
          <w:ilvl w:val="0"/>
          <w:numId w:val="4"/>
        </w:numPr>
        <w:spacing w:line="360" w:lineRule="auto"/>
        <w:jc w:val="both"/>
        <w:rPr>
          <w:lang w:val="hr-HR"/>
        </w:rPr>
      </w:pPr>
      <w:r>
        <w:rPr>
          <w:lang w:val="hr-HR"/>
        </w:rPr>
        <w:t>Staviti HDM (</w:t>
      </w:r>
      <w:r w:rsidR="00582809">
        <w:rPr>
          <w:lang w:val="hr-HR"/>
        </w:rPr>
        <w:t xml:space="preserve">engl. </w:t>
      </w:r>
      <w:proofErr w:type="spellStart"/>
      <w:r w:rsidRPr="00582809">
        <w:rPr>
          <w:i/>
          <w:lang w:val="hr-HR"/>
        </w:rPr>
        <w:t>head</w:t>
      </w:r>
      <w:proofErr w:type="spellEnd"/>
      <w:r w:rsidRPr="00582809">
        <w:rPr>
          <w:i/>
          <w:lang w:val="hr-HR"/>
        </w:rPr>
        <w:t xml:space="preserve"> </w:t>
      </w:r>
      <w:proofErr w:type="spellStart"/>
      <w:r w:rsidRPr="00582809">
        <w:rPr>
          <w:i/>
          <w:lang w:val="hr-HR"/>
        </w:rPr>
        <w:t>mounted</w:t>
      </w:r>
      <w:proofErr w:type="spellEnd"/>
      <w:r w:rsidRPr="00582809">
        <w:rPr>
          <w:i/>
          <w:lang w:val="hr-HR"/>
        </w:rPr>
        <w:t xml:space="preserve"> </w:t>
      </w:r>
      <w:proofErr w:type="spellStart"/>
      <w:r w:rsidRPr="00582809">
        <w:rPr>
          <w:i/>
          <w:lang w:val="hr-HR"/>
        </w:rPr>
        <w:t>display</w:t>
      </w:r>
      <w:proofErr w:type="spellEnd"/>
      <w:r>
        <w:rPr>
          <w:lang w:val="hr-HR"/>
        </w:rPr>
        <w:t xml:space="preserve">) na glavu te uzeti oba </w:t>
      </w:r>
      <w:proofErr w:type="spellStart"/>
      <w:r>
        <w:rPr>
          <w:lang w:val="hr-HR"/>
        </w:rPr>
        <w:t>kontrolera</w:t>
      </w:r>
      <w:proofErr w:type="spellEnd"/>
      <w:r>
        <w:rPr>
          <w:lang w:val="hr-HR"/>
        </w:rPr>
        <w:t>.</w:t>
      </w:r>
    </w:p>
    <w:p w:rsidR="00BE5268" w:rsidRDefault="00BE5268" w:rsidP="00BE5268">
      <w:pPr>
        <w:pStyle w:val="BodyText"/>
        <w:numPr>
          <w:ilvl w:val="0"/>
          <w:numId w:val="4"/>
        </w:numPr>
        <w:spacing w:line="360" w:lineRule="auto"/>
        <w:jc w:val="both"/>
        <w:rPr>
          <w:lang w:val="hr-HR"/>
        </w:rPr>
      </w:pPr>
      <w:r>
        <w:rPr>
          <w:lang w:val="hr-HR"/>
        </w:rPr>
        <w:t xml:space="preserve">Pokrenuti programski paket preko </w:t>
      </w:r>
      <w:proofErr w:type="spellStart"/>
      <w:r>
        <w:rPr>
          <w:lang w:val="hr-HR"/>
        </w:rPr>
        <w:t>Unreal</w:t>
      </w:r>
      <w:proofErr w:type="spellEnd"/>
      <w:r>
        <w:rPr>
          <w:lang w:val="hr-HR"/>
        </w:rPr>
        <w:t xml:space="preserve"> </w:t>
      </w:r>
      <w:proofErr w:type="spellStart"/>
      <w:r>
        <w:rPr>
          <w:lang w:val="hr-HR"/>
        </w:rPr>
        <w:t>Engine</w:t>
      </w:r>
      <w:proofErr w:type="spellEnd"/>
      <w:r>
        <w:rPr>
          <w:lang w:val="hr-HR"/>
        </w:rPr>
        <w:t xml:space="preserve"> 4 uređivača.</w:t>
      </w:r>
    </w:p>
    <w:p w:rsidR="00BE5268" w:rsidRDefault="00BE5268" w:rsidP="00BE5268">
      <w:pPr>
        <w:pStyle w:val="Heading1"/>
        <w:spacing w:after="120" w:line="360" w:lineRule="auto"/>
        <w:jc w:val="both"/>
        <w:rPr>
          <w:lang w:val="hr-HR"/>
        </w:rPr>
      </w:pPr>
      <w:r>
        <w:rPr>
          <w:lang w:val="hr-HR"/>
        </w:rPr>
        <w:br w:type="page"/>
      </w:r>
      <w:bookmarkStart w:id="32" w:name="_Toc472878414"/>
      <w:r>
        <w:rPr>
          <w:lang w:val="hr-HR"/>
        </w:rPr>
        <w:lastRenderedPageBreak/>
        <w:t>Literatura</w:t>
      </w:r>
      <w:bookmarkEnd w:id="32"/>
    </w:p>
    <w:p w:rsidR="00BE5268" w:rsidRPr="00F451F4" w:rsidRDefault="00BE5268" w:rsidP="00F451F4">
      <w:pPr>
        <w:pStyle w:val="NormalWeb"/>
        <w:spacing w:after="0" w:afterAutospacing="0" w:line="360" w:lineRule="auto"/>
        <w:jc w:val="both"/>
        <w:rPr>
          <w:color w:val="000000" w:themeColor="text1"/>
          <w:sz w:val="20"/>
          <w:szCs w:val="20"/>
          <w:lang w:val="hr-HR" w:eastAsia="hr-HR"/>
        </w:rPr>
      </w:pPr>
      <w:r w:rsidRPr="00F451F4">
        <w:rPr>
          <w:color w:val="000000" w:themeColor="text1"/>
          <w:sz w:val="20"/>
          <w:szCs w:val="20"/>
        </w:rPr>
        <w:t>[1]</w:t>
      </w:r>
      <w:r w:rsidR="0079175E">
        <w:rPr>
          <w:color w:val="000000" w:themeColor="text1"/>
          <w:sz w:val="20"/>
          <w:szCs w:val="20"/>
        </w:rPr>
        <w:tab/>
      </w:r>
      <w:r w:rsidRPr="00F451F4">
        <w:rPr>
          <w:color w:val="000000" w:themeColor="text1"/>
          <w:sz w:val="20"/>
          <w:szCs w:val="20"/>
        </w:rPr>
        <w:t xml:space="preserve">D. H. </w:t>
      </w:r>
      <w:proofErr w:type="spellStart"/>
      <w:r w:rsidRPr="00F451F4">
        <w:rPr>
          <w:color w:val="000000" w:themeColor="text1"/>
          <w:sz w:val="20"/>
          <w:szCs w:val="20"/>
        </w:rPr>
        <w:t>Eberly</w:t>
      </w:r>
      <w:proofErr w:type="spellEnd"/>
      <w:r w:rsidRPr="00F451F4">
        <w:rPr>
          <w:color w:val="000000" w:themeColor="text1"/>
          <w:sz w:val="20"/>
          <w:szCs w:val="20"/>
        </w:rPr>
        <w:t>, (2010) Game Physics, 2nd ed., Elsevier</w:t>
      </w:r>
    </w:p>
    <w:p w:rsidR="00BE5268" w:rsidRPr="00F451F4" w:rsidRDefault="00BE5268" w:rsidP="00F451F4">
      <w:pPr>
        <w:pStyle w:val="NormalWeb"/>
        <w:spacing w:after="0" w:afterAutospacing="0" w:line="360" w:lineRule="auto"/>
        <w:jc w:val="both"/>
        <w:rPr>
          <w:color w:val="000000" w:themeColor="text1"/>
          <w:sz w:val="20"/>
          <w:szCs w:val="20"/>
        </w:rPr>
      </w:pPr>
      <w:r w:rsidRPr="00F451F4">
        <w:rPr>
          <w:color w:val="000000" w:themeColor="text1"/>
          <w:sz w:val="20"/>
          <w:szCs w:val="20"/>
        </w:rPr>
        <w:t>[2]</w:t>
      </w:r>
      <w:r w:rsidR="0079175E">
        <w:rPr>
          <w:color w:val="000000" w:themeColor="text1"/>
          <w:sz w:val="20"/>
          <w:szCs w:val="20"/>
        </w:rPr>
        <w:tab/>
      </w:r>
      <w:r w:rsidRPr="00F451F4">
        <w:rPr>
          <w:color w:val="000000" w:themeColor="text1"/>
          <w:sz w:val="20"/>
          <w:szCs w:val="20"/>
        </w:rPr>
        <w:t>I. Millington, (2007), Game Physics Engine Development, Elsevier</w:t>
      </w:r>
    </w:p>
    <w:p w:rsidR="00BE5268" w:rsidRPr="00F451F4" w:rsidRDefault="0079175E" w:rsidP="00F451F4">
      <w:pPr>
        <w:pStyle w:val="NormalWeb"/>
        <w:spacing w:after="0" w:afterAutospacing="0" w:line="360" w:lineRule="auto"/>
        <w:jc w:val="both"/>
        <w:rPr>
          <w:color w:val="000000" w:themeColor="text1"/>
          <w:sz w:val="20"/>
          <w:szCs w:val="20"/>
        </w:rPr>
      </w:pPr>
      <w:r>
        <w:rPr>
          <w:color w:val="000000" w:themeColor="text1"/>
          <w:sz w:val="20"/>
          <w:szCs w:val="20"/>
        </w:rPr>
        <w:t>[3]</w:t>
      </w:r>
      <w:r>
        <w:rPr>
          <w:color w:val="000000" w:themeColor="text1"/>
          <w:sz w:val="20"/>
          <w:szCs w:val="20"/>
        </w:rPr>
        <w:tab/>
      </w:r>
      <w:r w:rsidR="00BE5268" w:rsidRPr="00F451F4">
        <w:rPr>
          <w:color w:val="000000" w:themeColor="text1"/>
          <w:sz w:val="20"/>
          <w:szCs w:val="20"/>
        </w:rPr>
        <w:t>C. Ericson (2004), Real-Time Collision Detection, Elsevier</w:t>
      </w:r>
    </w:p>
    <w:p w:rsidR="00BE5268" w:rsidRPr="00BA051F" w:rsidRDefault="00BE5268" w:rsidP="00BE5268">
      <w:pPr>
        <w:spacing w:after="120" w:line="360" w:lineRule="auto"/>
        <w:jc w:val="both"/>
        <w:rPr>
          <w:lang w:val="hr-HR"/>
        </w:rPr>
      </w:pPr>
    </w:p>
    <w:p w:rsidR="00E608A2" w:rsidRPr="00BA051F" w:rsidRDefault="00E608A2" w:rsidP="00BE5268">
      <w:pPr>
        <w:pStyle w:val="NormalWeb"/>
        <w:spacing w:after="120" w:afterAutospacing="0" w:line="360" w:lineRule="auto"/>
        <w:jc w:val="both"/>
        <w:rPr>
          <w:color w:val="000000"/>
          <w:sz w:val="20"/>
          <w:szCs w:val="20"/>
        </w:rPr>
      </w:pPr>
    </w:p>
    <w:p w:rsidR="00E608A2" w:rsidRDefault="00E608A2" w:rsidP="00BE5268">
      <w:pPr>
        <w:spacing w:after="120" w:line="360" w:lineRule="auto"/>
        <w:rPr>
          <w:lang w:val="hr-HR"/>
        </w:rPr>
      </w:pPr>
    </w:p>
    <w:p w:rsidR="00E608A2" w:rsidRDefault="00E608A2" w:rsidP="00BE5268">
      <w:pPr>
        <w:spacing w:after="120" w:line="360" w:lineRule="auto"/>
        <w:rPr>
          <w:lang w:val="hr-HR"/>
        </w:rPr>
      </w:pPr>
    </w:p>
    <w:p w:rsidR="00E608A2" w:rsidRDefault="00E608A2" w:rsidP="00BE5268">
      <w:pPr>
        <w:spacing w:after="120" w:line="360" w:lineRule="auto"/>
        <w:rPr>
          <w:lang w:val="hr-HR"/>
        </w:rPr>
      </w:pPr>
    </w:p>
    <w:p w:rsidR="00E608A2" w:rsidRDefault="00E608A2" w:rsidP="00BE5268">
      <w:pPr>
        <w:spacing w:after="120" w:line="360" w:lineRule="auto"/>
        <w:rPr>
          <w:lang w:val="hr-HR"/>
        </w:rPr>
      </w:pPr>
    </w:p>
    <w:p w:rsidR="00E608A2" w:rsidRDefault="00E608A2" w:rsidP="00BE5268">
      <w:pPr>
        <w:spacing w:after="120" w:line="360" w:lineRule="auto"/>
        <w:rPr>
          <w:lang w:val="hr-HR"/>
        </w:rPr>
      </w:pPr>
    </w:p>
    <w:p w:rsidR="00E608A2" w:rsidRDefault="00E608A2" w:rsidP="00BE5268">
      <w:pPr>
        <w:spacing w:after="120" w:line="360" w:lineRule="auto"/>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E608A2" w:rsidRDefault="00E608A2" w:rsidP="00E608A2">
      <w:pPr>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EF4558" w:rsidRDefault="00EF4558" w:rsidP="00EF4558">
      <w:pPr>
        <w:pStyle w:val="Title"/>
        <w:jc w:val="right"/>
        <w:rPr>
          <w:lang w:val="hr-HR"/>
        </w:rPr>
      </w:pPr>
    </w:p>
    <w:p w:rsidR="00646865" w:rsidRPr="00F83C2F" w:rsidRDefault="00646865" w:rsidP="00EF4558">
      <w:pPr>
        <w:spacing w:line="240" w:lineRule="auto"/>
        <w:jc w:val="right"/>
        <w:rPr>
          <w:rFonts w:ascii="Arial" w:hAnsi="Arial"/>
          <w:b/>
          <w:sz w:val="36"/>
        </w:rPr>
      </w:pPr>
      <w:r w:rsidRPr="00F83C2F">
        <w:rPr>
          <w:rFonts w:ascii="Arial" w:hAnsi="Arial"/>
          <w:b/>
          <w:sz w:val="36"/>
        </w:rPr>
        <w:fldChar w:fldCharType="begin"/>
      </w:r>
      <w:r w:rsidRPr="00F83C2F">
        <w:rPr>
          <w:rFonts w:ascii="Arial" w:hAnsi="Arial"/>
          <w:b/>
          <w:sz w:val="36"/>
        </w:rPr>
        <w:instrText xml:space="preserve"> SUBJECT  "Odgođeno fizikalno temeljeno sjenčanje"  \* MERGEFORMAT </w:instrText>
      </w:r>
      <w:r w:rsidRPr="00F83C2F">
        <w:rPr>
          <w:rFonts w:ascii="Arial" w:hAnsi="Arial"/>
          <w:b/>
          <w:sz w:val="36"/>
        </w:rPr>
        <w:fldChar w:fldCharType="separate"/>
      </w:r>
      <w:proofErr w:type="spellStart"/>
      <w:r w:rsidRPr="00F83C2F">
        <w:rPr>
          <w:rFonts w:ascii="Arial" w:hAnsi="Arial"/>
          <w:b/>
          <w:sz w:val="36"/>
        </w:rPr>
        <w:t>Odgođeno</w:t>
      </w:r>
      <w:proofErr w:type="spellEnd"/>
      <w:r w:rsidRPr="00F83C2F">
        <w:rPr>
          <w:rFonts w:ascii="Arial" w:hAnsi="Arial"/>
          <w:b/>
          <w:sz w:val="36"/>
        </w:rPr>
        <w:t xml:space="preserve"> </w:t>
      </w:r>
      <w:proofErr w:type="spellStart"/>
      <w:r w:rsidRPr="00F83C2F">
        <w:rPr>
          <w:rFonts w:ascii="Arial" w:hAnsi="Arial"/>
          <w:b/>
          <w:sz w:val="36"/>
        </w:rPr>
        <w:t>fizikalno</w:t>
      </w:r>
      <w:proofErr w:type="spellEnd"/>
      <w:r w:rsidRPr="00F83C2F">
        <w:rPr>
          <w:rFonts w:ascii="Arial" w:hAnsi="Arial"/>
          <w:b/>
          <w:sz w:val="36"/>
        </w:rPr>
        <w:t xml:space="preserve"> </w:t>
      </w:r>
      <w:proofErr w:type="spellStart"/>
      <w:r w:rsidRPr="00F83C2F">
        <w:rPr>
          <w:rFonts w:ascii="Arial" w:hAnsi="Arial"/>
          <w:b/>
          <w:sz w:val="36"/>
        </w:rPr>
        <w:t>temeljeno</w:t>
      </w:r>
      <w:proofErr w:type="spellEnd"/>
      <w:r w:rsidRPr="00F83C2F">
        <w:rPr>
          <w:rFonts w:ascii="Arial" w:hAnsi="Arial"/>
          <w:b/>
          <w:sz w:val="36"/>
        </w:rPr>
        <w:t xml:space="preserve"> </w:t>
      </w:r>
      <w:proofErr w:type="spellStart"/>
      <w:r w:rsidRPr="00F83C2F">
        <w:rPr>
          <w:rFonts w:ascii="Arial" w:hAnsi="Arial"/>
          <w:b/>
          <w:sz w:val="36"/>
        </w:rPr>
        <w:t>sjenčanje</w:t>
      </w:r>
      <w:proofErr w:type="spellEnd"/>
      <w:r w:rsidRPr="00F83C2F">
        <w:rPr>
          <w:rFonts w:ascii="Arial" w:hAnsi="Arial"/>
          <w:b/>
          <w:sz w:val="36"/>
        </w:rPr>
        <w:fldChar w:fldCharType="end"/>
      </w:r>
    </w:p>
    <w:p w:rsidR="00646865" w:rsidRPr="00F83C2F" w:rsidRDefault="00646865" w:rsidP="00EF4558">
      <w:pPr>
        <w:spacing w:line="240" w:lineRule="auto"/>
        <w:jc w:val="right"/>
        <w:rPr>
          <w:rFonts w:ascii="Arial" w:hAnsi="Arial"/>
          <w:b/>
          <w:sz w:val="36"/>
        </w:rPr>
      </w:pPr>
      <w:proofErr w:type="spellStart"/>
      <w:r w:rsidRPr="00F83C2F">
        <w:rPr>
          <w:rFonts w:ascii="Arial" w:hAnsi="Arial"/>
          <w:b/>
          <w:sz w:val="36"/>
        </w:rPr>
        <w:t>Projektna</w:t>
      </w:r>
      <w:proofErr w:type="spellEnd"/>
      <w:r w:rsidRPr="00F83C2F">
        <w:rPr>
          <w:rFonts w:ascii="Arial" w:hAnsi="Arial"/>
          <w:b/>
          <w:sz w:val="36"/>
        </w:rPr>
        <w:t xml:space="preserve"> </w:t>
      </w:r>
      <w:proofErr w:type="spellStart"/>
      <w:r w:rsidRPr="00F83C2F">
        <w:rPr>
          <w:rFonts w:ascii="Arial" w:hAnsi="Arial"/>
          <w:b/>
          <w:sz w:val="36"/>
        </w:rPr>
        <w:t>dokumentacija</w:t>
      </w:r>
      <w:proofErr w:type="spellEnd"/>
    </w:p>
    <w:p w:rsidR="00646865" w:rsidRPr="00646865" w:rsidRDefault="00646865" w:rsidP="00EF4558">
      <w:pPr>
        <w:spacing w:line="240" w:lineRule="auto"/>
        <w:jc w:val="right"/>
        <w:rPr>
          <w:rFonts w:ascii="Arial" w:hAnsi="Arial"/>
          <w:b/>
          <w:sz w:val="32"/>
          <w:szCs w:val="32"/>
        </w:rPr>
      </w:pPr>
    </w:p>
    <w:p w:rsidR="00646865" w:rsidRDefault="00646865" w:rsidP="00EF4558">
      <w:pPr>
        <w:spacing w:line="240" w:lineRule="auto"/>
        <w:jc w:val="right"/>
        <w:rPr>
          <w:rFonts w:ascii="Arial" w:hAnsi="Arial"/>
          <w:b/>
          <w:sz w:val="28"/>
        </w:rPr>
      </w:pPr>
      <w:proofErr w:type="spellStart"/>
      <w:r w:rsidRPr="00F83C2F">
        <w:rPr>
          <w:rFonts w:ascii="Arial" w:hAnsi="Arial"/>
          <w:b/>
          <w:sz w:val="28"/>
        </w:rPr>
        <w:t>Verzija</w:t>
      </w:r>
      <w:proofErr w:type="spellEnd"/>
      <w:r w:rsidRPr="00F83C2F">
        <w:rPr>
          <w:rFonts w:ascii="Arial" w:hAnsi="Arial"/>
          <w:b/>
          <w:sz w:val="28"/>
        </w:rPr>
        <w:t xml:space="preserve"> 1.0</w:t>
      </w:r>
    </w:p>
    <w:p w:rsidR="00646865" w:rsidRPr="00646865" w:rsidRDefault="00646865" w:rsidP="00EF4558">
      <w:pPr>
        <w:spacing w:line="240" w:lineRule="auto"/>
        <w:jc w:val="right"/>
        <w:rPr>
          <w:rFonts w:ascii="Arial" w:hAnsi="Arial"/>
          <w:b/>
          <w:sz w:val="32"/>
          <w:szCs w:val="32"/>
        </w:rPr>
      </w:pPr>
    </w:p>
    <w:p w:rsidR="00646865" w:rsidRDefault="00646865" w:rsidP="00EF4558">
      <w:pPr>
        <w:pStyle w:val="Title"/>
        <w:jc w:val="right"/>
        <w:rPr>
          <w:rFonts w:cs="Arial"/>
          <w:b w:val="0"/>
          <w:sz w:val="32"/>
          <w:szCs w:val="32"/>
        </w:rPr>
      </w:pPr>
      <w:r>
        <w:rPr>
          <w:rFonts w:cs="Arial"/>
          <w:sz w:val="32"/>
          <w:szCs w:val="32"/>
        </w:rPr>
        <w:t xml:space="preserve"> </w:t>
      </w:r>
      <w:proofErr w:type="spellStart"/>
      <w:r w:rsidRPr="00216D7B">
        <w:rPr>
          <w:rFonts w:cs="Arial"/>
          <w:sz w:val="32"/>
          <w:szCs w:val="32"/>
        </w:rPr>
        <w:t>Studentski</w:t>
      </w:r>
      <w:proofErr w:type="spellEnd"/>
      <w:r w:rsidRPr="00216D7B">
        <w:rPr>
          <w:rFonts w:cs="Arial"/>
          <w:sz w:val="32"/>
          <w:szCs w:val="32"/>
        </w:rPr>
        <w:t xml:space="preserve"> </w:t>
      </w:r>
      <w:proofErr w:type="spellStart"/>
      <w:r w:rsidRPr="00216D7B">
        <w:rPr>
          <w:rFonts w:cs="Arial"/>
          <w:sz w:val="32"/>
          <w:szCs w:val="32"/>
        </w:rPr>
        <w:t>tim</w:t>
      </w:r>
      <w:proofErr w:type="spellEnd"/>
      <w:r w:rsidRPr="00216D7B">
        <w:rPr>
          <w:rFonts w:cs="Arial"/>
          <w:sz w:val="32"/>
          <w:szCs w:val="32"/>
        </w:rPr>
        <w:t xml:space="preserve">: </w:t>
      </w:r>
      <w:r>
        <w:rPr>
          <w:rFonts w:cs="Arial"/>
          <w:sz w:val="32"/>
          <w:szCs w:val="32"/>
        </w:rPr>
        <w:t xml:space="preserve">                 </w:t>
      </w:r>
      <w:r>
        <w:rPr>
          <w:rFonts w:cs="Arial"/>
          <w:b w:val="0"/>
          <w:sz w:val="32"/>
          <w:szCs w:val="32"/>
        </w:rPr>
        <w:t xml:space="preserve">Bruno </w:t>
      </w:r>
      <w:proofErr w:type="spellStart"/>
      <w:r>
        <w:rPr>
          <w:rFonts w:cs="Arial"/>
          <w:b w:val="0"/>
          <w:sz w:val="32"/>
          <w:szCs w:val="32"/>
        </w:rPr>
        <w:t>Pregun</w:t>
      </w:r>
      <w:proofErr w:type="spellEnd"/>
      <w:r>
        <w:rPr>
          <w:rFonts w:cs="Arial"/>
          <w:b w:val="0"/>
          <w:sz w:val="32"/>
          <w:szCs w:val="32"/>
        </w:rPr>
        <w:t xml:space="preserve"> </w:t>
      </w:r>
    </w:p>
    <w:p w:rsidR="00646865" w:rsidRPr="007E438D" w:rsidRDefault="00646865" w:rsidP="00EF4558">
      <w:pPr>
        <w:pStyle w:val="Title"/>
        <w:jc w:val="right"/>
        <w:rPr>
          <w:rFonts w:cs="Arial"/>
          <w:b w:val="0"/>
          <w:sz w:val="32"/>
          <w:szCs w:val="32"/>
        </w:rPr>
      </w:pPr>
      <w:r>
        <w:rPr>
          <w:rFonts w:cs="Arial"/>
          <w:b w:val="0"/>
          <w:sz w:val="32"/>
          <w:szCs w:val="32"/>
        </w:rPr>
        <w:t>Stephanie Cheng</w:t>
      </w:r>
    </w:p>
    <w:p w:rsidR="00646865" w:rsidRPr="00216D7B" w:rsidRDefault="00646865" w:rsidP="00EF4558">
      <w:pPr>
        <w:jc w:val="right"/>
        <w:rPr>
          <w:rFonts w:ascii="Arial" w:hAnsi="Arial" w:cs="Arial"/>
          <w:sz w:val="32"/>
          <w:szCs w:val="32"/>
        </w:rPr>
      </w:pPr>
    </w:p>
    <w:p w:rsidR="00646865" w:rsidRPr="00216D7B" w:rsidRDefault="00646865" w:rsidP="00EF4558">
      <w:pPr>
        <w:pStyle w:val="Title"/>
        <w:jc w:val="right"/>
        <w:rPr>
          <w:sz w:val="28"/>
        </w:rPr>
      </w:pPr>
      <w:proofErr w:type="spellStart"/>
      <w:r w:rsidRPr="00216D7B">
        <w:rPr>
          <w:rFonts w:cs="Arial"/>
          <w:sz w:val="32"/>
          <w:szCs w:val="32"/>
        </w:rPr>
        <w:t>Nastavnik</w:t>
      </w:r>
      <w:proofErr w:type="spellEnd"/>
      <w:r w:rsidRPr="00216D7B">
        <w:rPr>
          <w:rFonts w:cs="Arial"/>
          <w:sz w:val="32"/>
          <w:szCs w:val="32"/>
        </w:rPr>
        <w:t>:</w:t>
      </w:r>
      <w:r>
        <w:rPr>
          <w:rFonts w:cs="Arial"/>
          <w:sz w:val="32"/>
          <w:szCs w:val="32"/>
        </w:rPr>
        <w:t xml:space="preserve">  </w:t>
      </w:r>
      <w:r w:rsidRPr="00216D7B">
        <w:rPr>
          <w:rFonts w:cs="Arial"/>
          <w:b w:val="0"/>
          <w:sz w:val="32"/>
          <w:szCs w:val="32"/>
        </w:rPr>
        <w:t xml:space="preserve">prof. dr. sc. </w:t>
      </w:r>
      <w:proofErr w:type="spellStart"/>
      <w:r w:rsidRPr="00216D7B">
        <w:rPr>
          <w:rFonts w:cs="Arial"/>
          <w:b w:val="0"/>
          <w:sz w:val="32"/>
          <w:szCs w:val="32"/>
        </w:rPr>
        <w:t>Željka</w:t>
      </w:r>
      <w:proofErr w:type="spellEnd"/>
      <w:r w:rsidRPr="00216D7B">
        <w:rPr>
          <w:rFonts w:cs="Arial"/>
          <w:b w:val="0"/>
          <w:sz w:val="32"/>
          <w:szCs w:val="32"/>
        </w:rPr>
        <w:t xml:space="preserve"> </w:t>
      </w:r>
      <w:proofErr w:type="spellStart"/>
      <w:r w:rsidRPr="00216D7B">
        <w:rPr>
          <w:rFonts w:cs="Arial"/>
          <w:b w:val="0"/>
          <w:sz w:val="32"/>
          <w:szCs w:val="32"/>
        </w:rPr>
        <w:t>Mihajlović</w:t>
      </w:r>
      <w:proofErr w:type="spellEnd"/>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881855" w:rsidRDefault="00881855"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F4558" w:rsidRDefault="00EF4558" w:rsidP="00EF4558">
      <w:pPr>
        <w:spacing w:line="240" w:lineRule="auto"/>
        <w:jc w:val="right"/>
        <w:rPr>
          <w:rFonts w:ascii="Arial" w:hAnsi="Arial"/>
          <w:b/>
          <w:sz w:val="36"/>
          <w:szCs w:val="36"/>
        </w:rPr>
      </w:pPr>
    </w:p>
    <w:p w:rsidR="00E608A2" w:rsidRDefault="00E608A2" w:rsidP="00D57FA1">
      <w:pPr>
        <w:pStyle w:val="Heading"/>
        <w:spacing w:after="240" w:line="360" w:lineRule="auto"/>
      </w:pPr>
      <w:r>
        <w:rPr>
          <w:lang w:val="hr-HR"/>
        </w:rPr>
        <w:lastRenderedPageBreak/>
        <w:t>Tehnička dokumentacija</w:t>
      </w:r>
    </w:p>
    <w:p w:rsidR="00E608A2" w:rsidRPr="00E608A2" w:rsidRDefault="00E608A2" w:rsidP="00D57FA1">
      <w:pPr>
        <w:pStyle w:val="Heading1"/>
        <w:numPr>
          <w:ilvl w:val="0"/>
          <w:numId w:val="5"/>
        </w:numPr>
        <w:suppressAutoHyphens/>
        <w:spacing w:after="240" w:line="360" w:lineRule="auto"/>
        <w:rPr>
          <w:lang w:val="hr-HR"/>
        </w:rPr>
      </w:pPr>
      <w:bookmarkStart w:id="33" w:name="__RefHeading___Toc179183546"/>
      <w:bookmarkEnd w:id="33"/>
      <w:r>
        <w:rPr>
          <w:lang w:val="hr-HR"/>
        </w:rPr>
        <w:t>Opis razvijenog proizvoda</w:t>
      </w:r>
    </w:p>
    <w:p w:rsidR="00E608A2" w:rsidRDefault="00E608A2" w:rsidP="00061A42">
      <w:pPr>
        <w:pStyle w:val="BodyText"/>
        <w:spacing w:line="360" w:lineRule="auto"/>
        <w:ind w:left="0" w:firstLine="708"/>
        <w:jc w:val="both"/>
      </w:pPr>
      <w:r>
        <w:rPr>
          <w:lang w:val="hr-HR"/>
        </w:rPr>
        <w:t xml:space="preserve">Izrađeni program demonstrira kombinaciju dviju tehnika koje se koriste za efikasan i </w:t>
      </w:r>
      <w:proofErr w:type="spellStart"/>
      <w:r>
        <w:rPr>
          <w:lang w:val="hr-HR"/>
        </w:rPr>
        <w:t>fotorealističan</w:t>
      </w:r>
      <w:proofErr w:type="spellEnd"/>
      <w:r>
        <w:rPr>
          <w:lang w:val="hr-HR"/>
        </w:rPr>
        <w:t xml:space="preserve"> prikaz objekata u virtualnoj sceni. Program je napisan u C++ programskom jeziku i koristi </w:t>
      </w:r>
      <w:proofErr w:type="spellStart"/>
      <w:r>
        <w:rPr>
          <w:lang w:val="hr-HR"/>
        </w:rPr>
        <w:t>OpenGL</w:t>
      </w:r>
      <w:proofErr w:type="spellEnd"/>
      <w:r>
        <w:rPr>
          <w:lang w:val="hr-HR"/>
        </w:rPr>
        <w:t xml:space="preserve"> za prikaz 3D grafike. Prva korištena tehnika je odgođeno sjenčanje koje dozvoljava smanjenje kompleksnosti virtualne scene, a druga tehnika je fizikalno temeljeno sjenčanje koje omogućuje realističniji prikaz materijala i osvjetljenja.</w:t>
      </w: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Default="00E608A2" w:rsidP="00D57FA1">
      <w:pPr>
        <w:pStyle w:val="BodyText"/>
        <w:spacing w:line="360" w:lineRule="auto"/>
        <w:rPr>
          <w:lang w:val="hr-HR"/>
        </w:rPr>
      </w:pPr>
    </w:p>
    <w:p w:rsidR="00E608A2" w:rsidRPr="00E608A2" w:rsidRDefault="00E608A2" w:rsidP="00D57FA1">
      <w:pPr>
        <w:pStyle w:val="Heading1"/>
        <w:numPr>
          <w:ilvl w:val="0"/>
          <w:numId w:val="5"/>
        </w:numPr>
        <w:suppressAutoHyphens/>
        <w:spacing w:after="0" w:line="360" w:lineRule="auto"/>
        <w:rPr>
          <w:lang w:val="hr-HR"/>
        </w:rPr>
      </w:pPr>
      <w:bookmarkStart w:id="34" w:name="__RefHeading___Toc179183547"/>
      <w:bookmarkEnd w:id="34"/>
      <w:r>
        <w:rPr>
          <w:lang w:val="hr-HR"/>
        </w:rPr>
        <w:lastRenderedPageBreak/>
        <w:t>Tehničke značajke</w:t>
      </w:r>
    </w:p>
    <w:p w:rsidR="00D57FA1" w:rsidRPr="00E34914" w:rsidRDefault="00E608A2" w:rsidP="00D57FA1">
      <w:pPr>
        <w:pStyle w:val="Heading2"/>
        <w:numPr>
          <w:ilvl w:val="1"/>
          <w:numId w:val="5"/>
        </w:numPr>
        <w:suppressAutoHyphens/>
        <w:spacing w:after="0" w:line="360" w:lineRule="auto"/>
        <w:rPr>
          <w:sz w:val="22"/>
          <w:szCs w:val="22"/>
          <w:lang w:val="hr-HR"/>
        </w:rPr>
      </w:pPr>
      <w:bookmarkStart w:id="35" w:name="__RefHeading___Toc430_1900028501"/>
      <w:bookmarkEnd w:id="35"/>
      <w:r w:rsidRPr="00FC7916">
        <w:rPr>
          <w:sz w:val="22"/>
          <w:szCs w:val="22"/>
          <w:lang w:val="hr-HR"/>
        </w:rPr>
        <w:t>Odgođeno sjenčanje</w:t>
      </w:r>
    </w:p>
    <w:p w:rsidR="00E608A2" w:rsidRDefault="00E608A2" w:rsidP="00B91288">
      <w:pPr>
        <w:pStyle w:val="BodyText"/>
        <w:spacing w:line="360" w:lineRule="auto"/>
        <w:ind w:left="0" w:firstLine="708"/>
        <w:jc w:val="both"/>
        <w:rPr>
          <w:lang w:val="hr-HR"/>
        </w:rPr>
      </w:pPr>
      <w:r>
        <w:rPr>
          <w:lang w:val="hr-HR"/>
        </w:rPr>
        <w:t>U uobičajenim (</w:t>
      </w:r>
      <w:proofErr w:type="spellStart"/>
      <w:r>
        <w:rPr>
          <w:lang w:val="hr-HR"/>
        </w:rPr>
        <w:t>unaprijednim</w:t>
      </w:r>
      <w:proofErr w:type="spellEnd"/>
      <w:r>
        <w:rPr>
          <w:lang w:val="hr-HR"/>
        </w:rPr>
        <w:t xml:space="preserve">) načinima sjenčanja objekti se sjenčaju tako da se za svaki pojedini objekt gleda kako svako pojedino svijetlo utječe na njegovo osvjetljenje. To je vrlo ne efikasno jer količina računanja ovisi o umnošku broja objekata i broja svjetala u sceni. Pomoću odgođenog sjenčanja pokušavamo zaobići tu neefikasnost. Odgođeno sjenčanje dijeli proces sjenčanja u dvije faze i između njih koristi </w:t>
      </w:r>
      <w:proofErr w:type="spellStart"/>
      <w:r>
        <w:rPr>
          <w:lang w:val="hr-HR"/>
        </w:rPr>
        <w:t>međuspremnik</w:t>
      </w:r>
      <w:proofErr w:type="spellEnd"/>
      <w:r>
        <w:rPr>
          <w:lang w:val="hr-HR"/>
        </w:rPr>
        <w:t xml:space="preserve"> (tzv. G-buffer).</w:t>
      </w:r>
    </w:p>
    <w:p w:rsidR="00E608A2" w:rsidRDefault="00E608A2" w:rsidP="00B91288">
      <w:pPr>
        <w:pStyle w:val="BodyText"/>
        <w:spacing w:line="360" w:lineRule="auto"/>
        <w:ind w:left="0" w:firstLine="708"/>
        <w:jc w:val="both"/>
        <w:rPr>
          <w:lang w:val="hr-HR"/>
        </w:rPr>
      </w:pPr>
      <w:r>
        <w:rPr>
          <w:lang w:val="hr-HR"/>
        </w:rPr>
        <w:t xml:space="preserve">Prva faza gradi </w:t>
      </w:r>
      <w:proofErr w:type="spellStart"/>
      <w:r>
        <w:rPr>
          <w:lang w:val="hr-HR"/>
        </w:rPr>
        <w:t>međuspremnik</w:t>
      </w:r>
      <w:proofErr w:type="spellEnd"/>
      <w:r>
        <w:rPr>
          <w:lang w:val="hr-HR"/>
        </w:rPr>
        <w:t xml:space="preserve"> tako da ga puni svim informacijama koje su potrebne da bi se izračunalo osvjetljenje scene. Program puni </w:t>
      </w:r>
      <w:proofErr w:type="spellStart"/>
      <w:r>
        <w:rPr>
          <w:lang w:val="hr-HR"/>
        </w:rPr>
        <w:t>međuspremnik</w:t>
      </w:r>
      <w:proofErr w:type="spellEnd"/>
      <w:r>
        <w:rPr>
          <w:lang w:val="hr-HR"/>
        </w:rPr>
        <w:t xml:space="preserve"> za svaki objekt u sceni. Za to se koristi GLSL </w:t>
      </w:r>
      <w:proofErr w:type="spellStart"/>
      <w:r>
        <w:rPr>
          <w:lang w:val="hr-HR"/>
        </w:rPr>
        <w:t>shader</w:t>
      </w:r>
      <w:proofErr w:type="spellEnd"/>
      <w:r>
        <w:rPr>
          <w:lang w:val="hr-HR"/>
        </w:rPr>
        <w:t xml:space="preserve"> program koji umjesto da crta sliku na zaslon, pohranjuje izračunate vrijednosti u zasebni</w:t>
      </w:r>
      <w:r w:rsidR="00B91288">
        <w:rPr>
          <w:lang w:val="hr-HR"/>
        </w:rPr>
        <w:t xml:space="preserve"> okvir slike (engl.</w:t>
      </w:r>
      <w:r>
        <w:rPr>
          <w:lang w:val="hr-HR"/>
        </w:rPr>
        <w:t xml:space="preserve"> </w:t>
      </w:r>
      <w:proofErr w:type="spellStart"/>
      <w:r w:rsidRPr="00B91288">
        <w:rPr>
          <w:i/>
          <w:lang w:val="hr-HR"/>
        </w:rPr>
        <w:t>framebuffer</w:t>
      </w:r>
      <w:proofErr w:type="spellEnd"/>
      <w:r w:rsidR="00B91288">
        <w:rPr>
          <w:lang w:val="hr-HR"/>
        </w:rPr>
        <w:t>)</w:t>
      </w:r>
      <w:r>
        <w:rPr>
          <w:lang w:val="hr-HR"/>
        </w:rPr>
        <w:t xml:space="preserve">. U izrađenom programu </w:t>
      </w:r>
      <w:proofErr w:type="spellStart"/>
      <w:r>
        <w:rPr>
          <w:lang w:val="hr-HR"/>
        </w:rPr>
        <w:t>međuspremnik</w:t>
      </w:r>
      <w:proofErr w:type="spellEnd"/>
      <w:r>
        <w:rPr>
          <w:lang w:val="hr-HR"/>
        </w:rPr>
        <w:t xml:space="preserve"> se sastoji od 4 slike. U prvu sliku se pohranjuje pozicija svakog iscrtanog slikovnog elementa u 3D prostoru, odnosno u RGB kanale slike spremaju se x, y i z koordinate. U drugu sliku se spremaju koordinate normala svakog slikovnog elementa. U treću sliku zapisuje se informacija o osnovnoj (neosvijetljenoj) boji materijala koji se </w:t>
      </w:r>
      <w:proofErr w:type="spellStart"/>
      <w:r>
        <w:rPr>
          <w:lang w:val="hr-HR"/>
        </w:rPr>
        <w:t>iscrtava</w:t>
      </w:r>
      <w:proofErr w:type="spellEnd"/>
      <w:r>
        <w:rPr>
          <w:lang w:val="hr-HR"/>
        </w:rPr>
        <w:t xml:space="preserve">. U četvrtu i posljednju sliku pohranjuje se informacija o vrsti materijala koji se </w:t>
      </w:r>
      <w:proofErr w:type="spellStart"/>
      <w:r>
        <w:rPr>
          <w:lang w:val="hr-HR"/>
        </w:rPr>
        <w:t>iscrtava</w:t>
      </w:r>
      <w:proofErr w:type="spellEnd"/>
      <w:r>
        <w:rPr>
          <w:lang w:val="hr-HR"/>
        </w:rPr>
        <w:t>. U crveni kanal posljednje slike zapisuje se je li materijal metal ili nemetal, a u zeleni hrapavost materijala. Ti parametri će se kasnije koristiti za fizikalno temeljeno sjenčanje.</w:t>
      </w:r>
    </w:p>
    <w:p w:rsidR="00E608A2" w:rsidRDefault="00E608A2" w:rsidP="00B91288">
      <w:pPr>
        <w:pStyle w:val="BodyText"/>
        <w:spacing w:line="360" w:lineRule="auto"/>
        <w:ind w:left="0" w:firstLine="708"/>
        <w:jc w:val="both"/>
        <w:rPr>
          <w:lang w:val="hr-HR"/>
        </w:rPr>
      </w:pPr>
      <w:r>
        <w:rPr>
          <w:lang w:val="hr-HR"/>
        </w:rPr>
        <w:t xml:space="preserve">Druga faza koristi izrađeni </w:t>
      </w:r>
      <w:proofErr w:type="spellStart"/>
      <w:r>
        <w:rPr>
          <w:lang w:val="hr-HR"/>
        </w:rPr>
        <w:t>međuspremnik</w:t>
      </w:r>
      <w:proofErr w:type="spellEnd"/>
      <w:r>
        <w:rPr>
          <w:lang w:val="hr-HR"/>
        </w:rPr>
        <w:t xml:space="preserve"> za sjenčanje i iscrtavanje same scene. Za svako svijetlo </w:t>
      </w:r>
      <w:proofErr w:type="spellStart"/>
      <w:r>
        <w:rPr>
          <w:lang w:val="hr-HR"/>
        </w:rPr>
        <w:t>iscrtava</w:t>
      </w:r>
      <w:proofErr w:type="spellEnd"/>
      <w:r>
        <w:rPr>
          <w:lang w:val="hr-HR"/>
        </w:rPr>
        <w:t xml:space="preserve"> se jedan pravokutnik koji pokriva zaslon. Kao ulazne vrijednosti </w:t>
      </w:r>
      <w:proofErr w:type="spellStart"/>
      <w:r>
        <w:rPr>
          <w:lang w:val="hr-HR"/>
        </w:rPr>
        <w:t>shader</w:t>
      </w:r>
      <w:proofErr w:type="spellEnd"/>
      <w:r>
        <w:rPr>
          <w:lang w:val="hr-HR"/>
        </w:rPr>
        <w:t xml:space="preserve"> programa koristi prethodno izrađene slike u </w:t>
      </w:r>
      <w:proofErr w:type="spellStart"/>
      <w:r>
        <w:rPr>
          <w:lang w:val="hr-HR"/>
        </w:rPr>
        <w:t>međuspremniku</w:t>
      </w:r>
      <w:proofErr w:type="spellEnd"/>
      <w:r>
        <w:rPr>
          <w:lang w:val="hr-HR"/>
        </w:rPr>
        <w:t>. Svaki izvor dati će svoj doprinos svjetla scene i ti se doprinosi akumuliraju, čime se dobiva finalni prikaz.</w:t>
      </w:r>
    </w:p>
    <w:p w:rsidR="00D57FA1" w:rsidRDefault="00D57FA1" w:rsidP="00B91288">
      <w:pPr>
        <w:pStyle w:val="BodyText"/>
        <w:spacing w:line="360" w:lineRule="auto"/>
        <w:ind w:left="0" w:firstLine="708"/>
        <w:jc w:val="both"/>
        <w:rPr>
          <w:lang w:val="hr-HR"/>
        </w:rPr>
      </w:pPr>
    </w:p>
    <w:p w:rsidR="00E608A2" w:rsidRPr="00FC7916" w:rsidRDefault="00E608A2" w:rsidP="00B91288">
      <w:pPr>
        <w:pStyle w:val="Heading2"/>
        <w:numPr>
          <w:ilvl w:val="1"/>
          <w:numId w:val="5"/>
        </w:numPr>
        <w:suppressAutoHyphens/>
        <w:spacing w:line="360" w:lineRule="auto"/>
        <w:jc w:val="both"/>
        <w:rPr>
          <w:sz w:val="22"/>
          <w:szCs w:val="22"/>
          <w:lang w:val="hr-HR"/>
        </w:rPr>
      </w:pPr>
      <w:bookmarkStart w:id="36" w:name="__RefHeading___Toc432_1900028501"/>
      <w:bookmarkEnd w:id="36"/>
      <w:r w:rsidRPr="00FC7916">
        <w:rPr>
          <w:sz w:val="22"/>
          <w:szCs w:val="22"/>
          <w:lang w:val="hr-HR"/>
        </w:rPr>
        <w:t>Fizikalno temeljeno sjenčanje</w:t>
      </w:r>
    </w:p>
    <w:p w:rsidR="00E608A2" w:rsidRDefault="00E608A2" w:rsidP="00B91288">
      <w:pPr>
        <w:pStyle w:val="BodyText"/>
        <w:spacing w:line="360" w:lineRule="auto"/>
        <w:ind w:left="0" w:firstLine="708"/>
        <w:jc w:val="both"/>
      </w:pPr>
      <w:r>
        <w:rPr>
          <w:lang w:val="hr-HR"/>
        </w:rPr>
        <w:t xml:space="preserve">Fizikalno temeljeno sjenčanje  (eng. </w:t>
      </w:r>
      <w:proofErr w:type="spellStart"/>
      <w:r w:rsidRPr="00B91288">
        <w:rPr>
          <w:i/>
          <w:lang w:val="hr-HR"/>
        </w:rPr>
        <w:t>Phisically</w:t>
      </w:r>
      <w:proofErr w:type="spellEnd"/>
      <w:r w:rsidRPr="00B91288">
        <w:rPr>
          <w:i/>
          <w:lang w:val="hr-HR"/>
        </w:rPr>
        <w:t xml:space="preserve"> </w:t>
      </w:r>
      <w:proofErr w:type="spellStart"/>
      <w:r w:rsidRPr="00B91288">
        <w:rPr>
          <w:i/>
          <w:lang w:val="hr-HR"/>
        </w:rPr>
        <w:t>based</w:t>
      </w:r>
      <w:proofErr w:type="spellEnd"/>
      <w:r w:rsidRPr="00B91288">
        <w:rPr>
          <w:i/>
          <w:lang w:val="hr-HR"/>
        </w:rPr>
        <w:t xml:space="preserve"> </w:t>
      </w:r>
      <w:proofErr w:type="spellStart"/>
      <w:r w:rsidRPr="00B91288">
        <w:rPr>
          <w:i/>
          <w:lang w:val="hr-HR"/>
        </w:rPr>
        <w:t>rendering</w:t>
      </w:r>
      <w:proofErr w:type="spellEnd"/>
      <w:r>
        <w:rPr>
          <w:lang w:val="hr-HR"/>
        </w:rPr>
        <w:t xml:space="preserve"> – PBR), je način sjenčanja koji približno oponaša osvjetljenje stvarnog svijeta. To se postiže korištenjem fizikalnih formula ponašanja svjetla i time oponaša svijetlo na realističniji način od starih tehnika sjenčanja poput </w:t>
      </w:r>
      <w:proofErr w:type="spellStart"/>
      <w:r>
        <w:rPr>
          <w:lang w:val="hr-HR"/>
        </w:rPr>
        <w:t>Phong</w:t>
      </w:r>
      <w:proofErr w:type="spellEnd"/>
      <w:r>
        <w:rPr>
          <w:lang w:val="hr-HR"/>
        </w:rPr>
        <w:t xml:space="preserve"> ili </w:t>
      </w:r>
      <w:proofErr w:type="spellStart"/>
      <w:r>
        <w:rPr>
          <w:lang w:val="hr-HR"/>
        </w:rPr>
        <w:t>Blinn</w:t>
      </w:r>
      <w:proofErr w:type="spellEnd"/>
      <w:r>
        <w:rPr>
          <w:lang w:val="hr-HR"/>
        </w:rPr>
        <w:t>-</w:t>
      </w:r>
      <w:proofErr w:type="spellStart"/>
      <w:r>
        <w:rPr>
          <w:lang w:val="hr-HR"/>
        </w:rPr>
        <w:t>Phong</w:t>
      </w:r>
      <w:proofErr w:type="spellEnd"/>
      <w:r>
        <w:rPr>
          <w:lang w:val="hr-HR"/>
        </w:rPr>
        <w:t>.</w:t>
      </w:r>
    </w:p>
    <w:p w:rsidR="00E608A2" w:rsidRDefault="00E608A2" w:rsidP="00B91288">
      <w:pPr>
        <w:pStyle w:val="BodyText"/>
        <w:spacing w:line="360" w:lineRule="auto"/>
        <w:ind w:left="0" w:firstLine="708"/>
        <w:jc w:val="both"/>
        <w:rPr>
          <w:lang w:val="hr-HR"/>
        </w:rPr>
      </w:pPr>
      <w:r>
        <w:rPr>
          <w:lang w:val="hr-HR"/>
        </w:rPr>
        <w:t>Također jedna od prednosti jest, pošto oponaša stvarnu fiziku svjetla, razni materijali će izgledati korektno u danom virtualnom okruženju bez potrebe dodatnog podešavanja postavki materijala.</w:t>
      </w:r>
    </w:p>
    <w:p w:rsidR="00E608A2" w:rsidRDefault="00E608A2" w:rsidP="00B91288">
      <w:pPr>
        <w:pStyle w:val="BodyText"/>
        <w:spacing w:line="360" w:lineRule="auto"/>
        <w:ind w:left="0" w:firstLine="708"/>
        <w:jc w:val="both"/>
      </w:pPr>
      <w:r>
        <w:rPr>
          <w:lang w:val="hr-HR"/>
        </w:rPr>
        <w:t>Fizikalno temeljeno sjenčanje bazira se na fizikalnim principima modela mikro-površina, očuvanje energije i jednadžbi sjenčanja.</w:t>
      </w:r>
    </w:p>
    <w:p w:rsidR="00E608A2" w:rsidRDefault="00E608A2" w:rsidP="00B91288">
      <w:pPr>
        <w:pStyle w:val="BodyText"/>
        <w:spacing w:line="360" w:lineRule="auto"/>
        <w:ind w:left="0" w:firstLine="708"/>
        <w:jc w:val="both"/>
        <w:rPr>
          <w:lang w:val="hr-HR"/>
        </w:rPr>
      </w:pPr>
      <w:r>
        <w:rPr>
          <w:lang w:val="hr-HR"/>
        </w:rPr>
        <w:t xml:space="preserve">Model mikro-površina govori kako se svaka površina može opisati kao nakupina malih ogledala, i ovisno o grubosti površine ta ogledala su drugačije poravnata. Što je površina grublja to su ta ogledala više kaotično usmjerena. Ovaj koncept je važan za refleksiju svjetla na raznim vrstama površinama, grube površine zbog kaotične organizacije ogledala svjetlo će se odbijati u puno različitih </w:t>
      </w:r>
      <w:proofErr w:type="spellStart"/>
      <w:r>
        <w:rPr>
          <w:lang w:val="hr-HR"/>
        </w:rPr>
        <w:t>kuteva</w:t>
      </w:r>
      <w:proofErr w:type="spellEnd"/>
      <w:r>
        <w:rPr>
          <w:lang w:val="hr-HR"/>
        </w:rPr>
        <w:t xml:space="preserve"> i time ju raspršiti, dok kod glatkih površina većina zraka svjetlosti će se odbiti po zakonu refleksije svjetla i time će se materijal ponašati više nalik zrcalu.</w:t>
      </w:r>
    </w:p>
    <w:p w:rsidR="00E608A2" w:rsidRDefault="00E608A2" w:rsidP="00B91288">
      <w:pPr>
        <w:pStyle w:val="BodyText"/>
        <w:spacing w:line="360" w:lineRule="auto"/>
        <w:ind w:left="0" w:firstLine="708"/>
        <w:jc w:val="both"/>
        <w:rPr>
          <w:lang w:val="hr-HR"/>
        </w:rPr>
      </w:pPr>
      <w:r>
        <w:rPr>
          <w:lang w:val="hr-HR"/>
        </w:rPr>
        <w:lastRenderedPageBreak/>
        <w:t xml:space="preserve">Drugi važni temelj fizikalno temeljenog sjenčanja je zakon očuvanja energije, koji kaže da energija odbijenog svjetla ne može biti veća od energije dolaznog svjetla. Upadna zraka koja udari u površinu raspadne se na reflektiranu i </w:t>
      </w:r>
      <w:proofErr w:type="spellStart"/>
      <w:r>
        <w:rPr>
          <w:lang w:val="hr-HR"/>
        </w:rPr>
        <w:t>refraktiranu</w:t>
      </w:r>
      <w:proofErr w:type="spellEnd"/>
      <w:r>
        <w:rPr>
          <w:lang w:val="hr-HR"/>
        </w:rPr>
        <w:t xml:space="preserve"> zraku. Reflektirana zraka se odbije, a </w:t>
      </w:r>
      <w:proofErr w:type="spellStart"/>
      <w:r>
        <w:rPr>
          <w:lang w:val="hr-HR"/>
        </w:rPr>
        <w:t>refraktirana</w:t>
      </w:r>
      <w:proofErr w:type="spellEnd"/>
      <w:r>
        <w:rPr>
          <w:lang w:val="hr-HR"/>
        </w:rPr>
        <w:t xml:space="preserve"> zraka prolazi kroz površinu. Ako </w:t>
      </w:r>
      <w:proofErr w:type="spellStart"/>
      <w:r>
        <w:rPr>
          <w:lang w:val="hr-HR"/>
        </w:rPr>
        <w:t>refraktirana</w:t>
      </w:r>
      <w:proofErr w:type="spellEnd"/>
      <w:r>
        <w:rPr>
          <w:lang w:val="hr-HR"/>
        </w:rPr>
        <w:t xml:space="preserve"> zraka preda svoju energiju kolizijama s česticama materijala objekta, tu zraku smatramo „apsorbiranom“ i time se gubi njena svjetlosna energija. </w:t>
      </w:r>
      <w:proofErr w:type="spellStart"/>
      <w:r>
        <w:rPr>
          <w:lang w:val="hr-HR"/>
        </w:rPr>
        <w:t>Refraktirana</w:t>
      </w:r>
      <w:proofErr w:type="spellEnd"/>
      <w:r>
        <w:rPr>
          <w:lang w:val="hr-HR"/>
        </w:rPr>
        <w:t xml:space="preserve"> zraka se također može odbiti unutar predmeta i raspršiti se pod raznim kutovima (</w:t>
      </w:r>
      <w:r w:rsidR="00B91288">
        <w:rPr>
          <w:lang w:val="hr-HR"/>
        </w:rPr>
        <w:t xml:space="preserve">engl. </w:t>
      </w:r>
      <w:proofErr w:type="spellStart"/>
      <w:r w:rsidRPr="00B91288">
        <w:rPr>
          <w:i/>
          <w:lang w:val="hr-HR"/>
        </w:rPr>
        <w:t>subsurface</w:t>
      </w:r>
      <w:proofErr w:type="spellEnd"/>
      <w:r w:rsidRPr="00B91288">
        <w:rPr>
          <w:i/>
          <w:lang w:val="hr-HR"/>
        </w:rPr>
        <w:t xml:space="preserve"> </w:t>
      </w:r>
      <w:proofErr w:type="spellStart"/>
      <w:r w:rsidRPr="00B91288">
        <w:rPr>
          <w:i/>
          <w:lang w:val="hr-HR"/>
        </w:rPr>
        <w:t>scattering</w:t>
      </w:r>
      <w:proofErr w:type="spellEnd"/>
      <w:r>
        <w:rPr>
          <w:lang w:val="hr-HR"/>
        </w:rPr>
        <w:t xml:space="preserve">), ali u ovoj implementaciji fizikalno temeljenog sjenčanja mi pretpostavljamo da su sve </w:t>
      </w:r>
      <w:proofErr w:type="spellStart"/>
      <w:r>
        <w:rPr>
          <w:lang w:val="hr-HR"/>
        </w:rPr>
        <w:t>refraktirane</w:t>
      </w:r>
      <w:proofErr w:type="spellEnd"/>
      <w:r>
        <w:rPr>
          <w:lang w:val="hr-HR"/>
        </w:rPr>
        <w:t xml:space="preserve"> zrake apsorbirane.</w:t>
      </w:r>
    </w:p>
    <w:p w:rsidR="00E608A2" w:rsidRDefault="00E608A2" w:rsidP="00B91288">
      <w:pPr>
        <w:pStyle w:val="BodyText"/>
        <w:spacing w:line="360" w:lineRule="auto"/>
        <w:ind w:left="0" w:firstLine="708"/>
        <w:jc w:val="both"/>
        <w:rPr>
          <w:lang w:val="hr-HR"/>
        </w:rPr>
      </w:pPr>
      <w:r>
        <w:rPr>
          <w:lang w:val="hr-HR"/>
        </w:rPr>
        <w:t xml:space="preserve">Metali i nemetali se tretiraju drugačije kod fizikalno temeljenog sjenčanja zbog toga što metali upijaju sve </w:t>
      </w:r>
      <w:proofErr w:type="spellStart"/>
      <w:r>
        <w:rPr>
          <w:lang w:val="hr-HR"/>
        </w:rPr>
        <w:t>refraktirane</w:t>
      </w:r>
      <w:proofErr w:type="spellEnd"/>
      <w:r>
        <w:rPr>
          <w:lang w:val="hr-HR"/>
        </w:rPr>
        <w:t xml:space="preserve"> zrake i time ne pokazuju difuzne boje.</w:t>
      </w:r>
    </w:p>
    <w:p w:rsidR="00E608A2" w:rsidRDefault="00E608A2" w:rsidP="00B91288">
      <w:pPr>
        <w:pStyle w:val="BodyText"/>
        <w:spacing w:line="360" w:lineRule="auto"/>
        <w:ind w:left="0" w:firstLine="708"/>
        <w:jc w:val="both"/>
      </w:pPr>
      <w:r>
        <w:rPr>
          <w:lang w:val="hr-HR"/>
        </w:rPr>
        <w:t xml:space="preserve">Trenutno najbolji model za simuliranje ponašanja svjetlosti je formula koja se zove jednadžba sjenčanja. Fizikalno temeljeno sjenčanje se bazira na aproksimaciji te formule. Tu aproksimaciju nazivamo jednadžba refleksije. </w:t>
      </w:r>
    </w:p>
    <w:p w:rsidR="00E608A2" w:rsidRDefault="00AA6C84" w:rsidP="00B91288">
      <w:pPr>
        <w:pStyle w:val="BodyText"/>
        <w:spacing w:line="360" w:lineRule="auto"/>
        <w:jc w:val="both"/>
        <w:rPr>
          <w:lang w:val="hr-HR"/>
        </w:rPr>
      </w:pPr>
      <m:oMathPara>
        <m:oMath>
          <m:sSub>
            <m:sSubPr>
              <m:ctrlPr>
                <w:rPr>
                  <w:rFonts w:ascii="Cambria Math" w:hAnsi="Cambria Math"/>
                </w:rPr>
              </m:ctrlPr>
            </m:sSubPr>
            <m:e>
              <m:r>
                <w:rPr>
                  <w:rFonts w:ascii="Cambria Math" w:hAnsi="Cambria Math"/>
                </w:rPr>
                <m:t>L</m:t>
              </m:r>
            </m:e>
            <m:sub>
              <m:r>
                <w:rPr>
                  <w:rFonts w:ascii="Cambria Math" w:hAnsi="Cambria Math"/>
                </w:rPr>
                <m:t>o</m:t>
              </m:r>
            </m:sub>
          </m:sSub>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ω</m:t>
                  </m:r>
                </m:e>
                <m:sub>
                  <m:r>
                    <w:rPr>
                      <w:rFonts w:ascii="Cambria Math" w:hAnsi="Cambria Math"/>
                    </w:rPr>
                    <m:t>o</m:t>
                  </m:r>
                </m:sub>
              </m:sSub>
            </m:e>
          </m:d>
          <m:r>
            <w:rPr>
              <w:rFonts w:ascii="Cambria Math" w:hAnsi="Cambria Math"/>
            </w:rPr>
            <m:t>=</m:t>
          </m:r>
          <m:nary>
            <m:naryPr>
              <m:ctrlPr>
                <w:rPr>
                  <w:rFonts w:ascii="Cambria Math" w:hAnsi="Cambria Math"/>
                </w:rPr>
              </m:ctrlPr>
            </m:naryPr>
            <m:sub>
              <m:r>
                <w:rPr>
                  <w:rFonts w:ascii="Cambria Math" w:hAnsi="Cambria Math"/>
                </w:rPr>
                <m:t>Ω</m:t>
              </m:r>
            </m:sub>
            <m:sup/>
            <m:e>
              <m:sSub>
                <m:sSubPr>
                  <m:ctrlPr>
                    <w:rPr>
                      <w:rFonts w:ascii="Cambria Math" w:hAnsi="Cambria Math"/>
                    </w:rPr>
                  </m:ctrlPr>
                </m:sSubPr>
                <m:e>
                  <m:r>
                    <w:rPr>
                      <w:rFonts w:ascii="Cambria Math" w:hAnsi="Cambria Math"/>
                    </w:rPr>
                    <m:t>f</m:t>
                  </m:r>
                </m:e>
                <m:sub>
                  <m:r>
                    <w:rPr>
                      <w:rFonts w:ascii="Cambria Math" w:hAnsi="Cambria Math"/>
                    </w:rPr>
                    <m:t>r</m:t>
                  </m:r>
                </m:sub>
              </m:sSub>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ω</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o</m:t>
                      </m:r>
                    </m:sub>
                  </m:sSub>
                </m:e>
              </m:d>
              <m:sSub>
                <m:sSubPr>
                  <m:ctrlPr>
                    <w:rPr>
                      <w:rFonts w:ascii="Cambria Math" w:hAnsi="Cambria Math"/>
                    </w:rPr>
                  </m:ctrlPr>
                </m:sSubPr>
                <m:e>
                  <m:r>
                    <w:rPr>
                      <w:rFonts w:ascii="Cambria Math" w:hAnsi="Cambria Math"/>
                    </w:rPr>
                    <m:t>L</m:t>
                  </m:r>
                </m:e>
                <m:sub>
                  <m:r>
                    <w:rPr>
                      <w:rFonts w:ascii="Cambria Math" w:hAnsi="Cambria Math"/>
                    </w:rPr>
                    <m:t>i</m:t>
                  </m:r>
                </m:sub>
              </m:sSub>
              <m:d>
                <m:dPr>
                  <m:ctrlPr>
                    <w:rPr>
                      <w:rFonts w:ascii="Cambria Math" w:hAnsi="Cambria Math"/>
                    </w:rPr>
                  </m:ctrlPr>
                </m:dPr>
                <m:e>
                  <m:r>
                    <w:rPr>
                      <w:rFonts w:ascii="Cambria Math" w:hAnsi="Cambria Math"/>
                    </w:rPr>
                    <m:t>p,</m:t>
                  </m:r>
                  <m:sSub>
                    <m:sSubPr>
                      <m:ctrlPr>
                        <w:rPr>
                          <w:rFonts w:ascii="Cambria Math" w:hAnsi="Cambria Math"/>
                        </w:rPr>
                      </m:ctrlPr>
                    </m:sSubPr>
                    <m:e>
                      <m:r>
                        <w:rPr>
                          <w:rFonts w:ascii="Cambria Math" w:hAnsi="Cambria Math"/>
                        </w:rPr>
                        <m:t>ω</m:t>
                      </m:r>
                    </m:e>
                    <m:sub>
                      <m:r>
                        <w:rPr>
                          <w:rFonts w:ascii="Cambria Math" w:hAnsi="Cambria Math"/>
                        </w:rPr>
                        <m:t>i</m:t>
                      </m:r>
                    </m:sub>
                  </m:sSub>
                </m:e>
              </m:d>
              <m:r>
                <w:rPr>
                  <w:rFonts w:ascii="Cambria Math" w:hAnsi="Cambria Math"/>
                </w:rPr>
                <m:t>n∙</m:t>
              </m:r>
              <m:sSub>
                <m:sSubPr>
                  <m:ctrlPr>
                    <w:rPr>
                      <w:rFonts w:ascii="Cambria Math" w:hAnsi="Cambria Math"/>
                    </w:rPr>
                  </m:ctrlPr>
                </m:sSubPr>
                <m:e>
                  <m:r>
                    <w:rPr>
                      <w:rFonts w:ascii="Cambria Math" w:hAnsi="Cambria Math"/>
                    </w:rPr>
                    <m:t>ω</m:t>
                  </m:r>
                </m:e>
                <m:sub>
                  <m:r>
                    <w:rPr>
                      <w:rFonts w:ascii="Cambria Math" w:hAnsi="Cambria Math"/>
                    </w:rPr>
                    <m:t>i</m:t>
                  </m:r>
                </m:sub>
              </m:sSub>
              <m:r>
                <w:rPr>
                  <w:rFonts w:ascii="Cambria Math" w:hAnsi="Cambria Math"/>
                </w:rPr>
                <m:t>d</m:t>
              </m:r>
              <m:sSub>
                <m:sSubPr>
                  <m:ctrlPr>
                    <w:rPr>
                      <w:rFonts w:ascii="Cambria Math" w:hAnsi="Cambria Math"/>
                    </w:rPr>
                  </m:ctrlPr>
                </m:sSubPr>
                <m:e>
                  <m:r>
                    <w:rPr>
                      <w:rFonts w:ascii="Cambria Math" w:hAnsi="Cambria Math"/>
                    </w:rPr>
                    <m:t>ω</m:t>
                  </m:r>
                </m:e>
                <m:sub>
                  <m:r>
                    <w:rPr>
                      <w:rFonts w:ascii="Cambria Math" w:hAnsi="Cambria Math"/>
                    </w:rPr>
                    <m:t>i</m:t>
                  </m:r>
                </m:sub>
              </m:sSub>
            </m:e>
          </m:nary>
        </m:oMath>
      </m:oMathPara>
    </w:p>
    <w:p w:rsidR="00E608A2" w:rsidRDefault="00E608A2" w:rsidP="00B91288">
      <w:pPr>
        <w:pStyle w:val="BodyText"/>
        <w:spacing w:line="360" w:lineRule="auto"/>
        <w:ind w:left="0" w:firstLine="708"/>
        <w:jc w:val="both"/>
      </w:pPr>
      <w:r>
        <w:rPr>
          <w:lang w:val="hr-HR"/>
        </w:rPr>
        <w:t xml:space="preserve">Jednadžba refleksije sumira zračenja svih zraka koje ulaze u smjeru </w:t>
      </w:r>
      <w:proofErr w:type="spellStart"/>
      <w:r>
        <w:rPr>
          <w:b/>
          <w:bCs/>
          <w:lang w:val="hr-HR"/>
        </w:rPr>
        <w:t>ω</w:t>
      </w:r>
      <w:r>
        <w:rPr>
          <w:b/>
          <w:bCs/>
          <w:vertAlign w:val="subscript"/>
          <w:lang w:val="hr-HR"/>
        </w:rPr>
        <w:t>i</w:t>
      </w:r>
      <w:proofErr w:type="spellEnd"/>
      <w:r>
        <w:rPr>
          <w:lang w:val="hr-HR"/>
        </w:rPr>
        <w:t xml:space="preserve"> po cijeloj polu kugli </w:t>
      </w:r>
      <w:r>
        <w:rPr>
          <w:b/>
          <w:bCs/>
          <w:lang w:val="hr-HR"/>
        </w:rPr>
        <w:t>Ω</w:t>
      </w:r>
      <w:r>
        <w:rPr>
          <w:lang w:val="hr-HR"/>
        </w:rPr>
        <w:t xml:space="preserve"> pomnoženih s faktorom </w:t>
      </w:r>
      <w:proofErr w:type="spellStart"/>
      <w:r>
        <w:rPr>
          <w:b/>
          <w:bCs/>
          <w:lang w:val="hr-HR"/>
        </w:rPr>
        <w:t>f</w:t>
      </w:r>
      <w:r>
        <w:rPr>
          <w:b/>
          <w:bCs/>
          <w:vertAlign w:val="subscript"/>
          <w:lang w:val="hr-HR"/>
        </w:rPr>
        <w:t>r</w:t>
      </w:r>
      <w:proofErr w:type="spellEnd"/>
      <w:r>
        <w:rPr>
          <w:lang w:val="hr-HR"/>
        </w:rPr>
        <w:t xml:space="preserve"> koje ulaze u točki </w:t>
      </w:r>
      <w:r>
        <w:rPr>
          <w:b/>
          <w:bCs/>
          <w:lang w:val="hr-HR"/>
        </w:rPr>
        <w:t>p</w:t>
      </w:r>
      <w:r>
        <w:rPr>
          <w:lang w:val="hr-HR"/>
        </w:rPr>
        <w:t xml:space="preserve"> i vraća tu sumu reflektiranog svjetla </w:t>
      </w:r>
      <w:proofErr w:type="spellStart"/>
      <w:r>
        <w:rPr>
          <w:b/>
          <w:bCs/>
          <w:lang w:val="hr-HR"/>
        </w:rPr>
        <w:t>L</w:t>
      </w:r>
      <w:r>
        <w:rPr>
          <w:b/>
          <w:bCs/>
          <w:vertAlign w:val="subscript"/>
          <w:lang w:val="hr-HR"/>
        </w:rPr>
        <w:t>o</w:t>
      </w:r>
      <w:proofErr w:type="spellEnd"/>
      <w:r>
        <w:rPr>
          <w:lang w:val="hr-HR"/>
        </w:rPr>
        <w:t xml:space="preserve"> u smjeru promatrača.</w:t>
      </w:r>
    </w:p>
    <w:p w:rsidR="00E608A2" w:rsidRDefault="00E608A2" w:rsidP="00B91288">
      <w:pPr>
        <w:pStyle w:val="BodyText"/>
        <w:spacing w:line="360" w:lineRule="auto"/>
        <w:ind w:left="0" w:firstLine="708"/>
        <w:jc w:val="both"/>
        <w:rPr>
          <w:lang w:val="hr-HR"/>
        </w:rPr>
      </w:pPr>
      <w:r>
        <w:rPr>
          <w:lang w:val="hr-HR"/>
        </w:rPr>
        <w:t xml:space="preserve">Simbol </w:t>
      </w:r>
      <w:proofErr w:type="spellStart"/>
      <w:r>
        <w:rPr>
          <w:b/>
          <w:bCs/>
          <w:lang w:val="hr-HR"/>
        </w:rPr>
        <w:t>f</w:t>
      </w:r>
      <w:r>
        <w:rPr>
          <w:b/>
          <w:bCs/>
          <w:vertAlign w:val="subscript"/>
          <w:lang w:val="hr-HR"/>
        </w:rPr>
        <w:t>r</w:t>
      </w:r>
      <w:proofErr w:type="spellEnd"/>
      <w:r>
        <w:rPr>
          <w:lang w:val="hr-HR"/>
        </w:rPr>
        <w:t xml:space="preserve"> predstavlja funkciju dvosmjerne reflektivne distribucije odnosno BRDF (eng. </w:t>
      </w:r>
      <w:proofErr w:type="spellStart"/>
      <w:r w:rsidRPr="00B91288">
        <w:rPr>
          <w:i/>
          <w:lang w:val="hr-HR"/>
        </w:rPr>
        <w:t>bidirectional</w:t>
      </w:r>
      <w:proofErr w:type="spellEnd"/>
      <w:r w:rsidRPr="00B91288">
        <w:rPr>
          <w:i/>
          <w:lang w:val="hr-HR"/>
        </w:rPr>
        <w:t xml:space="preserve"> </w:t>
      </w:r>
      <w:proofErr w:type="spellStart"/>
      <w:r w:rsidRPr="00B91288">
        <w:rPr>
          <w:i/>
          <w:lang w:val="hr-HR"/>
        </w:rPr>
        <w:t>reflective</w:t>
      </w:r>
      <w:proofErr w:type="spellEnd"/>
      <w:r w:rsidRPr="00B91288">
        <w:rPr>
          <w:i/>
          <w:lang w:val="hr-HR"/>
        </w:rPr>
        <w:t xml:space="preserve"> </w:t>
      </w:r>
      <w:proofErr w:type="spellStart"/>
      <w:r w:rsidRPr="00B91288">
        <w:rPr>
          <w:i/>
          <w:lang w:val="hr-HR"/>
        </w:rPr>
        <w:t>distribution</w:t>
      </w:r>
      <w:proofErr w:type="spellEnd"/>
      <w:r w:rsidRPr="00B91288">
        <w:rPr>
          <w:i/>
          <w:lang w:val="hr-HR"/>
        </w:rPr>
        <w:t xml:space="preserve"> </w:t>
      </w:r>
      <w:proofErr w:type="spellStart"/>
      <w:r w:rsidRPr="00B91288">
        <w:rPr>
          <w:i/>
          <w:lang w:val="hr-HR"/>
        </w:rPr>
        <w:t>function</w:t>
      </w:r>
      <w:proofErr w:type="spellEnd"/>
      <w:r>
        <w:rPr>
          <w:lang w:val="hr-HR"/>
        </w:rPr>
        <w:t>). Ta funkcija skalira dolazno zračenje u odnosu na osobine materijala. Za potrebe ovog projekta korištena je Cook-</w:t>
      </w:r>
      <w:proofErr w:type="spellStart"/>
      <w:r>
        <w:rPr>
          <w:lang w:val="hr-HR"/>
        </w:rPr>
        <w:t>Torrance</w:t>
      </w:r>
      <w:proofErr w:type="spellEnd"/>
      <w:r>
        <w:rPr>
          <w:lang w:val="hr-HR"/>
        </w:rPr>
        <w:t xml:space="preserve"> varijanta te funkcije.</w:t>
      </w:r>
    </w:p>
    <w:p w:rsidR="00E608A2" w:rsidRDefault="00AA6C84" w:rsidP="00B91288">
      <w:pPr>
        <w:pStyle w:val="BodyText"/>
        <w:spacing w:line="360" w:lineRule="auto"/>
        <w:jc w:val="both"/>
        <w:rPr>
          <w:lang w:val="hr-HR"/>
        </w:rPr>
      </w:pPr>
      <m:oMathPara>
        <m:oMath>
          <m:sSub>
            <m:sSubPr>
              <m:ctrlPr>
                <w:rPr>
                  <w:rFonts w:ascii="Cambria Math" w:hAnsi="Cambria Math"/>
                </w:rPr>
              </m:ctrlPr>
            </m:sSubPr>
            <m:e>
              <m:r>
                <w:rPr>
                  <w:rFonts w:ascii="Cambria Math" w:hAnsi="Cambria Math"/>
                </w:rPr>
                <m:t>f</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sSub>
            <m:sSubPr>
              <m:ctrlPr>
                <w:rPr>
                  <w:rFonts w:ascii="Cambria Math" w:hAnsi="Cambria Math"/>
                </w:rPr>
              </m:ctrlPr>
            </m:sSubPr>
            <m:e>
              <m:r>
                <w:rPr>
                  <w:rFonts w:ascii="Cambria Math" w:hAnsi="Cambria Math"/>
                </w:rPr>
                <m:t>f</m:t>
              </m:r>
            </m:e>
            <m:sub>
              <m:r>
                <w:rPr>
                  <w:rFonts w:ascii="Cambria Math" w:hAnsi="Cambria Math"/>
                </w:rPr>
                <m:t>lambert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m:t>
              </m:r>
            </m:sub>
          </m:sSub>
          <m:sSub>
            <m:sSubPr>
              <m:ctrlPr>
                <w:rPr>
                  <w:rFonts w:ascii="Cambria Math" w:hAnsi="Cambria Math"/>
                </w:rPr>
              </m:ctrlPr>
            </m:sSubPr>
            <m:e>
              <m:r>
                <w:rPr>
                  <w:rFonts w:ascii="Cambria Math" w:hAnsi="Cambria Math"/>
                </w:rPr>
                <m:t>f</m:t>
              </m:r>
            </m:e>
            <m:sub>
              <m:r>
                <w:rPr>
                  <w:rFonts w:ascii="Cambria Math" w:hAnsi="Cambria Math"/>
                </w:rPr>
                <m:t>cook-torrance</m:t>
              </m:r>
            </m:sub>
          </m:sSub>
        </m:oMath>
      </m:oMathPara>
    </w:p>
    <w:p w:rsidR="00E608A2" w:rsidRDefault="00E608A2" w:rsidP="00B91288">
      <w:pPr>
        <w:pStyle w:val="BodyText"/>
        <w:spacing w:line="360" w:lineRule="auto"/>
        <w:ind w:left="0" w:firstLine="708"/>
        <w:jc w:val="both"/>
        <w:rPr>
          <w:lang w:val="hr-HR"/>
        </w:rPr>
      </w:pPr>
      <w:r>
        <w:rPr>
          <w:lang w:val="hr-HR"/>
        </w:rPr>
        <w:t xml:space="preserve">BRDF formula je, kao i upadne zrake, podijeljena na dio koji se </w:t>
      </w:r>
      <w:proofErr w:type="spellStart"/>
      <w:r>
        <w:rPr>
          <w:lang w:val="hr-HR"/>
        </w:rPr>
        <w:t>refraktira</w:t>
      </w:r>
      <w:proofErr w:type="spellEnd"/>
      <w:r>
        <w:rPr>
          <w:lang w:val="hr-HR"/>
        </w:rPr>
        <w:t xml:space="preserve"> i dio koji se reflektira. Parametar </w:t>
      </w:r>
      <w:r>
        <w:rPr>
          <w:b/>
          <w:bCs/>
          <w:lang w:val="hr-HR"/>
        </w:rPr>
        <w:t>k</w:t>
      </w:r>
      <w:r>
        <w:rPr>
          <w:b/>
          <w:bCs/>
          <w:vertAlign w:val="subscript"/>
          <w:lang w:val="hr-HR"/>
        </w:rPr>
        <w:t>s</w:t>
      </w:r>
      <w:r>
        <w:rPr>
          <w:b/>
          <w:bCs/>
          <w:lang w:val="hr-HR"/>
        </w:rPr>
        <w:t xml:space="preserve"> </w:t>
      </w:r>
      <w:r>
        <w:rPr>
          <w:lang w:val="hr-HR"/>
        </w:rPr>
        <w:t xml:space="preserve">određuje omjer zraka koje se reflektiraju, a njemu </w:t>
      </w:r>
      <w:proofErr w:type="spellStart"/>
      <w:r>
        <w:rPr>
          <w:lang w:val="hr-HR"/>
        </w:rPr>
        <w:t>inverzan</w:t>
      </w:r>
      <w:proofErr w:type="spellEnd"/>
      <w:r>
        <w:rPr>
          <w:lang w:val="hr-HR"/>
        </w:rPr>
        <w:t xml:space="preserve"> parametar </w:t>
      </w:r>
      <w:proofErr w:type="spellStart"/>
      <w:r>
        <w:rPr>
          <w:b/>
          <w:bCs/>
          <w:lang w:val="hr-HR"/>
        </w:rPr>
        <w:t>k</w:t>
      </w:r>
      <w:r>
        <w:rPr>
          <w:b/>
          <w:bCs/>
          <w:vertAlign w:val="subscript"/>
          <w:lang w:val="hr-HR"/>
        </w:rPr>
        <w:t>d</w:t>
      </w:r>
      <w:proofErr w:type="spellEnd"/>
      <w:r>
        <w:rPr>
          <w:lang w:val="hr-HR"/>
        </w:rPr>
        <w:t xml:space="preserve"> omjer zraka koje se </w:t>
      </w:r>
      <w:proofErr w:type="spellStart"/>
      <w:r>
        <w:rPr>
          <w:lang w:val="hr-HR"/>
        </w:rPr>
        <w:t>refraktiraju</w:t>
      </w:r>
      <w:proofErr w:type="spellEnd"/>
      <w:r>
        <w:rPr>
          <w:lang w:val="hr-HR"/>
        </w:rPr>
        <w:t>, odnosno apsorbiraju. Radi prethodno spomenutog zakona očuvanja energije zbroj ta dva parametara mora biti jednak 1.</w:t>
      </w:r>
    </w:p>
    <w:p w:rsidR="00E608A2" w:rsidRDefault="00E608A2" w:rsidP="00B91288">
      <w:pPr>
        <w:pStyle w:val="BodyText"/>
        <w:spacing w:line="360" w:lineRule="auto"/>
        <w:ind w:left="0" w:firstLine="708"/>
        <w:jc w:val="both"/>
      </w:pPr>
      <w:r>
        <w:rPr>
          <w:lang w:val="hr-HR"/>
        </w:rPr>
        <w:t xml:space="preserve">Faktor </w:t>
      </w:r>
      <w:proofErr w:type="spellStart"/>
      <w:r>
        <w:rPr>
          <w:lang w:val="hr-HR"/>
        </w:rPr>
        <w:t>f</w:t>
      </w:r>
      <w:r>
        <w:rPr>
          <w:vertAlign w:val="subscript"/>
          <w:lang w:val="hr-HR"/>
        </w:rPr>
        <w:t>lambert</w:t>
      </w:r>
      <w:proofErr w:type="spellEnd"/>
      <w:r>
        <w:rPr>
          <w:lang w:val="hr-HR"/>
        </w:rPr>
        <w:t xml:space="preserve"> je difuzna komponenta i određen je bojom površine objekta, a faktor </w:t>
      </w:r>
      <w:proofErr w:type="spellStart"/>
      <w:r>
        <w:rPr>
          <w:lang w:val="hr-HR"/>
        </w:rPr>
        <w:t>f</w:t>
      </w:r>
      <w:r>
        <w:rPr>
          <w:vertAlign w:val="subscript"/>
          <w:lang w:val="hr-HR"/>
        </w:rPr>
        <w:t>cook</w:t>
      </w:r>
      <w:proofErr w:type="spellEnd"/>
      <w:r>
        <w:rPr>
          <w:vertAlign w:val="subscript"/>
          <w:lang w:val="hr-HR"/>
        </w:rPr>
        <w:t>-</w:t>
      </w:r>
      <w:proofErr w:type="spellStart"/>
      <w:r>
        <w:rPr>
          <w:vertAlign w:val="subscript"/>
          <w:lang w:val="hr-HR"/>
        </w:rPr>
        <w:t>torrance</w:t>
      </w:r>
      <w:proofErr w:type="spellEnd"/>
      <w:r>
        <w:rPr>
          <w:lang w:val="hr-HR"/>
        </w:rPr>
        <w:t xml:space="preserve"> je </w:t>
      </w:r>
      <w:proofErr w:type="spellStart"/>
      <w:r>
        <w:rPr>
          <w:lang w:val="hr-HR"/>
        </w:rPr>
        <w:t>spekularna</w:t>
      </w:r>
      <w:proofErr w:type="spellEnd"/>
      <w:r>
        <w:rPr>
          <w:lang w:val="hr-HR"/>
        </w:rPr>
        <w:t xml:space="preserve"> komponenta i određen je sljedećom formulom:</w:t>
      </w:r>
    </w:p>
    <w:p w:rsidR="00E608A2" w:rsidRDefault="00AA6C84" w:rsidP="00B91288">
      <w:pPr>
        <w:pStyle w:val="BodyText"/>
        <w:spacing w:line="360" w:lineRule="auto"/>
        <w:jc w:val="both"/>
        <w:rPr>
          <w:lang w:val="hr-HR"/>
        </w:rPr>
      </w:pPr>
      <m:oMathPara>
        <m:oMath>
          <m:sSub>
            <m:sSubPr>
              <m:ctrlPr>
                <w:rPr>
                  <w:rFonts w:ascii="Cambria Math" w:hAnsi="Cambria Math"/>
                </w:rPr>
              </m:ctrlPr>
            </m:sSubPr>
            <m:e>
              <m:r>
                <w:rPr>
                  <w:rFonts w:ascii="Cambria Math" w:hAnsi="Cambria Math"/>
                </w:rPr>
                <m:t>f</m:t>
              </m:r>
            </m:e>
            <m:sub>
              <m:r>
                <w:rPr>
                  <w:rFonts w:ascii="Cambria Math" w:hAnsi="Cambria Math"/>
                </w:rPr>
                <m:t>cook-torrance</m:t>
              </m:r>
            </m:sub>
          </m:sSub>
          <m:r>
            <w:rPr>
              <w:rFonts w:ascii="Cambria Math" w:hAnsi="Cambria Math"/>
            </w:rPr>
            <m:t>=</m:t>
          </m:r>
          <m:f>
            <m:fPr>
              <m:ctrlPr>
                <w:rPr>
                  <w:rFonts w:ascii="Cambria Math" w:hAnsi="Cambria Math"/>
                </w:rPr>
              </m:ctrlPr>
            </m:fPr>
            <m:num>
              <m:r>
                <w:rPr>
                  <w:rFonts w:ascii="Cambria Math" w:hAnsi="Cambria Math"/>
                </w:rPr>
                <m:t>DGF</m:t>
              </m:r>
            </m:num>
            <m:den>
              <m:r>
                <w:rPr>
                  <w:rFonts w:ascii="Cambria Math" w:hAnsi="Cambria Math"/>
                </w:rPr>
                <m:t>4</m:t>
              </m:r>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o</m:t>
                      </m:r>
                    </m:sub>
                  </m:sSub>
                  <m:r>
                    <w:rPr>
                      <w:rFonts w:ascii="Cambria Math" w:hAnsi="Cambria Math"/>
                    </w:rPr>
                    <m:t>∙n</m:t>
                  </m:r>
                </m:e>
              </m:d>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i</m:t>
                      </m:r>
                    </m:sub>
                  </m:sSub>
                  <m:r>
                    <w:rPr>
                      <w:rFonts w:ascii="Cambria Math" w:hAnsi="Cambria Math"/>
                    </w:rPr>
                    <m:t>∙n</m:t>
                  </m:r>
                </m:e>
              </m:d>
            </m:den>
          </m:f>
        </m:oMath>
      </m:oMathPara>
    </w:p>
    <w:p w:rsidR="00E608A2" w:rsidRDefault="00E608A2" w:rsidP="00B91288">
      <w:pPr>
        <w:pStyle w:val="BodyText"/>
        <w:spacing w:line="360" w:lineRule="auto"/>
        <w:ind w:left="0" w:firstLine="708"/>
        <w:jc w:val="both"/>
        <w:rPr>
          <w:lang w:val="hr-HR"/>
        </w:rPr>
      </w:pPr>
      <w:r>
        <w:rPr>
          <w:lang w:val="hr-HR"/>
        </w:rPr>
        <w:t>Simboli D, F i G predstavljaju funkcije koje aproksimiraju specifični dio reflektivnih svojstava površine.</w:t>
      </w:r>
    </w:p>
    <w:p w:rsidR="00E608A2" w:rsidRDefault="00E608A2" w:rsidP="00B91288">
      <w:pPr>
        <w:pStyle w:val="BodyText"/>
        <w:spacing w:line="360" w:lineRule="auto"/>
        <w:ind w:left="0" w:firstLine="708"/>
        <w:jc w:val="both"/>
      </w:pPr>
      <w:r>
        <w:rPr>
          <w:lang w:val="hr-HR"/>
        </w:rPr>
        <w:t>D je funkcija normalne distribucije koja daje približnu količinu mikro-površina koje su usmjerene prema polovičnom vektoru (vektoru na polovici između vektora svijetla i vektora pogleda). Ova funkcija ovisi o hrapavosti materijala i glavna je komponenta za aproksimiranje mikro-površina.</w:t>
      </w:r>
    </w:p>
    <w:p w:rsidR="00E608A2" w:rsidRDefault="00E608A2" w:rsidP="00B91288">
      <w:pPr>
        <w:pStyle w:val="BodyText"/>
        <w:spacing w:line="360" w:lineRule="auto"/>
        <w:ind w:left="0" w:firstLine="708"/>
        <w:jc w:val="both"/>
        <w:rPr>
          <w:lang w:val="hr-HR"/>
        </w:rPr>
      </w:pPr>
      <w:r>
        <w:rPr>
          <w:lang w:val="hr-HR"/>
        </w:rPr>
        <w:t xml:space="preserve">G je funkcija geometrije i ona opisuje svojstvo da jedne mikro-površine prekriju druge, time stvaraju sjenu i smanjuju količinu reflektiranog svjetla. F je </w:t>
      </w:r>
      <w:proofErr w:type="spellStart"/>
      <w:r>
        <w:rPr>
          <w:lang w:val="hr-HR"/>
        </w:rPr>
        <w:t>Fresnel</w:t>
      </w:r>
      <w:proofErr w:type="spellEnd"/>
      <w:r>
        <w:rPr>
          <w:lang w:val="hr-HR"/>
        </w:rPr>
        <w:t xml:space="preserve"> funkcija koja opisuje omjer refleksije u ovisnosti o kutu površine.</w:t>
      </w:r>
    </w:p>
    <w:p w:rsidR="00E608A2" w:rsidRDefault="00E608A2" w:rsidP="00B91288">
      <w:pPr>
        <w:pStyle w:val="BodyText"/>
        <w:spacing w:line="360" w:lineRule="auto"/>
        <w:ind w:left="0" w:firstLine="708"/>
        <w:jc w:val="both"/>
      </w:pPr>
      <w:r>
        <w:rPr>
          <w:lang w:val="hr-HR"/>
        </w:rPr>
        <w:lastRenderedPageBreak/>
        <w:t>Svaka od ovih funkcija je aproksimacija fizikalnog svojstva i postoje mnogo raznih varijanti svake od njih. Nekima je cilj realističnost prikaza, a nekima efikasnost izvođenja. U ovom projektu korištene su sljedeće varijante:</w:t>
      </w:r>
    </w:p>
    <w:p w:rsidR="00E608A2" w:rsidRDefault="00E608A2" w:rsidP="00B91288">
      <w:pPr>
        <w:pStyle w:val="BodyText"/>
        <w:spacing w:line="360" w:lineRule="auto"/>
        <w:jc w:val="both"/>
        <w:rPr>
          <w:lang w:val="hr-HR"/>
        </w:rPr>
      </w:pPr>
      <w:proofErr w:type="spellStart"/>
      <w:r>
        <w:rPr>
          <w:lang w:val="hr-HR"/>
        </w:rPr>
        <w:t>Trowbridge</w:t>
      </w:r>
      <w:proofErr w:type="spellEnd"/>
      <w:r>
        <w:rPr>
          <w:lang w:val="hr-HR"/>
        </w:rPr>
        <w:t>-</w:t>
      </w:r>
      <w:proofErr w:type="spellStart"/>
      <w:r>
        <w:rPr>
          <w:lang w:val="hr-HR"/>
        </w:rPr>
        <w:t>Reitz</w:t>
      </w:r>
      <w:proofErr w:type="spellEnd"/>
      <w:r>
        <w:rPr>
          <w:lang w:val="hr-HR"/>
        </w:rPr>
        <w:t xml:space="preserve"> GGX ( α je parametar hrapavosti ):</w:t>
      </w:r>
    </w:p>
    <w:p w:rsidR="00E608A2" w:rsidRDefault="00E608A2" w:rsidP="00B91288">
      <w:pPr>
        <w:pStyle w:val="BodyText"/>
        <w:spacing w:line="360" w:lineRule="auto"/>
        <w:jc w:val="both"/>
        <w:rPr>
          <w:lang w:val="hr-HR"/>
        </w:rPr>
      </w:pPr>
      <m:oMathPara>
        <m:oMath>
          <m:r>
            <w:rPr>
              <w:rFonts w:ascii="Cambria Math" w:hAnsi="Cambria Math"/>
            </w:rPr>
            <m:t>D</m:t>
          </m:r>
          <m:d>
            <m:dPr>
              <m:ctrlPr>
                <w:rPr>
                  <w:rFonts w:ascii="Cambria Math" w:hAnsi="Cambria Math"/>
                </w:rPr>
              </m:ctrlPr>
            </m:dPr>
            <m:e>
              <m:r>
                <w:rPr>
                  <w:rFonts w:ascii="Cambria Math" w:hAnsi="Cambria Math"/>
                </w:rPr>
                <m:t>n,h,α</m:t>
              </m:r>
            </m:e>
          </m:d>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α</m:t>
                  </m:r>
                </m:e>
                <m:sup>
                  <m:r>
                    <w:rPr>
                      <w:rFonts w:ascii="Cambria Math" w:hAnsi="Cambria Math"/>
                    </w:rPr>
                    <m:t>2</m:t>
                  </m:r>
                </m:sup>
              </m:sSup>
            </m:num>
            <m:den>
              <m:r>
                <w:rPr>
                  <w:rFonts w:ascii="Cambria Math" w:hAnsi="Cambria Math"/>
                </w:rPr>
                <m:t>π</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n∙h</m:t>
                              </m:r>
                            </m:e>
                          </m:d>
                        </m:e>
                        <m:sup>
                          <m:r>
                            <w:rPr>
                              <w:rFonts w:ascii="Cambria Math" w:hAnsi="Cambria Math"/>
                            </w:rPr>
                            <m:t>2</m:t>
                          </m:r>
                        </m:sup>
                      </m:sSup>
                      <m:d>
                        <m:dPr>
                          <m:ctrlPr>
                            <w:rPr>
                              <w:rFonts w:ascii="Cambria Math" w:hAnsi="Cambria Math"/>
                            </w:rPr>
                          </m:ctrlPr>
                        </m:dPr>
                        <m:e>
                          <m:sSup>
                            <m:sSupPr>
                              <m:ctrlPr>
                                <w:rPr>
                                  <w:rFonts w:ascii="Cambria Math" w:hAnsi="Cambria Math"/>
                                </w:rPr>
                              </m:ctrlPr>
                            </m:sSupPr>
                            <m:e>
                              <m:r>
                                <w:rPr>
                                  <w:rFonts w:ascii="Cambria Math" w:hAnsi="Cambria Math"/>
                                </w:rPr>
                                <m:t>α</m:t>
                              </m:r>
                            </m:e>
                            <m:sup>
                              <m:r>
                                <w:rPr>
                                  <w:rFonts w:ascii="Cambria Math" w:hAnsi="Cambria Math"/>
                                </w:rPr>
                                <m:t>2</m:t>
                              </m:r>
                            </m:sup>
                          </m:sSup>
                          <m:r>
                            <w:rPr>
                              <w:rFonts w:ascii="Cambria Math" w:hAnsi="Cambria Math"/>
                            </w:rPr>
                            <m:t>-1</m:t>
                          </m:r>
                        </m:e>
                      </m:d>
                      <m:r>
                        <w:rPr>
                          <w:rFonts w:ascii="Cambria Math" w:hAnsi="Cambria Math"/>
                        </w:rPr>
                        <m:t>+1</m:t>
                      </m:r>
                    </m:e>
                  </m:d>
                </m:e>
                <m:sup>
                  <m:r>
                    <w:rPr>
                      <w:rFonts w:ascii="Cambria Math" w:hAnsi="Cambria Math"/>
                    </w:rPr>
                    <m:t>2</m:t>
                  </m:r>
                </m:sup>
              </m:sSup>
            </m:den>
          </m:f>
        </m:oMath>
      </m:oMathPara>
    </w:p>
    <w:p w:rsidR="00E608A2" w:rsidRDefault="00E608A2" w:rsidP="00B91288">
      <w:pPr>
        <w:pStyle w:val="BodyText"/>
        <w:spacing w:line="360" w:lineRule="auto"/>
        <w:jc w:val="both"/>
        <w:rPr>
          <w:lang w:val="hr-HR"/>
        </w:rPr>
      </w:pPr>
    </w:p>
    <w:p w:rsidR="00E608A2" w:rsidRDefault="00E608A2" w:rsidP="00B91288">
      <w:pPr>
        <w:pStyle w:val="BodyText"/>
        <w:spacing w:line="360" w:lineRule="auto"/>
        <w:jc w:val="both"/>
      </w:pPr>
      <w:r>
        <w:rPr>
          <w:lang w:val="hr-HR"/>
        </w:rPr>
        <w:t xml:space="preserve">Smith's </w:t>
      </w:r>
      <w:proofErr w:type="spellStart"/>
      <w:r>
        <w:rPr>
          <w:lang w:val="hr-HR"/>
        </w:rPr>
        <w:t>Schlick</w:t>
      </w:r>
      <w:proofErr w:type="spellEnd"/>
      <w:r>
        <w:rPr>
          <w:lang w:val="hr-HR"/>
        </w:rPr>
        <w:t>-GGX ( k = 0.125</w:t>
      </w:r>
      <w:bookmarkStart w:id="37" w:name="MathJax-Element-92-Frame"/>
      <w:bookmarkStart w:id="38" w:name="MathJax-Span-734"/>
      <w:bookmarkStart w:id="39" w:name="MathJax-Span-735"/>
      <w:bookmarkStart w:id="40" w:name="MathJax-Span-773"/>
      <w:bookmarkEnd w:id="37"/>
      <w:bookmarkEnd w:id="38"/>
      <w:bookmarkEnd w:id="39"/>
      <w:bookmarkEnd w:id="40"/>
      <w:r>
        <w:t>⋅</w:t>
      </w:r>
      <w:r>
        <w:rPr>
          <w:lang w:val="hr-HR"/>
        </w:rPr>
        <w:t>(α+1)</w:t>
      </w:r>
      <w:r>
        <w:rPr>
          <w:vertAlign w:val="superscript"/>
          <w:lang w:val="hr-HR"/>
        </w:rPr>
        <w:t xml:space="preserve">2 </w:t>
      </w:r>
      <w:r>
        <w:rPr>
          <w:lang w:val="hr-HR"/>
        </w:rPr>
        <w:t>):</w:t>
      </w:r>
    </w:p>
    <w:p w:rsidR="00E608A2" w:rsidRDefault="00E608A2" w:rsidP="00B91288">
      <w:pPr>
        <w:pStyle w:val="BodyText"/>
        <w:spacing w:line="360" w:lineRule="auto"/>
        <w:jc w:val="both"/>
        <w:rPr>
          <w:lang w:val="hr-HR"/>
        </w:rPr>
      </w:pPr>
      <m:oMathPara>
        <m:oMath>
          <m:r>
            <w:rPr>
              <w:rFonts w:ascii="Cambria Math" w:hAnsi="Cambria Math"/>
            </w:rPr>
            <m:t>G</m:t>
          </m:r>
          <m:d>
            <m:dPr>
              <m:ctrlPr>
                <w:rPr>
                  <w:rFonts w:ascii="Cambria Math" w:hAnsi="Cambria Math"/>
                </w:rPr>
              </m:ctrlPr>
            </m:dPr>
            <m:e>
              <m:r>
                <w:rPr>
                  <w:rFonts w:ascii="Cambria Math" w:hAnsi="Cambria Math"/>
                </w:rPr>
                <m:t>n,v,k</m:t>
              </m:r>
            </m:e>
          </m:d>
          <m:r>
            <w:rPr>
              <w:rFonts w:ascii="Cambria Math" w:hAnsi="Cambria Math"/>
            </w:rPr>
            <m:t>=</m:t>
          </m:r>
          <m:f>
            <m:fPr>
              <m:ctrlPr>
                <w:rPr>
                  <w:rFonts w:ascii="Cambria Math" w:hAnsi="Cambria Math"/>
                </w:rPr>
              </m:ctrlPr>
            </m:fPr>
            <m:num>
              <m:r>
                <w:rPr>
                  <w:rFonts w:ascii="Cambria Math" w:hAnsi="Cambria Math"/>
                </w:rPr>
                <m:t>n∙v</m:t>
              </m:r>
            </m:num>
            <m:den>
              <m:d>
                <m:dPr>
                  <m:ctrlPr>
                    <w:rPr>
                      <w:rFonts w:ascii="Cambria Math" w:hAnsi="Cambria Math"/>
                    </w:rPr>
                  </m:ctrlPr>
                </m:dPr>
                <m:e>
                  <m:r>
                    <w:rPr>
                      <w:rFonts w:ascii="Cambria Math" w:hAnsi="Cambria Math"/>
                    </w:rPr>
                    <m:t>n∙v</m:t>
                  </m:r>
                </m:e>
              </m:d>
              <m:d>
                <m:dPr>
                  <m:ctrlPr>
                    <w:rPr>
                      <w:rFonts w:ascii="Cambria Math" w:hAnsi="Cambria Math"/>
                    </w:rPr>
                  </m:ctrlPr>
                </m:dPr>
                <m:e>
                  <m:r>
                    <w:rPr>
                      <w:rFonts w:ascii="Cambria Math" w:hAnsi="Cambria Math"/>
                    </w:rPr>
                    <m:t>1-k</m:t>
                  </m:r>
                </m:e>
              </m:d>
              <m:r>
                <w:rPr>
                  <w:rFonts w:ascii="Cambria Math" w:hAnsi="Cambria Math"/>
                </w:rPr>
                <m:t>+k</m:t>
              </m:r>
            </m:den>
          </m:f>
        </m:oMath>
      </m:oMathPara>
    </w:p>
    <w:p w:rsidR="00E608A2" w:rsidRDefault="00E608A2" w:rsidP="00B91288">
      <w:pPr>
        <w:pStyle w:val="BodyText"/>
        <w:spacing w:line="360" w:lineRule="auto"/>
        <w:jc w:val="both"/>
        <w:rPr>
          <w:lang w:val="hr-HR"/>
        </w:rPr>
      </w:pPr>
    </w:p>
    <w:p w:rsidR="00E608A2" w:rsidRDefault="00E608A2" w:rsidP="00B91288">
      <w:pPr>
        <w:pStyle w:val="BodyText"/>
        <w:spacing w:line="360" w:lineRule="auto"/>
        <w:jc w:val="both"/>
        <w:rPr>
          <w:lang w:val="hr-HR"/>
        </w:rPr>
      </w:pPr>
      <w:proofErr w:type="spellStart"/>
      <w:r>
        <w:rPr>
          <w:lang w:val="hr-HR"/>
        </w:rPr>
        <w:t>Fresnel</w:t>
      </w:r>
      <w:proofErr w:type="spellEnd"/>
      <w:r>
        <w:rPr>
          <w:lang w:val="hr-HR"/>
        </w:rPr>
        <w:t>-</w:t>
      </w:r>
      <w:proofErr w:type="spellStart"/>
      <w:r>
        <w:rPr>
          <w:lang w:val="hr-HR"/>
        </w:rPr>
        <w:t>Schlick</w:t>
      </w:r>
      <w:proofErr w:type="spellEnd"/>
      <w:r>
        <w:rPr>
          <w:lang w:val="hr-HR"/>
        </w:rPr>
        <w:t xml:space="preserve"> ( F</w:t>
      </w:r>
      <w:r>
        <w:rPr>
          <w:vertAlign w:val="subscript"/>
          <w:lang w:val="hr-HR"/>
        </w:rPr>
        <w:t>0</w:t>
      </w:r>
      <w:r>
        <w:rPr>
          <w:lang w:val="hr-HR"/>
        </w:rPr>
        <w:t xml:space="preserve"> je 0.04 za nemetale, dok kod metala ovisi o njihovoj boji ):</w:t>
      </w:r>
    </w:p>
    <w:p w:rsidR="00E608A2" w:rsidRDefault="00AA6C84" w:rsidP="00B91288">
      <w:pPr>
        <w:pStyle w:val="BodyText"/>
        <w:spacing w:line="360" w:lineRule="auto"/>
        <w:jc w:val="both"/>
        <w:rPr>
          <w:lang w:val="hr-HR"/>
        </w:rPr>
      </w:pPr>
      <m:oMathPara>
        <m:oMath>
          <m:sSub>
            <m:sSubPr>
              <m:ctrlPr>
                <w:rPr>
                  <w:rFonts w:ascii="Cambria Math" w:hAnsi="Cambria Math"/>
                </w:rPr>
              </m:ctrlPr>
            </m:sSubPr>
            <m:e>
              <m:r>
                <w:rPr>
                  <w:rFonts w:ascii="Cambria Math" w:hAnsi="Cambria Math"/>
                </w:rPr>
                <m:t>F</m:t>
              </m:r>
            </m:e>
            <m:sub>
              <m:r>
                <w:rPr>
                  <w:rFonts w:ascii="Cambria Math" w:hAnsi="Cambria Math"/>
                </w:rPr>
                <m:t>Schlick</m:t>
              </m:r>
            </m:sub>
          </m:sSub>
          <m:d>
            <m:dPr>
              <m:ctrlPr>
                <w:rPr>
                  <w:rFonts w:ascii="Cambria Math" w:hAnsi="Cambria Math"/>
                </w:rPr>
              </m:ctrlPr>
            </m:dPr>
            <m:e>
              <m:r>
                <w:rPr>
                  <w:rFonts w:ascii="Cambria Math" w:hAnsi="Cambria Math"/>
                </w:rPr>
                <m:t>n,v,</m:t>
              </m:r>
              <m:sSub>
                <m:sSubPr>
                  <m:ctrlPr>
                    <w:rPr>
                      <w:rFonts w:ascii="Cambria Math" w:hAnsi="Cambria Math"/>
                    </w:rPr>
                  </m:ctrlPr>
                </m:sSubPr>
                <m:e>
                  <m:r>
                    <w:rPr>
                      <w:rFonts w:ascii="Cambria Math" w:hAnsi="Cambria Math"/>
                    </w:rPr>
                    <m:t>F</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0</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F</m:t>
                  </m:r>
                </m:e>
                <m:sub>
                  <m:r>
                    <w:rPr>
                      <w:rFonts w:ascii="Cambria Math" w:hAnsi="Cambria Math"/>
                    </w:rPr>
                    <m:t>0</m:t>
                  </m:r>
                </m:sub>
              </m:sSub>
            </m:e>
          </m:d>
          <m:sSup>
            <m:sSupPr>
              <m:ctrlPr>
                <w:rPr>
                  <w:rFonts w:ascii="Cambria Math" w:hAnsi="Cambria Math"/>
                </w:rPr>
              </m:ctrlPr>
            </m:sSupPr>
            <m:e>
              <m:d>
                <m:dPr>
                  <m:ctrlPr>
                    <w:rPr>
                      <w:rFonts w:ascii="Cambria Math" w:hAnsi="Cambria Math"/>
                    </w:rPr>
                  </m:ctrlPr>
                </m:dPr>
                <m:e>
                  <m:r>
                    <w:rPr>
                      <w:rFonts w:ascii="Cambria Math" w:hAnsi="Cambria Math"/>
                    </w:rPr>
                    <m:t>1-</m:t>
                  </m:r>
                  <m:d>
                    <m:dPr>
                      <m:ctrlPr>
                        <w:rPr>
                          <w:rFonts w:ascii="Cambria Math" w:hAnsi="Cambria Math"/>
                        </w:rPr>
                      </m:ctrlPr>
                    </m:dPr>
                    <m:e>
                      <m:r>
                        <w:rPr>
                          <w:rFonts w:ascii="Cambria Math" w:hAnsi="Cambria Math"/>
                        </w:rPr>
                        <m:t>n∙v</m:t>
                      </m:r>
                    </m:e>
                  </m:d>
                </m:e>
              </m:d>
            </m:e>
            <m:sup>
              <m:r>
                <w:rPr>
                  <w:rFonts w:ascii="Cambria Math" w:hAnsi="Cambria Math"/>
                </w:rPr>
                <m:t>5</m:t>
              </m:r>
            </m:sup>
          </m:sSup>
        </m:oMath>
      </m:oMathPara>
    </w:p>
    <w:p w:rsidR="00E608A2" w:rsidRDefault="00E608A2" w:rsidP="00B91288">
      <w:pPr>
        <w:pStyle w:val="BodyText"/>
        <w:spacing w:line="360" w:lineRule="auto"/>
        <w:jc w:val="both"/>
        <w:rPr>
          <w:lang w:val="hr-HR"/>
        </w:rPr>
      </w:pPr>
      <w:r>
        <w:rPr>
          <w:lang w:val="hr-HR"/>
        </w:rPr>
        <w:tab/>
      </w:r>
      <w:r>
        <w:rPr>
          <w:lang w:val="hr-HR"/>
        </w:rPr>
        <w:tab/>
      </w:r>
      <w:r>
        <w:rPr>
          <w:lang w:val="hr-HR"/>
        </w:rPr>
        <w:tab/>
      </w:r>
    </w:p>
    <w:p w:rsidR="00E608A2" w:rsidRDefault="00E608A2" w:rsidP="00B91288">
      <w:pPr>
        <w:pStyle w:val="BodyText"/>
        <w:spacing w:line="360" w:lineRule="auto"/>
        <w:jc w:val="both"/>
        <w:rPr>
          <w:lang w:val="hr-HR"/>
        </w:rPr>
      </w:pPr>
    </w:p>
    <w:p w:rsidR="00E608A2" w:rsidRDefault="00E608A2" w:rsidP="00B91288">
      <w:pPr>
        <w:pStyle w:val="BodyText"/>
        <w:spacing w:line="360" w:lineRule="auto"/>
        <w:jc w:val="both"/>
        <w:rPr>
          <w:lang w:val="hr-HR"/>
        </w:rPr>
      </w:pPr>
    </w:p>
    <w:p w:rsidR="00E608A2" w:rsidRDefault="00E608A2" w:rsidP="00B91288">
      <w:pPr>
        <w:pStyle w:val="BodyText"/>
        <w:spacing w:line="360" w:lineRule="auto"/>
        <w:jc w:val="both"/>
        <w:rPr>
          <w:lang w:val="hr-HR"/>
        </w:rPr>
      </w:pPr>
    </w:p>
    <w:p w:rsidR="00E608A2" w:rsidRDefault="00E608A2" w:rsidP="00B91288">
      <w:pPr>
        <w:pStyle w:val="BodyText"/>
        <w:spacing w:line="360" w:lineRule="auto"/>
        <w:jc w:val="both"/>
        <w:rPr>
          <w:lang w:val="hr-HR"/>
        </w:rPr>
      </w:pPr>
    </w:p>
    <w:p w:rsidR="00E608A2" w:rsidRDefault="00E608A2"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D57FA1" w:rsidRDefault="00D57FA1" w:rsidP="00B91288">
      <w:pPr>
        <w:pStyle w:val="BodyText"/>
        <w:spacing w:line="360" w:lineRule="auto"/>
        <w:jc w:val="both"/>
        <w:rPr>
          <w:lang w:val="hr-HR"/>
        </w:rPr>
      </w:pPr>
    </w:p>
    <w:p w:rsidR="00E608A2" w:rsidRDefault="00E608A2" w:rsidP="00B91288">
      <w:pPr>
        <w:pStyle w:val="BodyText"/>
        <w:spacing w:line="360" w:lineRule="auto"/>
        <w:jc w:val="both"/>
        <w:rPr>
          <w:lang w:val="hr-HR"/>
        </w:rPr>
      </w:pPr>
    </w:p>
    <w:p w:rsidR="00E608A2" w:rsidRDefault="00E608A2" w:rsidP="00B91288">
      <w:pPr>
        <w:pStyle w:val="BodyText"/>
        <w:spacing w:line="360" w:lineRule="auto"/>
        <w:jc w:val="both"/>
        <w:rPr>
          <w:lang w:val="hr-HR"/>
        </w:rPr>
      </w:pPr>
    </w:p>
    <w:p w:rsidR="00E608A2" w:rsidRPr="00E34914" w:rsidRDefault="00E608A2" w:rsidP="00D57FA1">
      <w:pPr>
        <w:pStyle w:val="Heading1"/>
        <w:numPr>
          <w:ilvl w:val="0"/>
          <w:numId w:val="5"/>
        </w:numPr>
        <w:suppressAutoHyphens/>
        <w:spacing w:line="360" w:lineRule="auto"/>
        <w:rPr>
          <w:lang w:val="hr-HR"/>
        </w:rPr>
      </w:pPr>
      <w:bookmarkStart w:id="41" w:name="__RefHeading___Toc179183548"/>
      <w:bookmarkEnd w:id="41"/>
      <w:r>
        <w:rPr>
          <w:lang w:val="hr-HR"/>
        </w:rPr>
        <w:lastRenderedPageBreak/>
        <w:t>Upute za korištenje</w:t>
      </w:r>
    </w:p>
    <w:p w:rsidR="00E608A2" w:rsidRDefault="00E608A2" w:rsidP="00F451F4">
      <w:pPr>
        <w:pStyle w:val="BodyText"/>
        <w:spacing w:line="360" w:lineRule="auto"/>
        <w:ind w:left="0" w:firstLine="708"/>
        <w:jc w:val="both"/>
      </w:pPr>
      <w:r>
        <w:rPr>
          <w:lang w:val="hr-HR"/>
        </w:rPr>
        <w:t>Program se pokreće izvršnom datotekom. Nakon pokretanja otvara se prozor za prikaz scene. Držanjem pritisnute lijeve tipke miša i pomicanjem miša unutar prozora omogućeno je okretanje kamere oko središta scene. Na sličan način, samo pomoću desne tipke miša može se okretati i objekt u sceni.</w:t>
      </w:r>
    </w:p>
    <w:p w:rsidR="00E608A2" w:rsidRDefault="00E608A2" w:rsidP="00F451F4">
      <w:pPr>
        <w:pStyle w:val="BodyText"/>
        <w:spacing w:line="360" w:lineRule="auto"/>
        <w:ind w:left="0" w:firstLine="708"/>
        <w:jc w:val="both"/>
        <w:rPr>
          <w:lang w:val="hr-HR"/>
        </w:rPr>
      </w:pPr>
      <w:r>
        <w:rPr>
          <w:lang w:val="hr-HR"/>
        </w:rPr>
        <w:t xml:space="preserve">Program učitava model iz </w:t>
      </w:r>
      <w:r>
        <w:rPr>
          <w:i/>
          <w:iCs/>
          <w:lang w:val="hr-HR"/>
        </w:rPr>
        <w:t>.</w:t>
      </w:r>
      <w:proofErr w:type="spellStart"/>
      <w:r>
        <w:rPr>
          <w:i/>
          <w:iCs/>
          <w:lang w:val="hr-HR"/>
        </w:rPr>
        <w:t>obj</w:t>
      </w:r>
      <w:proofErr w:type="spellEnd"/>
      <w:r>
        <w:rPr>
          <w:lang w:val="hr-HR"/>
        </w:rPr>
        <w:t xml:space="preserve"> datoteke. Za korištenje fizikalnog sjenčanja programu su potrebne dvije teksture u </w:t>
      </w:r>
      <w:r>
        <w:rPr>
          <w:i/>
          <w:iCs/>
          <w:lang w:val="hr-HR"/>
        </w:rPr>
        <w:t>.</w:t>
      </w:r>
      <w:proofErr w:type="spellStart"/>
      <w:r>
        <w:rPr>
          <w:i/>
          <w:iCs/>
          <w:lang w:val="hr-HR"/>
        </w:rPr>
        <w:t>dds</w:t>
      </w:r>
      <w:proofErr w:type="spellEnd"/>
      <w:r>
        <w:rPr>
          <w:lang w:val="hr-HR"/>
        </w:rPr>
        <w:t xml:space="preserve"> formatu. Prva tekstura definira difuznu boju predmeta (</w:t>
      </w:r>
      <w:proofErr w:type="spellStart"/>
      <w:r>
        <w:rPr>
          <w:lang w:val="hr-HR"/>
        </w:rPr>
        <w:t>albedo</w:t>
      </w:r>
      <w:proofErr w:type="spellEnd"/>
      <w:r>
        <w:rPr>
          <w:lang w:val="hr-HR"/>
        </w:rPr>
        <w:t>), a druga parametre materijala (crveni kanal – metal/nemetal, zeleni kanal - hrapavost).</w:t>
      </w:r>
      <w:r>
        <w:br w:type="page"/>
      </w:r>
    </w:p>
    <w:p w:rsidR="00E608A2" w:rsidRPr="00D57FA1" w:rsidRDefault="00E608A2" w:rsidP="00D57FA1">
      <w:pPr>
        <w:pStyle w:val="Heading1"/>
        <w:numPr>
          <w:ilvl w:val="0"/>
          <w:numId w:val="5"/>
        </w:numPr>
        <w:suppressAutoHyphens/>
        <w:spacing w:line="360" w:lineRule="auto"/>
        <w:rPr>
          <w:lang w:val="hr-HR"/>
        </w:rPr>
      </w:pPr>
      <w:bookmarkStart w:id="42" w:name="__RefHeading___Toc179183549"/>
      <w:bookmarkEnd w:id="42"/>
      <w:r>
        <w:rPr>
          <w:lang w:val="hr-HR"/>
        </w:rPr>
        <w:lastRenderedPageBreak/>
        <w:t>Literatura</w:t>
      </w:r>
    </w:p>
    <w:p w:rsidR="00E608A2" w:rsidRPr="00E608A2" w:rsidRDefault="00E608A2" w:rsidP="00D57FA1">
      <w:pPr>
        <w:pStyle w:val="BodyText"/>
        <w:keepLines w:val="0"/>
        <w:spacing w:line="360" w:lineRule="auto"/>
        <w:ind w:left="0"/>
        <w:rPr>
          <w:color w:val="000000" w:themeColor="text1"/>
        </w:rPr>
      </w:pPr>
      <w:r>
        <w:rPr>
          <w:lang w:val="hr-HR"/>
        </w:rPr>
        <w:t>[</w:t>
      </w:r>
      <w:r w:rsidR="0079175E">
        <w:rPr>
          <w:color w:val="000000" w:themeColor="text1"/>
          <w:lang w:val="hr-HR"/>
        </w:rPr>
        <w:t>1]</w:t>
      </w:r>
      <w:r w:rsidR="0079175E">
        <w:rPr>
          <w:color w:val="000000" w:themeColor="text1"/>
          <w:lang w:val="hr-HR"/>
        </w:rPr>
        <w:tab/>
      </w:r>
      <w:hyperlink r:id="rId38">
        <w:r w:rsidRPr="00E608A2">
          <w:rPr>
            <w:rStyle w:val="InternetLink"/>
            <w:color w:val="000000" w:themeColor="text1"/>
            <w:u w:val="none"/>
            <w:lang w:val="hr-HR"/>
          </w:rPr>
          <w:t>https://en.wikipedia.org/wiki/Deferred_shading</w:t>
        </w:r>
      </w:hyperlink>
    </w:p>
    <w:p w:rsidR="00E608A2" w:rsidRPr="00E608A2" w:rsidRDefault="0079175E" w:rsidP="00D57FA1">
      <w:pPr>
        <w:pStyle w:val="BodyText"/>
        <w:keepLines w:val="0"/>
        <w:spacing w:line="360" w:lineRule="auto"/>
        <w:ind w:left="0"/>
        <w:rPr>
          <w:color w:val="000000" w:themeColor="text1"/>
        </w:rPr>
      </w:pPr>
      <w:r>
        <w:rPr>
          <w:color w:val="000000" w:themeColor="text1"/>
          <w:lang w:val="hr-HR"/>
        </w:rPr>
        <w:t>[2]</w:t>
      </w:r>
      <w:r>
        <w:rPr>
          <w:color w:val="000000" w:themeColor="text1"/>
          <w:lang w:val="hr-HR"/>
        </w:rPr>
        <w:tab/>
      </w:r>
      <w:hyperlink r:id="rId39">
        <w:r w:rsidR="00E608A2" w:rsidRPr="00E608A2">
          <w:rPr>
            <w:rStyle w:val="InternetLink"/>
            <w:color w:val="000000" w:themeColor="text1"/>
            <w:u w:val="none"/>
            <w:lang w:val="hr-HR"/>
          </w:rPr>
          <w:t>https://www.marmoset.co/toolbag/learn/pbr-theory</w:t>
        </w:r>
      </w:hyperlink>
    </w:p>
    <w:p w:rsidR="00E608A2" w:rsidRPr="00E608A2" w:rsidRDefault="0079175E" w:rsidP="00D57FA1">
      <w:pPr>
        <w:pStyle w:val="BodyText"/>
        <w:keepLines w:val="0"/>
        <w:spacing w:line="360" w:lineRule="auto"/>
        <w:ind w:left="0"/>
        <w:rPr>
          <w:color w:val="000000" w:themeColor="text1"/>
        </w:rPr>
      </w:pPr>
      <w:r>
        <w:rPr>
          <w:color w:val="000000" w:themeColor="text1"/>
          <w:lang w:val="hr-HR"/>
        </w:rPr>
        <w:t>[3]</w:t>
      </w:r>
      <w:r>
        <w:rPr>
          <w:color w:val="000000" w:themeColor="text1"/>
          <w:lang w:val="hr-HR"/>
        </w:rPr>
        <w:tab/>
      </w:r>
      <w:hyperlink r:id="rId40">
        <w:r w:rsidR="00E608A2" w:rsidRPr="00E608A2">
          <w:rPr>
            <w:rStyle w:val="InternetLink"/>
            <w:color w:val="000000" w:themeColor="text1"/>
            <w:u w:val="none"/>
            <w:lang w:val="hr-HR"/>
          </w:rPr>
          <w:t>http://blog.wolfire.com/2015/10/Physically-based-rendering</w:t>
        </w:r>
      </w:hyperlink>
    </w:p>
    <w:p w:rsidR="00E608A2" w:rsidRPr="00E608A2" w:rsidRDefault="0079175E" w:rsidP="00D57FA1">
      <w:pPr>
        <w:pStyle w:val="BodyText"/>
        <w:keepLines w:val="0"/>
        <w:spacing w:line="360" w:lineRule="auto"/>
        <w:ind w:left="0"/>
        <w:rPr>
          <w:color w:val="000000" w:themeColor="text1"/>
        </w:rPr>
      </w:pPr>
      <w:r>
        <w:rPr>
          <w:color w:val="000000" w:themeColor="text1"/>
          <w:lang w:val="hr-HR"/>
        </w:rPr>
        <w:t>[4]</w:t>
      </w:r>
      <w:r>
        <w:rPr>
          <w:color w:val="000000" w:themeColor="text1"/>
          <w:lang w:val="hr-HR"/>
        </w:rPr>
        <w:tab/>
      </w:r>
      <w:hyperlink r:id="rId41">
        <w:r w:rsidR="00E608A2" w:rsidRPr="00E608A2">
          <w:rPr>
            <w:rStyle w:val="InternetLink"/>
            <w:color w:val="000000" w:themeColor="text1"/>
            <w:u w:val="none"/>
            <w:lang w:val="hr-HR"/>
          </w:rPr>
          <w:t>https://www.allegorithmic.com/pbr-guide</w:t>
        </w:r>
      </w:hyperlink>
    </w:p>
    <w:p w:rsidR="00E608A2" w:rsidRPr="00E608A2" w:rsidRDefault="0079175E" w:rsidP="00D57FA1">
      <w:pPr>
        <w:pStyle w:val="BodyText"/>
        <w:keepLines w:val="0"/>
        <w:spacing w:line="360" w:lineRule="auto"/>
        <w:ind w:left="0"/>
        <w:rPr>
          <w:color w:val="000000" w:themeColor="text1"/>
        </w:rPr>
      </w:pPr>
      <w:r>
        <w:rPr>
          <w:color w:val="000000" w:themeColor="text1"/>
          <w:lang w:val="hr-HR"/>
        </w:rPr>
        <w:t>[5]</w:t>
      </w:r>
      <w:r>
        <w:rPr>
          <w:color w:val="000000" w:themeColor="text1"/>
          <w:lang w:val="hr-HR"/>
        </w:rPr>
        <w:tab/>
      </w:r>
      <w:hyperlink r:id="rId42">
        <w:r w:rsidR="00E608A2" w:rsidRPr="00E608A2">
          <w:rPr>
            <w:rStyle w:val="InternetLink"/>
            <w:color w:val="000000" w:themeColor="text1"/>
            <w:u w:val="none"/>
            <w:lang w:val="hr-HR"/>
          </w:rPr>
          <w:t>http://blog.selfshadow.com/publications/s2016-shading-course</w:t>
        </w:r>
      </w:hyperlink>
      <w:r w:rsidR="00E608A2" w:rsidRPr="00E608A2">
        <w:rPr>
          <w:rStyle w:val="InternetLink"/>
          <w:color w:val="000000" w:themeColor="text1"/>
          <w:u w:val="none"/>
          <w:lang w:val="hr-HR"/>
        </w:rPr>
        <w:t xml:space="preserve"> </w:t>
      </w:r>
    </w:p>
    <w:p w:rsidR="00E608A2" w:rsidRPr="00E608A2" w:rsidRDefault="0079175E" w:rsidP="00D57FA1">
      <w:pPr>
        <w:pStyle w:val="BodyText"/>
        <w:keepLines w:val="0"/>
        <w:spacing w:line="360" w:lineRule="auto"/>
        <w:ind w:left="0"/>
        <w:rPr>
          <w:color w:val="000000" w:themeColor="text1"/>
        </w:rPr>
      </w:pPr>
      <w:r>
        <w:rPr>
          <w:color w:val="000000" w:themeColor="text1"/>
          <w:lang w:val="hr-HR"/>
        </w:rPr>
        <w:t>[6]</w:t>
      </w:r>
      <w:r>
        <w:rPr>
          <w:color w:val="000000" w:themeColor="text1"/>
          <w:lang w:val="hr-HR"/>
        </w:rPr>
        <w:tab/>
      </w:r>
      <w:hyperlink r:id="rId43" w:anchor="!PBR/Theory" w:history="1">
        <w:r w:rsidR="00E608A2" w:rsidRPr="00E608A2">
          <w:rPr>
            <w:rStyle w:val="InternetLink"/>
            <w:color w:val="000000" w:themeColor="text1"/>
            <w:u w:val="none"/>
            <w:lang w:val="hr-HR"/>
          </w:rPr>
          <w:t>https://learnopengl.com/#!PBR/Theory</w:t>
        </w:r>
      </w:hyperlink>
      <w:r w:rsidR="00E608A2" w:rsidRPr="00E608A2">
        <w:rPr>
          <w:color w:val="000000" w:themeColor="text1"/>
          <w:lang w:val="hr-HR"/>
        </w:rPr>
        <w:t xml:space="preserve"> </w:t>
      </w:r>
    </w:p>
    <w:p w:rsidR="00E608A2" w:rsidRPr="00E608A2" w:rsidRDefault="0079175E" w:rsidP="00D57FA1">
      <w:pPr>
        <w:pStyle w:val="BodyText"/>
        <w:keepLines w:val="0"/>
        <w:spacing w:line="360" w:lineRule="auto"/>
        <w:ind w:left="0"/>
        <w:rPr>
          <w:color w:val="000000" w:themeColor="text1"/>
        </w:rPr>
      </w:pPr>
      <w:r>
        <w:rPr>
          <w:color w:val="000000" w:themeColor="text1"/>
          <w:lang w:val="hr-HR"/>
        </w:rPr>
        <w:t>[7]</w:t>
      </w:r>
      <w:r>
        <w:rPr>
          <w:color w:val="000000" w:themeColor="text1"/>
          <w:lang w:val="hr-HR"/>
        </w:rPr>
        <w:tab/>
      </w:r>
      <w:hyperlink r:id="rId44">
        <w:r w:rsidR="00E608A2" w:rsidRPr="00E608A2">
          <w:rPr>
            <w:rStyle w:val="InternetLink"/>
            <w:color w:val="000000" w:themeColor="text1"/>
            <w:u w:val="none"/>
            <w:lang w:val="hr-HR"/>
          </w:rPr>
          <w:t>http://www.codinglabs.net/article_physically_based_rendering.aspx</w:t>
        </w:r>
      </w:hyperlink>
    </w:p>
    <w:p w:rsidR="00E608A2" w:rsidRPr="00E608A2" w:rsidRDefault="0079175E" w:rsidP="00D57FA1">
      <w:pPr>
        <w:pStyle w:val="BodyText"/>
        <w:keepLines w:val="0"/>
        <w:spacing w:line="360" w:lineRule="auto"/>
        <w:ind w:left="0"/>
        <w:rPr>
          <w:color w:val="000000" w:themeColor="text1"/>
        </w:rPr>
      </w:pPr>
      <w:r>
        <w:rPr>
          <w:color w:val="000000" w:themeColor="text1"/>
          <w:lang w:val="hr-HR"/>
        </w:rPr>
        <w:t>[8]</w:t>
      </w:r>
      <w:r>
        <w:rPr>
          <w:color w:val="000000" w:themeColor="text1"/>
          <w:lang w:val="hr-HR"/>
        </w:rPr>
        <w:tab/>
      </w:r>
      <w:hyperlink r:id="rId45">
        <w:r w:rsidR="00E608A2" w:rsidRPr="00E608A2">
          <w:rPr>
            <w:rStyle w:val="InternetLink"/>
            <w:color w:val="000000" w:themeColor="text1"/>
            <w:u w:val="none"/>
            <w:lang w:val="hr-HR"/>
          </w:rPr>
          <w:t>https://en.wikipedia.org/wiki/Rendering_equation</w:t>
        </w:r>
      </w:hyperlink>
      <w:r w:rsidR="00E608A2" w:rsidRPr="00E608A2">
        <w:rPr>
          <w:color w:val="000000" w:themeColor="text1"/>
          <w:lang w:val="hr-HR"/>
        </w:rPr>
        <w:t xml:space="preserve"> </w:t>
      </w:r>
    </w:p>
    <w:p w:rsidR="00E608A2" w:rsidRPr="00E608A2" w:rsidRDefault="0079175E" w:rsidP="00D57FA1">
      <w:pPr>
        <w:pStyle w:val="BodyText"/>
        <w:keepLines w:val="0"/>
        <w:spacing w:line="360" w:lineRule="auto"/>
        <w:ind w:left="0"/>
        <w:rPr>
          <w:color w:val="000000" w:themeColor="text1"/>
        </w:rPr>
      </w:pPr>
      <w:r>
        <w:rPr>
          <w:color w:val="000000" w:themeColor="text1"/>
          <w:lang w:val="hr-HR"/>
        </w:rPr>
        <w:t>[9]</w:t>
      </w:r>
      <w:r>
        <w:rPr>
          <w:color w:val="000000" w:themeColor="text1"/>
          <w:lang w:val="hr-HR"/>
        </w:rPr>
        <w:tab/>
      </w:r>
      <w:hyperlink r:id="rId46">
        <w:r w:rsidR="00E608A2" w:rsidRPr="00E608A2">
          <w:rPr>
            <w:rStyle w:val="InternetLink"/>
            <w:color w:val="000000" w:themeColor="text1"/>
            <w:u w:val="none"/>
            <w:lang w:val="hr-HR"/>
          </w:rPr>
          <w:t>http://freepbr.com/</w:t>
        </w:r>
      </w:hyperlink>
    </w:p>
    <w:p w:rsidR="00E608A2" w:rsidRDefault="00E608A2" w:rsidP="00D57FA1">
      <w:pPr>
        <w:pStyle w:val="BodyText"/>
        <w:keepLines w:val="0"/>
        <w:spacing w:line="360" w:lineRule="auto"/>
      </w:pPr>
    </w:p>
    <w:p w:rsidR="00D57FA1" w:rsidRDefault="00D57FA1"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pPr>
    </w:p>
    <w:p w:rsidR="00E608A2" w:rsidRDefault="00E608A2" w:rsidP="00D57FA1">
      <w:pPr>
        <w:pStyle w:val="BodyText"/>
        <w:keepLines w:val="0"/>
        <w:spacing w:line="360" w:lineRule="auto"/>
        <w:ind w:left="0"/>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EF4558" w:rsidRPr="00EF4558" w:rsidRDefault="00EF4558" w:rsidP="00EF4558">
      <w:pPr>
        <w:spacing w:line="240" w:lineRule="auto"/>
        <w:jc w:val="right"/>
        <w:rPr>
          <w:rFonts w:ascii="Arial" w:hAnsi="Arial"/>
          <w:b/>
          <w:sz w:val="36"/>
          <w:szCs w:val="36"/>
        </w:rPr>
      </w:pPr>
    </w:p>
    <w:p w:rsidR="00646865" w:rsidRPr="00A155AB" w:rsidRDefault="00646865" w:rsidP="00EF4558">
      <w:pPr>
        <w:pStyle w:val="Title"/>
        <w:spacing w:after="240"/>
        <w:jc w:val="right"/>
        <w:rPr>
          <w:lang w:val="hr-HR"/>
        </w:rPr>
      </w:pPr>
      <w:r>
        <w:rPr>
          <w:lang w:val="hr-HR"/>
        </w:rPr>
        <w:t>Generiranje mekih sjena u prostoru prikaza</w:t>
      </w:r>
    </w:p>
    <w:p w:rsidR="00646865" w:rsidRPr="006D00C5" w:rsidRDefault="00646865" w:rsidP="00EF4558">
      <w:pPr>
        <w:pStyle w:val="Title"/>
        <w:jc w:val="right"/>
        <w:rPr>
          <w:lang w:val="hr-HR"/>
        </w:rPr>
      </w:pPr>
      <w:r>
        <w:rPr>
          <w:lang w:val="hr-HR"/>
        </w:rPr>
        <w:t>Projektna dokumentacija</w:t>
      </w:r>
    </w:p>
    <w:p w:rsidR="00646865" w:rsidRPr="00646865" w:rsidRDefault="00646865" w:rsidP="00EF4558">
      <w:pPr>
        <w:pStyle w:val="Title"/>
        <w:jc w:val="right"/>
        <w:rPr>
          <w:sz w:val="32"/>
          <w:szCs w:val="32"/>
          <w:lang w:val="hr-HR"/>
        </w:rPr>
      </w:pPr>
    </w:p>
    <w:p w:rsidR="00646865" w:rsidRDefault="00646865" w:rsidP="00EF4558">
      <w:pPr>
        <w:spacing w:line="240" w:lineRule="auto"/>
        <w:jc w:val="right"/>
        <w:rPr>
          <w:rFonts w:ascii="Arial" w:hAnsi="Arial" w:cs="Arial"/>
          <w:b/>
          <w:sz w:val="28"/>
          <w:szCs w:val="28"/>
        </w:rPr>
      </w:pPr>
      <w:proofErr w:type="spellStart"/>
      <w:r w:rsidRPr="006354DC">
        <w:rPr>
          <w:rFonts w:ascii="Arial" w:hAnsi="Arial" w:cs="Arial"/>
          <w:b/>
          <w:sz w:val="28"/>
          <w:szCs w:val="28"/>
        </w:rPr>
        <w:t>Verzija</w:t>
      </w:r>
      <w:proofErr w:type="spellEnd"/>
      <w:r w:rsidRPr="006354DC">
        <w:rPr>
          <w:rFonts w:ascii="Arial" w:hAnsi="Arial" w:cs="Arial"/>
          <w:b/>
          <w:sz w:val="28"/>
          <w:szCs w:val="28"/>
        </w:rPr>
        <w:t xml:space="preserve"> 1.0</w:t>
      </w:r>
    </w:p>
    <w:p w:rsidR="00646865" w:rsidRPr="00646865" w:rsidRDefault="00646865" w:rsidP="00EF4558">
      <w:pPr>
        <w:spacing w:line="240" w:lineRule="auto"/>
        <w:jc w:val="right"/>
        <w:rPr>
          <w:rFonts w:ascii="Arial" w:hAnsi="Arial" w:cs="Arial"/>
          <w:b/>
          <w:sz w:val="32"/>
          <w:szCs w:val="32"/>
        </w:rPr>
      </w:pPr>
    </w:p>
    <w:p w:rsidR="00646865" w:rsidRPr="006719B7" w:rsidRDefault="00646865" w:rsidP="00EF4558">
      <w:pPr>
        <w:pStyle w:val="Title"/>
        <w:jc w:val="right"/>
        <w:rPr>
          <w:rFonts w:cs="Arial"/>
          <w:b w:val="0"/>
          <w:sz w:val="32"/>
          <w:szCs w:val="32"/>
        </w:rPr>
      </w:pPr>
      <w:proofErr w:type="spellStart"/>
      <w:r w:rsidRPr="00216D7B">
        <w:rPr>
          <w:rFonts w:cs="Arial"/>
          <w:sz w:val="32"/>
          <w:szCs w:val="32"/>
        </w:rPr>
        <w:t>Studentski</w:t>
      </w:r>
      <w:proofErr w:type="spellEnd"/>
      <w:r w:rsidRPr="00216D7B">
        <w:rPr>
          <w:rFonts w:cs="Arial"/>
          <w:sz w:val="32"/>
          <w:szCs w:val="32"/>
        </w:rPr>
        <w:t xml:space="preserve"> </w:t>
      </w:r>
      <w:proofErr w:type="spellStart"/>
      <w:r w:rsidRPr="00216D7B">
        <w:rPr>
          <w:rFonts w:cs="Arial"/>
          <w:sz w:val="32"/>
          <w:szCs w:val="32"/>
        </w:rPr>
        <w:t>tim</w:t>
      </w:r>
      <w:proofErr w:type="spellEnd"/>
      <w:r w:rsidRPr="00216D7B">
        <w:rPr>
          <w:rFonts w:cs="Arial"/>
          <w:sz w:val="32"/>
          <w:szCs w:val="32"/>
        </w:rPr>
        <w:t xml:space="preserve">: </w:t>
      </w:r>
      <w:r>
        <w:rPr>
          <w:rFonts w:cs="Arial"/>
          <w:sz w:val="32"/>
          <w:szCs w:val="32"/>
        </w:rPr>
        <w:t xml:space="preserve">                 </w:t>
      </w:r>
      <w:r>
        <w:rPr>
          <w:rFonts w:cs="Arial"/>
          <w:b w:val="0"/>
          <w:sz w:val="32"/>
          <w:szCs w:val="32"/>
        </w:rPr>
        <w:t xml:space="preserve">Jure </w:t>
      </w:r>
      <w:proofErr w:type="spellStart"/>
      <w:r>
        <w:rPr>
          <w:rFonts w:cs="Arial"/>
          <w:b w:val="0"/>
          <w:sz w:val="32"/>
          <w:szCs w:val="32"/>
        </w:rPr>
        <w:t>Ratković</w:t>
      </w:r>
      <w:proofErr w:type="spellEnd"/>
    </w:p>
    <w:p w:rsidR="00646865" w:rsidRPr="00216D7B" w:rsidRDefault="00646865" w:rsidP="00EF4558">
      <w:pPr>
        <w:jc w:val="right"/>
        <w:rPr>
          <w:rFonts w:ascii="Arial" w:hAnsi="Arial" w:cs="Arial"/>
          <w:sz w:val="32"/>
          <w:szCs w:val="32"/>
        </w:rPr>
      </w:pPr>
    </w:p>
    <w:p w:rsidR="00646865" w:rsidRDefault="00646865" w:rsidP="00EF4558">
      <w:pPr>
        <w:pStyle w:val="Title"/>
        <w:jc w:val="right"/>
        <w:rPr>
          <w:rFonts w:cs="Arial"/>
          <w:b w:val="0"/>
          <w:sz w:val="32"/>
          <w:szCs w:val="32"/>
        </w:rPr>
      </w:pPr>
      <w:proofErr w:type="spellStart"/>
      <w:r w:rsidRPr="00216D7B">
        <w:rPr>
          <w:rFonts w:cs="Arial"/>
          <w:sz w:val="32"/>
          <w:szCs w:val="32"/>
        </w:rPr>
        <w:t>Nastavnik</w:t>
      </w:r>
      <w:proofErr w:type="spellEnd"/>
      <w:r w:rsidRPr="00216D7B">
        <w:rPr>
          <w:rFonts w:cs="Arial"/>
          <w:sz w:val="32"/>
          <w:szCs w:val="32"/>
        </w:rPr>
        <w:t>:</w:t>
      </w:r>
      <w:r>
        <w:rPr>
          <w:rFonts w:cs="Arial"/>
          <w:sz w:val="32"/>
          <w:szCs w:val="32"/>
        </w:rPr>
        <w:t xml:space="preserve"> </w:t>
      </w:r>
      <w:r w:rsidRPr="00216D7B">
        <w:rPr>
          <w:rFonts w:cs="Arial"/>
          <w:sz w:val="32"/>
          <w:szCs w:val="32"/>
        </w:rPr>
        <w:t xml:space="preserve"> </w:t>
      </w:r>
      <w:r w:rsidRPr="00216D7B">
        <w:rPr>
          <w:rFonts w:cs="Arial"/>
          <w:b w:val="0"/>
          <w:sz w:val="32"/>
          <w:szCs w:val="32"/>
        </w:rPr>
        <w:t xml:space="preserve">prof. dr. sc. </w:t>
      </w:r>
      <w:proofErr w:type="spellStart"/>
      <w:r w:rsidRPr="00216D7B">
        <w:rPr>
          <w:rFonts w:cs="Arial"/>
          <w:b w:val="0"/>
          <w:sz w:val="32"/>
          <w:szCs w:val="32"/>
        </w:rPr>
        <w:t>Željka</w:t>
      </w:r>
      <w:proofErr w:type="spellEnd"/>
      <w:r w:rsidRPr="00216D7B">
        <w:rPr>
          <w:rFonts w:cs="Arial"/>
          <w:b w:val="0"/>
          <w:sz w:val="32"/>
          <w:szCs w:val="32"/>
        </w:rPr>
        <w:t xml:space="preserve"> </w:t>
      </w:r>
      <w:proofErr w:type="spellStart"/>
      <w:r w:rsidRPr="00216D7B">
        <w:rPr>
          <w:rFonts w:cs="Arial"/>
          <w:b w:val="0"/>
          <w:sz w:val="32"/>
          <w:szCs w:val="32"/>
        </w:rPr>
        <w:t>Mihajlović</w:t>
      </w:r>
      <w:proofErr w:type="spellEnd"/>
    </w:p>
    <w:p w:rsidR="00646865" w:rsidRDefault="00646865" w:rsidP="00EF4558">
      <w:pPr>
        <w:pStyle w:val="Title"/>
        <w:jc w:val="right"/>
      </w:pPr>
    </w:p>
    <w:p w:rsidR="00EF4558" w:rsidRDefault="00EF4558" w:rsidP="00EF4558">
      <w:pPr>
        <w:pStyle w:val="Title"/>
        <w:jc w:val="right"/>
      </w:pPr>
    </w:p>
    <w:p w:rsidR="00881855" w:rsidRPr="00881855" w:rsidRDefault="00881855" w:rsidP="00881855"/>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Default="00EF4558" w:rsidP="00EF4558">
      <w:pPr>
        <w:pStyle w:val="Title"/>
        <w:jc w:val="right"/>
      </w:pPr>
    </w:p>
    <w:p w:rsidR="00EF4558" w:rsidRPr="00EF4558" w:rsidRDefault="00EF4558" w:rsidP="00EF4558">
      <w:pPr>
        <w:pStyle w:val="Title"/>
        <w:jc w:val="right"/>
      </w:pPr>
    </w:p>
    <w:p w:rsidR="00EF4558" w:rsidRDefault="00EF4558" w:rsidP="00EF4558">
      <w:pPr>
        <w:pStyle w:val="Title"/>
        <w:jc w:val="right"/>
      </w:pPr>
    </w:p>
    <w:p w:rsidR="00EF4558" w:rsidRDefault="00EF4558" w:rsidP="00545E23">
      <w:pPr>
        <w:pStyle w:val="Title"/>
        <w:jc w:val="left"/>
      </w:pPr>
    </w:p>
    <w:p w:rsidR="00597A7C" w:rsidRPr="00597A7C" w:rsidRDefault="00597A7C" w:rsidP="004570BA">
      <w:pPr>
        <w:pStyle w:val="Title"/>
        <w:spacing w:after="240" w:line="360" w:lineRule="auto"/>
        <w:rPr>
          <w:lang w:val="hr-HR"/>
        </w:rPr>
      </w:pPr>
      <w:r>
        <w:rPr>
          <w:lang w:val="hr-HR"/>
        </w:rPr>
        <w:lastRenderedPageBreak/>
        <w:t>Tehnička dokumentacija</w:t>
      </w:r>
    </w:p>
    <w:p w:rsidR="00597A7C" w:rsidRPr="00597A7C" w:rsidRDefault="00597A7C" w:rsidP="004570BA">
      <w:pPr>
        <w:pStyle w:val="Heading1"/>
        <w:numPr>
          <w:ilvl w:val="0"/>
          <w:numId w:val="0"/>
        </w:numPr>
        <w:spacing w:after="240" w:line="360" w:lineRule="auto"/>
        <w:rPr>
          <w:lang w:val="hr-HR"/>
        </w:rPr>
      </w:pPr>
      <w:r>
        <w:rPr>
          <w:lang w:val="hr-HR"/>
        </w:rPr>
        <w:t xml:space="preserve">1. </w:t>
      </w:r>
      <w:r w:rsidRPr="00620B2D">
        <w:rPr>
          <w:lang w:val="hr-HR"/>
        </w:rPr>
        <w:t>Opis razvijenog proizvoda</w:t>
      </w:r>
    </w:p>
    <w:p w:rsidR="00597A7C" w:rsidRPr="00B91288" w:rsidRDefault="00597A7C" w:rsidP="00B91288">
      <w:pPr>
        <w:pStyle w:val="BodyText"/>
        <w:spacing w:line="360" w:lineRule="auto"/>
        <w:ind w:left="0" w:firstLine="567"/>
        <w:jc w:val="both"/>
        <w:rPr>
          <w:lang w:val="hr-HR"/>
        </w:rPr>
      </w:pPr>
      <w:r w:rsidRPr="00B91288">
        <w:rPr>
          <w:lang w:val="hr-HR"/>
        </w:rPr>
        <w:t xml:space="preserve">Razvijen je pokretač s odgođenim iscrtavanjem (eng. </w:t>
      </w:r>
      <w:proofErr w:type="spellStart"/>
      <w:r w:rsidRPr="00B91288">
        <w:rPr>
          <w:i/>
          <w:lang w:val="hr-HR"/>
        </w:rPr>
        <w:t>deferred</w:t>
      </w:r>
      <w:proofErr w:type="spellEnd"/>
      <w:r w:rsidRPr="00B91288">
        <w:rPr>
          <w:i/>
          <w:lang w:val="hr-HR"/>
        </w:rPr>
        <w:t xml:space="preserve"> </w:t>
      </w:r>
      <w:proofErr w:type="spellStart"/>
      <w:r w:rsidRPr="00B91288">
        <w:rPr>
          <w:i/>
          <w:lang w:val="hr-HR"/>
        </w:rPr>
        <w:t>rendering</w:t>
      </w:r>
      <w:proofErr w:type="spellEnd"/>
      <w:r w:rsidRPr="00B91288">
        <w:rPr>
          <w:i/>
          <w:lang w:val="hr-HR"/>
        </w:rPr>
        <w:t xml:space="preserve"> </w:t>
      </w:r>
      <w:proofErr w:type="spellStart"/>
      <w:r w:rsidRPr="00B91288">
        <w:rPr>
          <w:i/>
          <w:lang w:val="hr-HR"/>
        </w:rPr>
        <w:t>engine</w:t>
      </w:r>
      <w:proofErr w:type="spellEnd"/>
      <w:r w:rsidRPr="00B91288">
        <w:rPr>
          <w:lang w:val="hr-HR"/>
        </w:rPr>
        <w:t>)  u kojem je implementirana problematika projekta. Razvijena je aplikacija koja koristi spomenuti pokretač, te koja nudi interaktivne značajke putem tipkovnice i miša. Aplikacija učitava model te gradi jednostavnu scenu koja se sastoji od učitanog modela, ravnine na kojoj m</w:t>
      </w:r>
      <w:r w:rsidR="00B91288">
        <w:rPr>
          <w:lang w:val="hr-HR"/>
        </w:rPr>
        <w:t>odel stoji te izvora svijetla (S</w:t>
      </w:r>
      <w:r w:rsidRPr="00B91288">
        <w:rPr>
          <w:lang w:val="hr-HR"/>
        </w:rPr>
        <w:t>lika 1. i 2.). Kamera i izvor svijetla se mogu pomicati, te se generiranje mekih sjena u prostoru prikaza može uključivati i isključivati po potrebi.</w:t>
      </w:r>
    </w:p>
    <w:p w:rsidR="00597A7C" w:rsidRDefault="00597A7C" w:rsidP="00B91288">
      <w:pPr>
        <w:pStyle w:val="BodyText"/>
        <w:spacing w:line="360" w:lineRule="auto"/>
        <w:ind w:left="0" w:firstLine="567"/>
        <w:jc w:val="both"/>
        <w:rPr>
          <w:lang w:val="hr-HR"/>
        </w:rPr>
      </w:pPr>
    </w:p>
    <w:p w:rsidR="00597A7C" w:rsidRDefault="00597A7C" w:rsidP="00B91288">
      <w:pPr>
        <w:pStyle w:val="BodyText"/>
        <w:spacing w:line="360" w:lineRule="auto"/>
        <w:ind w:left="567"/>
        <w:jc w:val="both"/>
        <w:rPr>
          <w:lang w:val="hr-HR"/>
        </w:rPr>
      </w:pPr>
      <w:bookmarkStart w:id="43" w:name="_GoBack"/>
      <w:r>
        <w:rPr>
          <w:noProof/>
        </w:rPr>
        <w:drawing>
          <wp:inline distT="0" distB="0" distL="0" distR="0">
            <wp:extent cx="4800600" cy="2639060"/>
            <wp:effectExtent l="0" t="0" r="0" b="8890"/>
            <wp:docPr id="16" name="Slika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ntitled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00600" cy="2639060"/>
                    </a:xfrm>
                    <a:prstGeom prst="rect">
                      <a:avLst/>
                    </a:prstGeom>
                    <a:noFill/>
                    <a:ln>
                      <a:noFill/>
                    </a:ln>
                  </pic:spPr>
                </pic:pic>
              </a:graphicData>
            </a:graphic>
          </wp:inline>
        </w:drawing>
      </w:r>
      <w:bookmarkEnd w:id="43"/>
    </w:p>
    <w:p w:rsidR="00597A7C" w:rsidRDefault="00597A7C" w:rsidP="00184DD6">
      <w:pPr>
        <w:pStyle w:val="BodyText"/>
        <w:spacing w:line="360" w:lineRule="auto"/>
        <w:ind w:left="567"/>
        <w:jc w:val="center"/>
        <w:rPr>
          <w:lang w:val="hr-HR"/>
        </w:rPr>
      </w:pPr>
      <w:r w:rsidRPr="009D3EE7">
        <w:rPr>
          <w:b/>
          <w:lang w:val="hr-HR"/>
        </w:rPr>
        <w:t>Slika 1</w:t>
      </w:r>
      <w:r>
        <w:rPr>
          <w:lang w:val="hr-HR"/>
        </w:rPr>
        <w:t>.</w:t>
      </w:r>
      <w:r w:rsidR="009D3EE7">
        <w:rPr>
          <w:lang w:val="hr-HR"/>
        </w:rPr>
        <w:t xml:space="preserve"> -</w:t>
      </w:r>
      <w:r>
        <w:rPr>
          <w:lang w:val="hr-HR"/>
        </w:rPr>
        <w:t xml:space="preserve"> Scena s mekim sjenama</w:t>
      </w:r>
    </w:p>
    <w:p w:rsidR="00597A7C" w:rsidRDefault="00597A7C" w:rsidP="00B91288">
      <w:pPr>
        <w:pStyle w:val="BodyText"/>
        <w:spacing w:line="360" w:lineRule="auto"/>
        <w:ind w:left="567"/>
        <w:jc w:val="both"/>
        <w:rPr>
          <w:lang w:val="hr-HR"/>
        </w:rPr>
      </w:pPr>
    </w:p>
    <w:p w:rsidR="00597A7C" w:rsidRDefault="00597A7C" w:rsidP="00B91288">
      <w:pPr>
        <w:pStyle w:val="BodyText"/>
        <w:spacing w:line="360" w:lineRule="auto"/>
        <w:ind w:left="567"/>
        <w:jc w:val="both"/>
        <w:rPr>
          <w:lang w:val="hr-HR"/>
        </w:rPr>
      </w:pPr>
      <w:r>
        <w:rPr>
          <w:noProof/>
        </w:rPr>
        <w:drawing>
          <wp:inline distT="0" distB="0" distL="0" distR="0">
            <wp:extent cx="4800600" cy="2618740"/>
            <wp:effectExtent l="0" t="0" r="0" b="0"/>
            <wp:docPr id="15" name="Slika 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Untitl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00600" cy="2618740"/>
                    </a:xfrm>
                    <a:prstGeom prst="rect">
                      <a:avLst/>
                    </a:prstGeom>
                    <a:noFill/>
                    <a:ln>
                      <a:noFill/>
                    </a:ln>
                  </pic:spPr>
                </pic:pic>
              </a:graphicData>
            </a:graphic>
          </wp:inline>
        </w:drawing>
      </w:r>
    </w:p>
    <w:p w:rsidR="00597A7C" w:rsidRDefault="00597A7C" w:rsidP="00184DD6">
      <w:pPr>
        <w:pStyle w:val="BodyText"/>
        <w:spacing w:line="360" w:lineRule="auto"/>
        <w:ind w:left="567"/>
        <w:jc w:val="center"/>
        <w:rPr>
          <w:lang w:val="hr-HR"/>
        </w:rPr>
      </w:pPr>
      <w:r w:rsidRPr="009D3EE7">
        <w:rPr>
          <w:b/>
          <w:lang w:val="hr-HR"/>
        </w:rPr>
        <w:t>Slika 2.</w:t>
      </w:r>
      <w:r w:rsidR="009D3EE7" w:rsidRPr="009D3EE7">
        <w:rPr>
          <w:b/>
          <w:lang w:val="hr-HR"/>
        </w:rPr>
        <w:t xml:space="preserve"> </w:t>
      </w:r>
      <w:r w:rsidR="009D3EE7">
        <w:rPr>
          <w:lang w:val="hr-HR"/>
        </w:rPr>
        <w:t>-</w:t>
      </w:r>
      <w:r>
        <w:rPr>
          <w:lang w:val="hr-HR"/>
        </w:rPr>
        <w:t xml:space="preserve"> Scena bez mekih sjena</w:t>
      </w:r>
    </w:p>
    <w:p w:rsidR="00597A7C" w:rsidRDefault="00597A7C" w:rsidP="00B91288">
      <w:pPr>
        <w:pStyle w:val="Heading1"/>
        <w:numPr>
          <w:ilvl w:val="0"/>
          <w:numId w:val="0"/>
        </w:numPr>
        <w:spacing w:line="360" w:lineRule="auto"/>
        <w:jc w:val="both"/>
        <w:rPr>
          <w:lang w:val="hr-HR"/>
        </w:rPr>
      </w:pPr>
      <w:r>
        <w:rPr>
          <w:lang w:val="hr-HR"/>
        </w:rPr>
        <w:lastRenderedPageBreak/>
        <w:t>2. Te</w:t>
      </w:r>
      <w:r w:rsidRPr="00620B2D">
        <w:rPr>
          <w:lang w:val="hr-HR"/>
        </w:rPr>
        <w:t>hničke značajke</w:t>
      </w:r>
    </w:p>
    <w:p w:rsidR="00597A7C" w:rsidRDefault="00597A7C" w:rsidP="00B91288">
      <w:pPr>
        <w:pStyle w:val="BodyText"/>
        <w:spacing w:line="360" w:lineRule="auto"/>
        <w:ind w:left="0"/>
        <w:jc w:val="both"/>
        <w:rPr>
          <w:lang w:val="hr-HR"/>
        </w:rPr>
      </w:pPr>
      <w:r>
        <w:rPr>
          <w:lang w:val="hr-HR"/>
        </w:rPr>
        <w:t>Postupak generiranja mekih sjena u prostoru prikaza:</w:t>
      </w:r>
    </w:p>
    <w:p w:rsidR="00597A7C" w:rsidRDefault="00597A7C" w:rsidP="00B91288">
      <w:pPr>
        <w:pStyle w:val="BodyText"/>
        <w:numPr>
          <w:ilvl w:val="0"/>
          <w:numId w:val="6"/>
        </w:numPr>
        <w:spacing w:line="360" w:lineRule="auto"/>
        <w:jc w:val="both"/>
        <w:rPr>
          <w:lang w:val="hr-HR"/>
        </w:rPr>
      </w:pPr>
      <w:r w:rsidRPr="00177D33">
        <w:rPr>
          <w:lang w:val="hr-HR"/>
        </w:rPr>
        <w:t>Generiranje mape sjena</w:t>
      </w:r>
      <w:r>
        <w:rPr>
          <w:lang w:val="hr-HR"/>
        </w:rPr>
        <w:t xml:space="preserve"> – </w:t>
      </w:r>
      <w:proofErr w:type="spellStart"/>
      <w:r>
        <w:rPr>
          <w:lang w:val="hr-HR"/>
        </w:rPr>
        <w:t>iscrtavaju</w:t>
      </w:r>
      <w:proofErr w:type="spellEnd"/>
      <w:r>
        <w:rPr>
          <w:lang w:val="hr-HR"/>
        </w:rPr>
        <w:t xml:space="preserve"> se objekti iz perspektive svakoga svjetla te</w:t>
      </w:r>
      <w:r w:rsidR="00B91288">
        <w:rPr>
          <w:lang w:val="hr-HR"/>
        </w:rPr>
        <w:t xml:space="preserve"> se sprema dubina svakoga </w:t>
      </w:r>
      <w:proofErr w:type="spellStart"/>
      <w:r w:rsidR="00B91288">
        <w:rPr>
          <w:lang w:val="hr-HR"/>
        </w:rPr>
        <w:t>piksela</w:t>
      </w:r>
      <w:proofErr w:type="spellEnd"/>
      <w:r>
        <w:rPr>
          <w:lang w:val="hr-HR"/>
        </w:rPr>
        <w:t xml:space="preserve"> u mapu sjena svakoga svjetla</w:t>
      </w:r>
    </w:p>
    <w:p w:rsidR="00597A7C" w:rsidRDefault="00597A7C" w:rsidP="00B91288">
      <w:pPr>
        <w:pStyle w:val="BodyText"/>
        <w:numPr>
          <w:ilvl w:val="0"/>
          <w:numId w:val="6"/>
        </w:numPr>
        <w:spacing w:line="360" w:lineRule="auto"/>
        <w:jc w:val="both"/>
        <w:rPr>
          <w:lang w:val="hr-HR"/>
        </w:rPr>
      </w:pPr>
      <w:r>
        <w:rPr>
          <w:lang w:val="hr-HR"/>
        </w:rPr>
        <w:t xml:space="preserve">Projiciranje sjena – sjene svakoga svjetla se projiciraju u prostor pogleda. Koristi se zaseban </w:t>
      </w:r>
      <w:proofErr w:type="spellStart"/>
      <w:r>
        <w:rPr>
          <w:lang w:val="hr-HR"/>
        </w:rPr>
        <w:t>međuspremnik</w:t>
      </w:r>
      <w:proofErr w:type="spellEnd"/>
      <w:r>
        <w:rPr>
          <w:lang w:val="hr-HR"/>
        </w:rPr>
        <w:t xml:space="preserve"> za svaku mapu, te se pri projiciranju može koristiti PCF za bolje rezultate</w:t>
      </w:r>
    </w:p>
    <w:p w:rsidR="00597A7C" w:rsidRDefault="00B91288" w:rsidP="00B91288">
      <w:pPr>
        <w:pStyle w:val="BodyText"/>
        <w:numPr>
          <w:ilvl w:val="0"/>
          <w:numId w:val="6"/>
        </w:numPr>
        <w:spacing w:line="360" w:lineRule="auto"/>
        <w:jc w:val="both"/>
        <w:rPr>
          <w:lang w:val="hr-HR"/>
        </w:rPr>
      </w:pPr>
      <w:r>
        <w:rPr>
          <w:lang w:val="hr-HR"/>
        </w:rPr>
        <w:t>Zamući</w:t>
      </w:r>
      <w:r w:rsidR="00597A7C">
        <w:rPr>
          <w:lang w:val="hr-HR"/>
        </w:rPr>
        <w:t xml:space="preserve">vanje projiciranih sjena – </w:t>
      </w:r>
      <w:proofErr w:type="spellStart"/>
      <w:r w:rsidR="00597A7C">
        <w:rPr>
          <w:lang w:val="hr-HR"/>
        </w:rPr>
        <w:t>međuspremni</w:t>
      </w:r>
      <w:r>
        <w:rPr>
          <w:lang w:val="hr-HR"/>
        </w:rPr>
        <w:t>ci</w:t>
      </w:r>
      <w:proofErr w:type="spellEnd"/>
      <w:r>
        <w:rPr>
          <w:lang w:val="hr-HR"/>
        </w:rPr>
        <w:t xml:space="preserve"> projiciranih sjena se zamućuju </w:t>
      </w:r>
      <w:proofErr w:type="spellStart"/>
      <w:r>
        <w:rPr>
          <w:lang w:val="hr-HR"/>
        </w:rPr>
        <w:t>Gaussovom</w:t>
      </w:r>
      <w:proofErr w:type="spellEnd"/>
      <w:r>
        <w:rPr>
          <w:lang w:val="hr-HR"/>
        </w:rPr>
        <w:t xml:space="preserve"> jezgrom (</w:t>
      </w:r>
      <w:proofErr w:type="spellStart"/>
      <w:r>
        <w:rPr>
          <w:lang w:val="hr-HR"/>
        </w:rPr>
        <w:t>eng</w:t>
      </w:r>
      <w:proofErr w:type="spellEnd"/>
      <w:r>
        <w:rPr>
          <w:lang w:val="hr-HR"/>
        </w:rPr>
        <w:t xml:space="preserve">. </w:t>
      </w:r>
      <w:proofErr w:type="spellStart"/>
      <w:r w:rsidRPr="00B91288">
        <w:rPr>
          <w:i/>
          <w:lang w:val="hr-HR"/>
        </w:rPr>
        <w:t>G</w:t>
      </w:r>
      <w:r w:rsidR="00597A7C" w:rsidRPr="00B91288">
        <w:rPr>
          <w:i/>
          <w:lang w:val="hr-HR"/>
        </w:rPr>
        <w:t>aussian</w:t>
      </w:r>
      <w:proofErr w:type="spellEnd"/>
      <w:r w:rsidR="00597A7C" w:rsidRPr="00B91288">
        <w:rPr>
          <w:i/>
          <w:lang w:val="hr-HR"/>
        </w:rPr>
        <w:t xml:space="preserve"> </w:t>
      </w:r>
      <w:proofErr w:type="spellStart"/>
      <w:r w:rsidR="00597A7C" w:rsidRPr="00B91288">
        <w:rPr>
          <w:i/>
          <w:lang w:val="hr-HR"/>
        </w:rPr>
        <w:t>blur</w:t>
      </w:r>
      <w:proofErr w:type="spellEnd"/>
      <w:r w:rsidR="00597A7C">
        <w:rPr>
          <w:lang w:val="hr-HR"/>
        </w:rPr>
        <w:t>). Širina j</w:t>
      </w:r>
      <w:r>
        <w:rPr>
          <w:lang w:val="hr-HR"/>
        </w:rPr>
        <w:t xml:space="preserve">ezgre ovisi o udaljenosti </w:t>
      </w:r>
      <w:proofErr w:type="spellStart"/>
      <w:r>
        <w:rPr>
          <w:lang w:val="hr-HR"/>
        </w:rPr>
        <w:t>piksela</w:t>
      </w:r>
      <w:proofErr w:type="spellEnd"/>
      <w:r>
        <w:rPr>
          <w:lang w:val="hr-HR"/>
        </w:rPr>
        <w:t xml:space="preserve"> od kamere te odaljenosti </w:t>
      </w:r>
      <w:proofErr w:type="spellStart"/>
      <w:r>
        <w:rPr>
          <w:lang w:val="hr-HR"/>
        </w:rPr>
        <w:t>piksela</w:t>
      </w:r>
      <w:proofErr w:type="spellEnd"/>
      <w:r w:rsidR="00597A7C">
        <w:rPr>
          <w:lang w:val="hr-HR"/>
        </w:rPr>
        <w:t xml:space="preserve"> od bacača sjene</w:t>
      </w:r>
    </w:p>
    <w:p w:rsidR="00597A7C" w:rsidRDefault="00597A7C" w:rsidP="00B91288">
      <w:pPr>
        <w:pStyle w:val="BodyText"/>
        <w:numPr>
          <w:ilvl w:val="0"/>
          <w:numId w:val="6"/>
        </w:numPr>
        <w:spacing w:line="360" w:lineRule="auto"/>
        <w:jc w:val="both"/>
        <w:rPr>
          <w:lang w:val="hr-HR"/>
        </w:rPr>
      </w:pPr>
      <w:r>
        <w:rPr>
          <w:lang w:val="hr-HR"/>
        </w:rPr>
        <w:t>Primjena sjena na s</w:t>
      </w:r>
      <w:r w:rsidR="00B91288">
        <w:rPr>
          <w:lang w:val="hr-HR"/>
        </w:rPr>
        <w:t xml:space="preserve">cenu – rezultat sjenčanja </w:t>
      </w:r>
      <w:proofErr w:type="spellStart"/>
      <w:r w:rsidR="00B91288">
        <w:rPr>
          <w:lang w:val="hr-HR"/>
        </w:rPr>
        <w:t>piksela</w:t>
      </w:r>
      <w:proofErr w:type="spellEnd"/>
      <w:r>
        <w:rPr>
          <w:lang w:val="hr-HR"/>
        </w:rPr>
        <w:t xml:space="preserve"> se pomnož</w:t>
      </w:r>
      <w:r w:rsidR="00B91288">
        <w:rPr>
          <w:lang w:val="hr-HR"/>
        </w:rPr>
        <w:t>i s vrijednosti istoga u zamuć</w:t>
      </w:r>
      <w:r>
        <w:rPr>
          <w:lang w:val="hr-HR"/>
        </w:rPr>
        <w:t>enoj projiciranoj mapi sjena</w:t>
      </w:r>
    </w:p>
    <w:p w:rsidR="00E1166A" w:rsidRDefault="00E1166A" w:rsidP="00B91288">
      <w:pPr>
        <w:pStyle w:val="BodyText"/>
        <w:spacing w:line="360" w:lineRule="auto"/>
        <w:ind w:left="0"/>
        <w:jc w:val="both"/>
        <w:rPr>
          <w:lang w:val="hr-HR"/>
        </w:rPr>
      </w:pPr>
    </w:p>
    <w:p w:rsidR="00E1166A" w:rsidRDefault="00597A7C" w:rsidP="00B91288">
      <w:pPr>
        <w:pStyle w:val="BodyText"/>
        <w:spacing w:line="360" w:lineRule="auto"/>
        <w:ind w:left="0"/>
        <w:jc w:val="both"/>
        <w:rPr>
          <w:lang w:val="hr-HR"/>
        </w:rPr>
      </w:pPr>
      <w:r>
        <w:rPr>
          <w:noProof/>
        </w:rPr>
        <w:drawing>
          <wp:inline distT="0" distB="0" distL="0" distR="0">
            <wp:extent cx="2819400" cy="1573154"/>
            <wp:effectExtent l="19050" t="19050" r="19050" b="27305"/>
            <wp:docPr id="14" name="Slika 14" descr="dragon_shadow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ragon_shadowma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2799" cy="1580630"/>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1663DA12" wp14:editId="0FB19E2A">
            <wp:extent cx="2823279" cy="1575435"/>
            <wp:effectExtent l="19050" t="19050" r="15240" b="24765"/>
            <wp:docPr id="13" name="Slika 13" descr="dragon_pro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ragon_projec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6488" cy="1593966"/>
                    </a:xfrm>
                    <a:prstGeom prst="rect">
                      <a:avLst/>
                    </a:prstGeom>
                    <a:noFill/>
                    <a:ln w="6350" cmpd="sng">
                      <a:solidFill>
                        <a:srgbClr val="000000"/>
                      </a:solidFill>
                      <a:miter lim="800000"/>
                      <a:headEnd/>
                      <a:tailEnd/>
                    </a:ln>
                    <a:effectLst/>
                  </pic:spPr>
                </pic:pic>
              </a:graphicData>
            </a:graphic>
          </wp:inline>
        </w:drawing>
      </w:r>
    </w:p>
    <w:p w:rsidR="00597A7C" w:rsidRDefault="00E1166A" w:rsidP="00B91288">
      <w:pPr>
        <w:pStyle w:val="BodyText"/>
        <w:spacing w:line="360" w:lineRule="auto"/>
        <w:ind w:left="0"/>
        <w:jc w:val="both"/>
        <w:rPr>
          <w:lang w:val="hr-HR"/>
        </w:rPr>
      </w:pPr>
      <w:r>
        <w:rPr>
          <w:lang w:val="hr-HR"/>
        </w:rPr>
        <w:t xml:space="preserve">                              </w:t>
      </w:r>
      <w:r w:rsidR="00597A7C" w:rsidRPr="009D3EE7">
        <w:rPr>
          <w:b/>
          <w:lang w:val="hr-HR"/>
        </w:rPr>
        <w:t>Slika 3.</w:t>
      </w:r>
      <w:r w:rsidR="009D3EE7">
        <w:rPr>
          <w:lang w:val="hr-HR"/>
        </w:rPr>
        <w:t xml:space="preserve"> -</w:t>
      </w:r>
      <w:r w:rsidR="00597A7C">
        <w:rPr>
          <w:lang w:val="hr-HR"/>
        </w:rPr>
        <w:t xml:space="preserve"> Mapa sjena </w:t>
      </w:r>
      <w:r w:rsidR="00597A7C">
        <w:rPr>
          <w:lang w:val="hr-HR"/>
        </w:rPr>
        <w:tab/>
      </w:r>
      <w:r w:rsidR="00597A7C">
        <w:rPr>
          <w:lang w:val="hr-HR"/>
        </w:rPr>
        <w:tab/>
        <w:t xml:space="preserve">         </w:t>
      </w:r>
      <w:r w:rsidR="009D3EE7">
        <w:rPr>
          <w:lang w:val="hr-HR"/>
        </w:rPr>
        <w:t xml:space="preserve">   </w:t>
      </w:r>
      <w:r w:rsidR="009D3EE7">
        <w:rPr>
          <w:lang w:val="hr-HR"/>
        </w:rPr>
        <w:tab/>
        <w:t xml:space="preserve">      </w:t>
      </w:r>
      <w:r w:rsidR="00B91288">
        <w:rPr>
          <w:lang w:val="hr-HR"/>
        </w:rPr>
        <w:t xml:space="preserve">  </w:t>
      </w:r>
      <w:r w:rsidR="009D3EE7">
        <w:rPr>
          <w:lang w:val="hr-HR"/>
        </w:rPr>
        <w:t xml:space="preserve">  S</w:t>
      </w:r>
      <w:r w:rsidR="00597A7C" w:rsidRPr="009D3EE7">
        <w:rPr>
          <w:b/>
          <w:lang w:val="hr-HR"/>
        </w:rPr>
        <w:t>lika 4.</w:t>
      </w:r>
      <w:r w:rsidR="00597A7C">
        <w:rPr>
          <w:lang w:val="hr-HR"/>
        </w:rPr>
        <w:t xml:space="preserve"> </w:t>
      </w:r>
      <w:r w:rsidR="009D3EE7">
        <w:rPr>
          <w:lang w:val="hr-HR"/>
        </w:rPr>
        <w:t xml:space="preserve">- </w:t>
      </w:r>
      <w:r w:rsidR="00597A7C">
        <w:rPr>
          <w:lang w:val="hr-HR"/>
        </w:rPr>
        <w:t>Projicirana mapa sjena</w:t>
      </w:r>
    </w:p>
    <w:p w:rsidR="00597A7C" w:rsidRDefault="00597A7C" w:rsidP="00B91288">
      <w:pPr>
        <w:pStyle w:val="BodyText"/>
        <w:spacing w:line="360" w:lineRule="auto"/>
        <w:ind w:left="-567" w:right="-279"/>
        <w:jc w:val="both"/>
        <w:rPr>
          <w:lang w:val="hr-HR"/>
        </w:rPr>
      </w:pPr>
    </w:p>
    <w:p w:rsidR="00597A7C" w:rsidRDefault="00597A7C" w:rsidP="00B91288">
      <w:pPr>
        <w:pStyle w:val="BodyText"/>
        <w:spacing w:line="360" w:lineRule="auto"/>
        <w:ind w:left="0" w:right="-279"/>
        <w:jc w:val="both"/>
        <w:rPr>
          <w:lang w:val="hr-HR"/>
        </w:rPr>
      </w:pPr>
      <w:r>
        <w:rPr>
          <w:noProof/>
        </w:rPr>
        <w:drawing>
          <wp:inline distT="0" distB="0" distL="0" distR="0">
            <wp:extent cx="2838450" cy="1604642"/>
            <wp:effectExtent l="19050" t="19050" r="19050" b="15240"/>
            <wp:docPr id="12" name="Slika 12" descr="dragon_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ragon_blurr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0733" cy="1611586"/>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52B13C6A" wp14:editId="746784BF">
            <wp:extent cx="2876550" cy="1605158"/>
            <wp:effectExtent l="19050" t="19050" r="19050" b="14605"/>
            <wp:docPr id="11" name="Slika 11" descr="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rag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0549" cy="1612969"/>
                    </a:xfrm>
                    <a:prstGeom prst="rect">
                      <a:avLst/>
                    </a:prstGeom>
                    <a:noFill/>
                    <a:ln w="6350" cmpd="sng">
                      <a:solidFill>
                        <a:srgbClr val="000000"/>
                      </a:solidFill>
                      <a:miter lim="800000"/>
                      <a:headEnd/>
                      <a:tailEnd/>
                    </a:ln>
                    <a:effectLst/>
                  </pic:spPr>
                </pic:pic>
              </a:graphicData>
            </a:graphic>
          </wp:inline>
        </w:drawing>
      </w:r>
    </w:p>
    <w:p w:rsidR="00597A7C" w:rsidRDefault="009D3EE7" w:rsidP="00B91288">
      <w:pPr>
        <w:pStyle w:val="BodyText"/>
        <w:spacing w:line="360" w:lineRule="auto"/>
        <w:ind w:left="0" w:right="-279"/>
        <w:jc w:val="both"/>
        <w:rPr>
          <w:lang w:val="hr-HR"/>
        </w:rPr>
      </w:pPr>
      <w:r>
        <w:rPr>
          <w:b/>
          <w:lang w:val="hr-HR"/>
        </w:rPr>
        <w:t xml:space="preserve">            </w:t>
      </w:r>
      <w:r w:rsidR="00597A7C" w:rsidRPr="009D3EE7">
        <w:rPr>
          <w:b/>
          <w:lang w:val="hr-HR"/>
        </w:rPr>
        <w:t>Slika 5.</w:t>
      </w:r>
      <w:r w:rsidR="00597A7C">
        <w:rPr>
          <w:lang w:val="hr-HR"/>
        </w:rPr>
        <w:t xml:space="preserve"> </w:t>
      </w:r>
      <w:r>
        <w:rPr>
          <w:lang w:val="hr-HR"/>
        </w:rPr>
        <w:t xml:space="preserve">- </w:t>
      </w:r>
      <w:r w:rsidR="00597A7C">
        <w:rPr>
          <w:lang w:val="hr-HR"/>
        </w:rPr>
        <w:t>Zamu</w:t>
      </w:r>
      <w:r w:rsidR="00B91288">
        <w:rPr>
          <w:lang w:val="hr-HR"/>
        </w:rPr>
        <w:t>ć</w:t>
      </w:r>
      <w:r>
        <w:rPr>
          <w:lang w:val="hr-HR"/>
        </w:rPr>
        <w:t xml:space="preserve">ena projicirana mapa sjena </w:t>
      </w:r>
      <w:r>
        <w:rPr>
          <w:lang w:val="hr-HR"/>
        </w:rPr>
        <w:tab/>
        <w:t xml:space="preserve">         </w:t>
      </w:r>
      <w:r w:rsidR="00B91288">
        <w:rPr>
          <w:lang w:val="hr-HR"/>
        </w:rPr>
        <w:t xml:space="preserve">               </w:t>
      </w:r>
      <w:r w:rsidR="00597A7C" w:rsidRPr="009D3EE7">
        <w:rPr>
          <w:b/>
          <w:lang w:val="hr-HR"/>
        </w:rPr>
        <w:t>Slika 6.</w:t>
      </w:r>
      <w:r>
        <w:rPr>
          <w:lang w:val="hr-HR"/>
        </w:rPr>
        <w:t xml:space="preserve"> - </w:t>
      </w:r>
      <w:r w:rsidR="00597A7C">
        <w:rPr>
          <w:lang w:val="hr-HR"/>
        </w:rPr>
        <w:t>Primijenjena mapa sjena</w:t>
      </w:r>
    </w:p>
    <w:p w:rsidR="00597A7C" w:rsidRPr="00177D33" w:rsidRDefault="00597A7C" w:rsidP="00B91288">
      <w:pPr>
        <w:pStyle w:val="BodyText"/>
        <w:spacing w:line="360" w:lineRule="auto"/>
        <w:ind w:left="-567"/>
        <w:jc w:val="both"/>
        <w:rPr>
          <w:lang w:val="hr-HR"/>
        </w:rPr>
      </w:pPr>
    </w:p>
    <w:p w:rsidR="00597A7C" w:rsidRDefault="00597A7C" w:rsidP="00B91288">
      <w:pPr>
        <w:pStyle w:val="Heading1"/>
        <w:numPr>
          <w:ilvl w:val="0"/>
          <w:numId w:val="0"/>
        </w:numPr>
        <w:spacing w:line="360" w:lineRule="auto"/>
        <w:jc w:val="both"/>
        <w:rPr>
          <w:lang w:val="hr-HR"/>
        </w:rPr>
      </w:pPr>
      <w:r>
        <w:rPr>
          <w:lang w:val="hr-HR"/>
        </w:rPr>
        <w:br w:type="page"/>
      </w:r>
      <w:r w:rsidR="00B64B70">
        <w:rPr>
          <w:lang w:val="hr-HR"/>
        </w:rPr>
        <w:lastRenderedPageBreak/>
        <w:t xml:space="preserve">3. </w:t>
      </w:r>
      <w:r w:rsidRPr="00620B2D">
        <w:rPr>
          <w:lang w:val="hr-HR"/>
        </w:rPr>
        <w:t>Upute za korištenje</w:t>
      </w:r>
    </w:p>
    <w:p w:rsidR="00597A7C" w:rsidRDefault="00597A7C" w:rsidP="00F451F4">
      <w:pPr>
        <w:pStyle w:val="BodyText"/>
        <w:spacing w:line="360" w:lineRule="auto"/>
        <w:ind w:left="0" w:firstLine="708"/>
        <w:jc w:val="both"/>
        <w:rPr>
          <w:lang w:val="hr-HR"/>
        </w:rPr>
      </w:pPr>
      <w:r>
        <w:rPr>
          <w:lang w:val="hr-HR"/>
        </w:rPr>
        <w:t>Aplikacija se pokreće putem dane izvršne datoteke. Odgovarajuće scene se pokreću po</w:t>
      </w:r>
      <w:r w:rsidR="00B91288">
        <w:rPr>
          <w:lang w:val="hr-HR"/>
        </w:rPr>
        <w:t>moću zastavica komandne linije "</w:t>
      </w:r>
      <w:r w:rsidR="00B91288" w:rsidRPr="00B91288">
        <w:rPr>
          <w:i/>
          <w:lang w:val="hr-HR"/>
        </w:rPr>
        <w:t>-</w:t>
      </w:r>
      <w:proofErr w:type="spellStart"/>
      <w:r w:rsidR="00B91288" w:rsidRPr="00B91288">
        <w:rPr>
          <w:i/>
          <w:lang w:val="hr-HR"/>
        </w:rPr>
        <w:t>shadows</w:t>
      </w:r>
      <w:proofErr w:type="spellEnd"/>
      <w:r w:rsidR="00B91288" w:rsidRPr="00B91288">
        <w:rPr>
          <w:i/>
          <w:lang w:val="hr-HR"/>
        </w:rPr>
        <w:t xml:space="preserve"> -dragon</w:t>
      </w:r>
      <w:r w:rsidR="00B91288">
        <w:rPr>
          <w:lang w:val="hr-HR"/>
        </w:rPr>
        <w:t>" te "</w:t>
      </w:r>
      <w:r w:rsidRPr="00B91288">
        <w:rPr>
          <w:i/>
          <w:lang w:val="hr-HR"/>
        </w:rPr>
        <w:t>-</w:t>
      </w:r>
      <w:proofErr w:type="spellStart"/>
      <w:r w:rsidRPr="00B91288">
        <w:rPr>
          <w:i/>
          <w:lang w:val="hr-HR"/>
        </w:rPr>
        <w:t>shado</w:t>
      </w:r>
      <w:r w:rsidR="00B91288" w:rsidRPr="00B91288">
        <w:rPr>
          <w:i/>
          <w:lang w:val="hr-HR"/>
        </w:rPr>
        <w:t>ws</w:t>
      </w:r>
      <w:proofErr w:type="spellEnd"/>
      <w:r w:rsidR="00B91288" w:rsidRPr="00B91288">
        <w:rPr>
          <w:i/>
          <w:lang w:val="hr-HR"/>
        </w:rPr>
        <w:t xml:space="preserve"> -</w:t>
      </w:r>
      <w:proofErr w:type="spellStart"/>
      <w:r w:rsidR="00B91288" w:rsidRPr="00B91288">
        <w:rPr>
          <w:i/>
          <w:lang w:val="hr-HR"/>
        </w:rPr>
        <w:t>buddha</w:t>
      </w:r>
      <w:proofErr w:type="spellEnd"/>
      <w:r w:rsidR="00B91288">
        <w:rPr>
          <w:lang w:val="hr-HR"/>
        </w:rPr>
        <w:t>"</w:t>
      </w:r>
      <w:r>
        <w:rPr>
          <w:lang w:val="hr-HR"/>
        </w:rPr>
        <w:t>. Kada se scena učita, kamera i svijetlo se kontroliraju pomoću miša, a uključivanje i isključivanje mekih sjena se vrši pritiskom tipke „b“.</w:t>
      </w:r>
    </w:p>
    <w:p w:rsidR="00597A7C" w:rsidRDefault="00597A7C" w:rsidP="00B91288">
      <w:pPr>
        <w:pStyle w:val="Heading1"/>
        <w:numPr>
          <w:ilvl w:val="0"/>
          <w:numId w:val="0"/>
        </w:numPr>
        <w:spacing w:line="360" w:lineRule="auto"/>
        <w:jc w:val="both"/>
        <w:rPr>
          <w:lang w:val="hr-HR"/>
        </w:rPr>
      </w:pPr>
      <w:r>
        <w:rPr>
          <w:lang w:val="hr-HR"/>
        </w:rPr>
        <w:br w:type="page"/>
      </w:r>
      <w:r w:rsidR="008178C7">
        <w:rPr>
          <w:lang w:val="hr-HR"/>
        </w:rPr>
        <w:lastRenderedPageBreak/>
        <w:t xml:space="preserve">4. </w:t>
      </w:r>
      <w:r>
        <w:rPr>
          <w:lang w:val="hr-HR"/>
        </w:rPr>
        <w:t>Literatura</w:t>
      </w:r>
    </w:p>
    <w:p w:rsidR="00597A7C" w:rsidRPr="0043353B" w:rsidRDefault="0079175E" w:rsidP="004570BA">
      <w:pPr>
        <w:pStyle w:val="BodyText"/>
        <w:spacing w:line="360" w:lineRule="auto"/>
        <w:ind w:left="0"/>
        <w:rPr>
          <w:lang w:val="hr-HR"/>
        </w:rPr>
      </w:pPr>
      <w:r>
        <w:t>[1]</w:t>
      </w:r>
      <w:r>
        <w:tab/>
      </w:r>
      <w:r w:rsidR="00597A7C" w:rsidRPr="00595AC9">
        <w:rPr>
          <w:lang w:val="hr-HR"/>
        </w:rPr>
        <w:t>http://http.developer.nvidia.com/GPUGems3/gpugems3_ch08.html</w:t>
      </w:r>
    </w:p>
    <w:p w:rsidR="00597A7C" w:rsidRPr="0043353B" w:rsidRDefault="0079175E" w:rsidP="004570BA">
      <w:pPr>
        <w:pStyle w:val="BodyText"/>
        <w:spacing w:line="360" w:lineRule="auto"/>
        <w:ind w:left="0"/>
        <w:rPr>
          <w:lang w:val="hr-HR"/>
        </w:rPr>
      </w:pPr>
      <w:r>
        <w:t>[2]</w:t>
      </w:r>
      <w:r>
        <w:tab/>
      </w:r>
      <w:r w:rsidR="00597A7C" w:rsidRPr="0043353B">
        <w:rPr>
          <w:lang w:val="hr-HR"/>
        </w:rPr>
        <w:t>http://http.developer.nvidia.com/GPUGems/gpugems_ch11.html</w:t>
      </w:r>
    </w:p>
    <w:p w:rsidR="00597A7C" w:rsidRDefault="0079175E" w:rsidP="004570BA">
      <w:pPr>
        <w:pStyle w:val="BodyText"/>
        <w:spacing w:line="360" w:lineRule="auto"/>
        <w:ind w:left="0"/>
        <w:rPr>
          <w:lang w:val="hr-HR"/>
        </w:rPr>
      </w:pPr>
      <w:r>
        <w:t>[3]</w:t>
      </w:r>
      <w:r>
        <w:tab/>
      </w:r>
      <w:r w:rsidR="00597A7C" w:rsidRPr="0043353B">
        <w:rPr>
          <w:lang w:val="hr-HR"/>
        </w:rPr>
        <w:t>https://imgtec.com/blog/implementing-fast-ray-traced-soft-shadows-in-a-game-engine/</w:t>
      </w:r>
    </w:p>
    <w:p w:rsidR="00597A7C" w:rsidRPr="0043353B" w:rsidRDefault="00597A7C" w:rsidP="0079175E">
      <w:pPr>
        <w:pStyle w:val="BodyText"/>
        <w:spacing w:line="360" w:lineRule="auto"/>
        <w:ind w:left="705" w:hanging="705"/>
        <w:rPr>
          <w:lang w:val="hr-HR"/>
        </w:rPr>
      </w:pPr>
      <w:r>
        <w:t>[4]</w:t>
      </w:r>
      <w:r w:rsidR="0079175E">
        <w:tab/>
      </w:r>
      <w:r w:rsidRPr="0043353B">
        <w:rPr>
          <w:lang w:val="hr-HR"/>
        </w:rPr>
        <w:t>http://www.gamedev.net/page/resources/_/technical/graphics-programming-and-theory/soft-edged-shadows-r2193</w:t>
      </w:r>
    </w:p>
    <w:p w:rsidR="00597A7C" w:rsidRDefault="00597A7C"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4570BA" w:rsidRDefault="004570BA"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Default="00B64B70" w:rsidP="00597A7C">
      <w:pPr>
        <w:rPr>
          <w:lang w:val="hr-HR"/>
        </w:rPr>
      </w:pPr>
    </w:p>
    <w:p w:rsidR="00B64B70" w:rsidRPr="00177D33" w:rsidRDefault="00B64B70" w:rsidP="00597A7C">
      <w:pPr>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545E23" w:rsidRDefault="00545E23" w:rsidP="00545E23">
      <w:pPr>
        <w:pStyle w:val="Title"/>
        <w:jc w:val="right"/>
        <w:rPr>
          <w:lang w:val="hr-HR"/>
        </w:rPr>
      </w:pPr>
    </w:p>
    <w:p w:rsidR="00EF4558" w:rsidRPr="00EF4558" w:rsidRDefault="00EF4558" w:rsidP="00EF4558">
      <w:pPr>
        <w:pStyle w:val="Title"/>
        <w:jc w:val="right"/>
      </w:pPr>
    </w:p>
    <w:p w:rsidR="00646865" w:rsidRPr="005C485E" w:rsidRDefault="00646865" w:rsidP="00EF4558">
      <w:pPr>
        <w:pStyle w:val="Title"/>
        <w:spacing w:after="240"/>
        <w:jc w:val="right"/>
        <w:rPr>
          <w:lang w:val="hr-HR"/>
        </w:rPr>
      </w:pPr>
      <w:r>
        <w:rPr>
          <w:lang w:val="hr-HR"/>
        </w:rPr>
        <w:t>Ispitivanje mogućnosti pokretačkog sustava Unity3D za razvoj korisničkih alata za generiranje multimedijskih sadržaja</w:t>
      </w:r>
    </w:p>
    <w:p w:rsidR="00646865" w:rsidRPr="006D00C5" w:rsidRDefault="00646865" w:rsidP="00EF4558">
      <w:pPr>
        <w:pStyle w:val="Title"/>
        <w:jc w:val="right"/>
        <w:rPr>
          <w:lang w:val="hr-HR"/>
        </w:rPr>
      </w:pPr>
      <w:r>
        <w:rPr>
          <w:lang w:val="hr-HR"/>
        </w:rPr>
        <w:t>Projektna dokumentacija</w:t>
      </w:r>
    </w:p>
    <w:p w:rsidR="00646865" w:rsidRPr="00646865" w:rsidRDefault="00646865" w:rsidP="00EF4558">
      <w:pPr>
        <w:pStyle w:val="Title"/>
        <w:jc w:val="right"/>
        <w:rPr>
          <w:sz w:val="32"/>
          <w:szCs w:val="32"/>
          <w:lang w:val="hr-HR"/>
        </w:rPr>
      </w:pPr>
    </w:p>
    <w:p w:rsidR="00646865" w:rsidRDefault="00646865" w:rsidP="00EF4558">
      <w:pPr>
        <w:jc w:val="right"/>
        <w:rPr>
          <w:rFonts w:ascii="Arial" w:hAnsi="Arial" w:cs="Arial"/>
          <w:b/>
          <w:sz w:val="28"/>
        </w:rPr>
      </w:pPr>
      <w:proofErr w:type="spellStart"/>
      <w:r w:rsidRPr="006354DC">
        <w:rPr>
          <w:rFonts w:ascii="Arial" w:hAnsi="Arial" w:cs="Arial"/>
          <w:b/>
          <w:sz w:val="28"/>
        </w:rPr>
        <w:t>Verzija</w:t>
      </w:r>
      <w:proofErr w:type="spellEnd"/>
      <w:r w:rsidRPr="006354DC">
        <w:rPr>
          <w:rFonts w:ascii="Arial" w:hAnsi="Arial" w:cs="Arial"/>
          <w:b/>
          <w:sz w:val="28"/>
        </w:rPr>
        <w:t xml:space="preserve"> 1.0</w:t>
      </w:r>
    </w:p>
    <w:p w:rsidR="00646865" w:rsidRPr="00646865" w:rsidRDefault="00646865" w:rsidP="00EF4558">
      <w:pPr>
        <w:jc w:val="right"/>
        <w:rPr>
          <w:rFonts w:ascii="Arial" w:hAnsi="Arial" w:cs="Arial"/>
          <w:b/>
          <w:sz w:val="32"/>
          <w:szCs w:val="32"/>
        </w:rPr>
      </w:pPr>
    </w:p>
    <w:p w:rsidR="00646865" w:rsidRPr="006719B7" w:rsidRDefault="00646865" w:rsidP="00EF4558">
      <w:pPr>
        <w:pStyle w:val="Title"/>
        <w:jc w:val="right"/>
        <w:rPr>
          <w:rFonts w:cs="Arial"/>
          <w:b w:val="0"/>
          <w:sz w:val="32"/>
          <w:szCs w:val="32"/>
        </w:rPr>
      </w:pPr>
      <w:proofErr w:type="spellStart"/>
      <w:r w:rsidRPr="00216D7B">
        <w:rPr>
          <w:rFonts w:cs="Arial"/>
          <w:sz w:val="32"/>
          <w:szCs w:val="32"/>
        </w:rPr>
        <w:t>Studentski</w:t>
      </w:r>
      <w:proofErr w:type="spellEnd"/>
      <w:r w:rsidRPr="00216D7B">
        <w:rPr>
          <w:rFonts w:cs="Arial"/>
          <w:sz w:val="32"/>
          <w:szCs w:val="32"/>
        </w:rPr>
        <w:t xml:space="preserve"> </w:t>
      </w:r>
      <w:proofErr w:type="spellStart"/>
      <w:r w:rsidRPr="00216D7B">
        <w:rPr>
          <w:rFonts w:cs="Arial"/>
          <w:sz w:val="32"/>
          <w:szCs w:val="32"/>
        </w:rPr>
        <w:t>tim</w:t>
      </w:r>
      <w:proofErr w:type="spellEnd"/>
      <w:r w:rsidRPr="00216D7B">
        <w:rPr>
          <w:rFonts w:cs="Arial"/>
          <w:sz w:val="32"/>
          <w:szCs w:val="32"/>
        </w:rPr>
        <w:t xml:space="preserve">: </w:t>
      </w:r>
      <w:r>
        <w:rPr>
          <w:rFonts w:cs="Arial"/>
          <w:sz w:val="32"/>
          <w:szCs w:val="32"/>
        </w:rPr>
        <w:t xml:space="preserve">                   </w:t>
      </w:r>
      <w:proofErr w:type="spellStart"/>
      <w:r>
        <w:rPr>
          <w:rFonts w:cs="Arial"/>
          <w:b w:val="0"/>
          <w:sz w:val="32"/>
          <w:szCs w:val="32"/>
        </w:rPr>
        <w:t>Zrinka</w:t>
      </w:r>
      <w:proofErr w:type="spellEnd"/>
      <w:r>
        <w:rPr>
          <w:rFonts w:cs="Arial"/>
          <w:b w:val="0"/>
          <w:sz w:val="32"/>
          <w:szCs w:val="32"/>
        </w:rPr>
        <w:t xml:space="preserve"> </w:t>
      </w:r>
      <w:proofErr w:type="spellStart"/>
      <w:r>
        <w:rPr>
          <w:rFonts w:cs="Arial"/>
          <w:b w:val="0"/>
          <w:sz w:val="32"/>
          <w:szCs w:val="32"/>
        </w:rPr>
        <w:t>Lekić</w:t>
      </w:r>
      <w:proofErr w:type="spellEnd"/>
    </w:p>
    <w:p w:rsidR="00646865" w:rsidRPr="00216D7B" w:rsidRDefault="00646865" w:rsidP="00EF4558">
      <w:pPr>
        <w:jc w:val="right"/>
        <w:rPr>
          <w:rFonts w:ascii="Arial" w:hAnsi="Arial" w:cs="Arial"/>
          <w:sz w:val="32"/>
          <w:szCs w:val="32"/>
        </w:rPr>
      </w:pPr>
    </w:p>
    <w:p w:rsidR="00646865" w:rsidRDefault="00646865" w:rsidP="00EF4558">
      <w:pPr>
        <w:pStyle w:val="Title"/>
        <w:jc w:val="right"/>
        <w:rPr>
          <w:rFonts w:cs="Arial"/>
          <w:b w:val="0"/>
          <w:sz w:val="32"/>
          <w:szCs w:val="32"/>
        </w:rPr>
      </w:pPr>
      <w:proofErr w:type="spellStart"/>
      <w:r w:rsidRPr="00216D7B">
        <w:rPr>
          <w:rFonts w:cs="Arial"/>
          <w:sz w:val="32"/>
          <w:szCs w:val="32"/>
        </w:rPr>
        <w:t>Nastavnik</w:t>
      </w:r>
      <w:proofErr w:type="spellEnd"/>
      <w:r w:rsidRPr="00216D7B">
        <w:rPr>
          <w:rFonts w:cs="Arial"/>
          <w:sz w:val="32"/>
          <w:szCs w:val="32"/>
        </w:rPr>
        <w:t>:</w:t>
      </w:r>
      <w:r>
        <w:rPr>
          <w:rFonts w:cs="Arial"/>
          <w:sz w:val="32"/>
          <w:szCs w:val="32"/>
        </w:rPr>
        <w:t xml:space="preserve">    </w:t>
      </w:r>
      <w:r w:rsidRPr="00216D7B">
        <w:rPr>
          <w:rFonts w:cs="Arial"/>
          <w:sz w:val="32"/>
          <w:szCs w:val="32"/>
        </w:rPr>
        <w:t xml:space="preserve"> </w:t>
      </w:r>
      <w:r>
        <w:rPr>
          <w:rFonts w:cs="Arial"/>
          <w:b w:val="0"/>
          <w:sz w:val="32"/>
          <w:szCs w:val="32"/>
        </w:rPr>
        <w:t xml:space="preserve">doc. dr. sc. </w:t>
      </w:r>
      <w:proofErr w:type="spellStart"/>
      <w:r>
        <w:rPr>
          <w:rFonts w:cs="Arial"/>
          <w:b w:val="0"/>
          <w:sz w:val="32"/>
          <w:szCs w:val="32"/>
        </w:rPr>
        <w:t>Siniša</w:t>
      </w:r>
      <w:proofErr w:type="spellEnd"/>
      <w:r>
        <w:rPr>
          <w:rFonts w:cs="Arial"/>
          <w:b w:val="0"/>
          <w:sz w:val="32"/>
          <w:szCs w:val="32"/>
        </w:rPr>
        <w:t xml:space="preserve"> </w:t>
      </w:r>
      <w:proofErr w:type="spellStart"/>
      <w:r>
        <w:rPr>
          <w:rFonts w:cs="Arial"/>
          <w:b w:val="0"/>
          <w:sz w:val="32"/>
          <w:szCs w:val="32"/>
        </w:rPr>
        <w:t>Popović</w:t>
      </w:r>
      <w:proofErr w:type="spellEnd"/>
    </w:p>
    <w:p w:rsidR="00621793" w:rsidRDefault="00621793" w:rsidP="00621793">
      <w:pPr>
        <w:pStyle w:val="Heading"/>
      </w:pPr>
    </w:p>
    <w:p w:rsidR="00881855" w:rsidRPr="00881855" w:rsidRDefault="00881855" w:rsidP="00881855">
      <w:pPr>
        <w:rPr>
          <w:lang w:eastAsia="zh-CN"/>
        </w:rPr>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621793">
      <w:pPr>
        <w:pStyle w:val="Heading"/>
      </w:pPr>
    </w:p>
    <w:p w:rsidR="00621793" w:rsidRDefault="00621793" w:rsidP="00545E23">
      <w:pPr>
        <w:pStyle w:val="Heading"/>
        <w:jc w:val="left"/>
      </w:pPr>
    </w:p>
    <w:p w:rsidR="00635AB8" w:rsidRDefault="00635AB8" w:rsidP="00635AB8">
      <w:pPr>
        <w:pStyle w:val="Title"/>
        <w:spacing w:after="240" w:line="360" w:lineRule="auto"/>
        <w:rPr>
          <w:lang w:val="hr-HR"/>
        </w:rPr>
      </w:pPr>
      <w:r>
        <w:rPr>
          <w:lang w:val="hr-HR"/>
        </w:rPr>
        <w:lastRenderedPageBreak/>
        <w:t>Tehnička dokumentacija</w:t>
      </w:r>
    </w:p>
    <w:p w:rsidR="00635AB8" w:rsidRDefault="00635AB8" w:rsidP="00635AB8">
      <w:pPr>
        <w:pStyle w:val="Heading1"/>
        <w:numPr>
          <w:ilvl w:val="0"/>
          <w:numId w:val="0"/>
        </w:numPr>
        <w:spacing w:after="240" w:line="360" w:lineRule="auto"/>
        <w:rPr>
          <w:lang w:val="hr-HR"/>
        </w:rPr>
      </w:pPr>
      <w:r>
        <w:rPr>
          <w:lang w:val="hr-HR"/>
        </w:rPr>
        <w:t>1. Opis razvijenog proizvoda</w:t>
      </w:r>
    </w:p>
    <w:p w:rsidR="00635AB8" w:rsidRDefault="00635AB8" w:rsidP="00E55F52">
      <w:pPr>
        <w:pStyle w:val="BodyText"/>
        <w:spacing w:line="360" w:lineRule="auto"/>
        <w:ind w:left="0" w:firstLine="708"/>
        <w:jc w:val="both"/>
        <w:rPr>
          <w:lang w:val="hr-HR"/>
        </w:rPr>
      </w:pPr>
      <w:r>
        <w:rPr>
          <w:lang w:val="hr-HR"/>
        </w:rPr>
        <w:t xml:space="preserve">Napravljena je analiza mogućnosti prikaza </w:t>
      </w:r>
      <w:proofErr w:type="spellStart"/>
      <w:r>
        <w:rPr>
          <w:lang w:val="hr-HR"/>
        </w:rPr>
        <w:t>videomaterijala</w:t>
      </w:r>
      <w:proofErr w:type="spellEnd"/>
      <w:r>
        <w:rPr>
          <w:lang w:val="hr-HR"/>
        </w:rPr>
        <w:t xml:space="preserve"> unutar pokretačkog sustava Unity3D. Ispitane su razne opcije za prikaz videozapisa, te je izrađena aplikacija za ispitivanje prikaza videozapisa kojom su se provela mjerenja. Na temelju mjerenja utvrđena je najprikladnija besplatna tehnologija za prikaz </w:t>
      </w:r>
      <w:proofErr w:type="spellStart"/>
      <w:r>
        <w:rPr>
          <w:lang w:val="hr-HR"/>
        </w:rPr>
        <w:t>videomaterijala</w:t>
      </w:r>
      <w:proofErr w:type="spellEnd"/>
      <w:r>
        <w:rPr>
          <w:lang w:val="hr-HR"/>
        </w:rPr>
        <w:t xml:space="preserve"> unutar korisničkih alata za generiranje multimedijskih podražaja zasnovanim na pokretačkom sustavu Unity3D.</w:t>
      </w:r>
    </w:p>
    <w:p w:rsidR="00635AB8" w:rsidRDefault="00635AB8" w:rsidP="00E55F52">
      <w:pPr>
        <w:pStyle w:val="BodyText"/>
        <w:spacing w:line="360" w:lineRule="auto"/>
        <w:ind w:left="0" w:firstLine="708"/>
        <w:jc w:val="both"/>
        <w:rPr>
          <w:lang w:val="hr-HR"/>
        </w:rPr>
      </w:pPr>
      <w:r>
        <w:rPr>
          <w:lang w:val="hr-HR"/>
        </w:rPr>
        <w:t xml:space="preserve">Osim aplikacije za ispitivanje prikaza </w:t>
      </w:r>
      <w:proofErr w:type="spellStart"/>
      <w:r>
        <w:rPr>
          <w:lang w:val="hr-HR"/>
        </w:rPr>
        <w:t>videomaterijala</w:t>
      </w:r>
      <w:proofErr w:type="spellEnd"/>
      <w:r>
        <w:rPr>
          <w:lang w:val="hr-HR"/>
        </w:rPr>
        <w:t>, razvijena je aplikacija za interaktivni prikaz podražajne sekvence.</w:t>
      </w:r>
    </w:p>
    <w:p w:rsidR="00635AB8" w:rsidRDefault="00635AB8" w:rsidP="00E55F52">
      <w:pPr>
        <w:pStyle w:val="BodyText"/>
        <w:spacing w:line="360" w:lineRule="auto"/>
        <w:ind w:left="0" w:firstLine="708"/>
        <w:jc w:val="both"/>
        <w:rPr>
          <w:lang w:val="hr-HR"/>
        </w:rPr>
      </w:pPr>
      <w:r>
        <w:rPr>
          <w:lang w:val="hr-HR"/>
        </w:rPr>
        <w:t xml:space="preserve">Aplikacija za ispitivanje prikaza </w:t>
      </w:r>
      <w:proofErr w:type="spellStart"/>
      <w:r>
        <w:rPr>
          <w:lang w:val="hr-HR"/>
        </w:rPr>
        <w:t>videomaterijala</w:t>
      </w:r>
      <w:proofErr w:type="spellEnd"/>
      <w:r>
        <w:rPr>
          <w:lang w:val="hr-HR"/>
        </w:rPr>
        <w:t xml:space="preserve"> mjeri brzinu prikaza sličica po sekundi (engl. </w:t>
      </w:r>
      <w:proofErr w:type="spellStart"/>
      <w:r>
        <w:rPr>
          <w:i/>
          <w:lang w:val="hr-HR"/>
        </w:rPr>
        <w:t>framerate</w:t>
      </w:r>
      <w:proofErr w:type="spellEnd"/>
      <w:r>
        <w:rPr>
          <w:lang w:val="hr-HR"/>
        </w:rPr>
        <w:t xml:space="preserve">) za svaki okvir koji se prikazuje na ekranu. Mjerenja se spremaju u tekstualnu datoteku kako bi se ti podaci u vanjskom programu iskoristili za vizualizaciju i kvantitativnu usporedbu različitih načina prikaza </w:t>
      </w:r>
      <w:proofErr w:type="spellStart"/>
      <w:r>
        <w:rPr>
          <w:lang w:val="hr-HR"/>
        </w:rPr>
        <w:t>videomaterijala</w:t>
      </w:r>
      <w:proofErr w:type="spellEnd"/>
      <w:r>
        <w:rPr>
          <w:lang w:val="hr-HR"/>
        </w:rPr>
        <w:t xml:space="preserve">. </w:t>
      </w:r>
    </w:p>
    <w:p w:rsidR="00635AB8" w:rsidRDefault="00635AB8" w:rsidP="00E55F52">
      <w:pPr>
        <w:pStyle w:val="BodyText"/>
        <w:spacing w:line="360" w:lineRule="auto"/>
        <w:ind w:left="0" w:firstLine="708"/>
        <w:jc w:val="both"/>
        <w:rPr>
          <w:lang w:val="hr-HR"/>
        </w:rPr>
      </w:pPr>
      <w:r>
        <w:rPr>
          <w:lang w:val="hr-HR"/>
        </w:rPr>
        <w:t>Unutar aplikacije za interaktivni prikaz podražajne sekvence implementirano je korisničko sučelje i potrebna arhitektura za prikaz podražaja (video, slika, zvuk). Odabirom podražaja na sučelju ono se trenutno prikazuje na drugom ekranu namijenjenom ispitaniku.</w:t>
      </w:r>
    </w:p>
    <w:p w:rsidR="00635AB8" w:rsidRDefault="00635AB8" w:rsidP="00E55F52">
      <w:pPr>
        <w:pStyle w:val="BodyText"/>
        <w:spacing w:line="360" w:lineRule="auto"/>
        <w:jc w:val="both"/>
        <w:rPr>
          <w:lang w:val="hr-HR"/>
        </w:rPr>
      </w:pPr>
    </w:p>
    <w:p w:rsidR="00635AB8" w:rsidRDefault="00635AB8" w:rsidP="00E55F52">
      <w:pPr>
        <w:pStyle w:val="BodyText"/>
        <w:spacing w:line="360" w:lineRule="auto"/>
        <w:jc w:val="both"/>
        <w:rPr>
          <w:lang w:val="hr-HR"/>
        </w:rPr>
      </w:pPr>
    </w:p>
    <w:p w:rsidR="00635AB8" w:rsidRDefault="00635AB8" w:rsidP="00E55F52">
      <w:pPr>
        <w:pStyle w:val="BodyText"/>
        <w:spacing w:line="360" w:lineRule="auto"/>
        <w:jc w:val="both"/>
        <w:rPr>
          <w:lang w:val="hr-HR"/>
        </w:rPr>
      </w:pPr>
    </w:p>
    <w:p w:rsidR="00635AB8" w:rsidRDefault="00635AB8" w:rsidP="0041327A">
      <w:pPr>
        <w:pStyle w:val="Heading1"/>
        <w:numPr>
          <w:ilvl w:val="0"/>
          <w:numId w:val="0"/>
        </w:numPr>
        <w:spacing w:line="360" w:lineRule="auto"/>
        <w:jc w:val="both"/>
        <w:rPr>
          <w:lang w:val="hr-HR"/>
        </w:rPr>
      </w:pPr>
      <w:r>
        <w:rPr>
          <w:b w:val="0"/>
          <w:lang w:val="hr-HR"/>
        </w:rPr>
        <w:br w:type="page"/>
      </w:r>
      <w:r>
        <w:rPr>
          <w:lang w:val="hr-HR"/>
        </w:rPr>
        <w:lastRenderedPageBreak/>
        <w:t>2. Tehničke značajke</w:t>
      </w:r>
    </w:p>
    <w:p w:rsidR="00635AB8" w:rsidRDefault="00635AB8" w:rsidP="00E55F52">
      <w:pPr>
        <w:pStyle w:val="BodyText"/>
        <w:spacing w:line="360" w:lineRule="auto"/>
        <w:ind w:left="0" w:firstLine="708"/>
        <w:jc w:val="both"/>
        <w:rPr>
          <w:lang w:val="hr-HR"/>
        </w:rPr>
      </w:pPr>
      <w:r>
        <w:rPr>
          <w:lang w:val="hr-HR"/>
        </w:rPr>
        <w:t xml:space="preserve">Aplikacija je prvenstveno namijenjena izvođenju na operacijskom sustavu Windows, no može se pokrenuti i na sustavima </w:t>
      </w:r>
      <w:proofErr w:type="spellStart"/>
      <w:r>
        <w:rPr>
          <w:lang w:val="hr-HR"/>
        </w:rPr>
        <w:t>Linux</w:t>
      </w:r>
      <w:proofErr w:type="spellEnd"/>
      <w:r>
        <w:rPr>
          <w:lang w:val="hr-HR"/>
        </w:rPr>
        <w:t xml:space="preserve"> i </w:t>
      </w:r>
      <w:proofErr w:type="spellStart"/>
      <w:r>
        <w:rPr>
          <w:lang w:val="hr-HR"/>
        </w:rPr>
        <w:t>MacOS</w:t>
      </w:r>
      <w:proofErr w:type="spellEnd"/>
      <w:r>
        <w:rPr>
          <w:lang w:val="hr-HR"/>
        </w:rPr>
        <w:t xml:space="preserve">. Nadalje, aplikacija implementira više modula za prikaz </w:t>
      </w:r>
      <w:proofErr w:type="spellStart"/>
      <w:r>
        <w:rPr>
          <w:lang w:val="hr-HR"/>
        </w:rPr>
        <w:t>videomaterijala</w:t>
      </w:r>
      <w:proofErr w:type="spellEnd"/>
      <w:r>
        <w:rPr>
          <w:lang w:val="hr-HR"/>
        </w:rPr>
        <w:t xml:space="preserve"> koji su bili namijenjeni ispitivanju. Moduli koje se može koristiti su: </w:t>
      </w:r>
      <w:proofErr w:type="spellStart"/>
      <w:r>
        <w:rPr>
          <w:lang w:val="hr-HR"/>
        </w:rPr>
        <w:t>Movie</w:t>
      </w:r>
      <w:proofErr w:type="spellEnd"/>
      <w:r>
        <w:rPr>
          <w:lang w:val="hr-HR"/>
        </w:rPr>
        <w:t xml:space="preserve"> </w:t>
      </w:r>
      <w:proofErr w:type="spellStart"/>
      <w:r>
        <w:rPr>
          <w:lang w:val="hr-HR"/>
        </w:rPr>
        <w:t>Texture</w:t>
      </w:r>
      <w:proofErr w:type="spellEnd"/>
      <w:r>
        <w:rPr>
          <w:lang w:val="hr-HR"/>
        </w:rPr>
        <w:t xml:space="preserve">, </w:t>
      </w:r>
      <w:proofErr w:type="spellStart"/>
      <w:r>
        <w:rPr>
          <w:lang w:val="hr-HR"/>
        </w:rPr>
        <w:t>Media</w:t>
      </w:r>
      <w:proofErr w:type="spellEnd"/>
      <w:r>
        <w:rPr>
          <w:lang w:val="hr-HR"/>
        </w:rPr>
        <w:t xml:space="preserve"> </w:t>
      </w:r>
      <w:proofErr w:type="spellStart"/>
      <w:r>
        <w:rPr>
          <w:lang w:val="hr-HR"/>
        </w:rPr>
        <w:t>Decoder</w:t>
      </w:r>
      <w:proofErr w:type="spellEnd"/>
      <w:r>
        <w:rPr>
          <w:lang w:val="hr-HR"/>
        </w:rPr>
        <w:t xml:space="preserve">, GST </w:t>
      </w:r>
      <w:proofErr w:type="spellStart"/>
      <w:r>
        <w:rPr>
          <w:lang w:val="hr-HR"/>
        </w:rPr>
        <w:t>Movie</w:t>
      </w:r>
      <w:proofErr w:type="spellEnd"/>
      <w:r>
        <w:rPr>
          <w:lang w:val="hr-HR"/>
        </w:rPr>
        <w:t xml:space="preserve"> </w:t>
      </w:r>
      <w:proofErr w:type="spellStart"/>
      <w:r>
        <w:rPr>
          <w:lang w:val="hr-HR"/>
        </w:rPr>
        <w:t>Texture</w:t>
      </w:r>
      <w:proofErr w:type="spellEnd"/>
      <w:r>
        <w:rPr>
          <w:lang w:val="hr-HR"/>
        </w:rPr>
        <w:t xml:space="preserve">, VLC </w:t>
      </w:r>
      <w:proofErr w:type="spellStart"/>
      <w:r>
        <w:rPr>
          <w:lang w:val="hr-HR"/>
        </w:rPr>
        <w:t>Player</w:t>
      </w:r>
      <w:proofErr w:type="spellEnd"/>
      <w:r>
        <w:rPr>
          <w:lang w:val="hr-HR"/>
        </w:rPr>
        <w:t xml:space="preserve"> i WWW modul. Aplikacija kroz ove module podržava sve raširene formate za prikaz </w:t>
      </w:r>
      <w:proofErr w:type="spellStart"/>
      <w:r>
        <w:rPr>
          <w:lang w:val="hr-HR"/>
        </w:rPr>
        <w:t>videomaterijala</w:t>
      </w:r>
      <w:proofErr w:type="spellEnd"/>
      <w:r>
        <w:rPr>
          <w:lang w:val="hr-HR"/>
        </w:rPr>
        <w:t xml:space="preserve"> poput formata mp4, </w:t>
      </w:r>
      <w:proofErr w:type="spellStart"/>
      <w:r>
        <w:rPr>
          <w:lang w:val="hr-HR"/>
        </w:rPr>
        <w:t>mkv</w:t>
      </w:r>
      <w:proofErr w:type="spellEnd"/>
      <w:r>
        <w:rPr>
          <w:lang w:val="hr-HR"/>
        </w:rPr>
        <w:t xml:space="preserve">, </w:t>
      </w:r>
      <w:proofErr w:type="spellStart"/>
      <w:r>
        <w:rPr>
          <w:lang w:val="hr-HR"/>
        </w:rPr>
        <w:t>ogv</w:t>
      </w:r>
      <w:proofErr w:type="spellEnd"/>
      <w:r>
        <w:rPr>
          <w:lang w:val="hr-HR"/>
        </w:rPr>
        <w:t xml:space="preserve"> i drugih, ovisno o modulu. </w:t>
      </w:r>
    </w:p>
    <w:p w:rsidR="00635AB8" w:rsidRDefault="00635AB8" w:rsidP="00C73897">
      <w:pPr>
        <w:pStyle w:val="BodyText"/>
        <w:spacing w:line="360" w:lineRule="auto"/>
        <w:ind w:left="0" w:firstLine="708"/>
        <w:jc w:val="both"/>
        <w:rPr>
          <w:lang w:val="hr-HR"/>
        </w:rPr>
      </w:pPr>
      <w:r>
        <w:rPr>
          <w:lang w:val="hr-HR"/>
        </w:rPr>
        <w:t xml:space="preserve">Moduli dohvaćeni iz </w:t>
      </w:r>
      <w:proofErr w:type="spellStart"/>
      <w:r>
        <w:rPr>
          <w:lang w:val="hr-HR"/>
        </w:rPr>
        <w:t>Unitijevog</w:t>
      </w:r>
      <w:proofErr w:type="spellEnd"/>
      <w:r>
        <w:rPr>
          <w:lang w:val="hr-HR"/>
        </w:rPr>
        <w:t xml:space="preserve"> dućana (</w:t>
      </w:r>
      <w:proofErr w:type="spellStart"/>
      <w:r>
        <w:rPr>
          <w:i/>
          <w:lang w:val="hr-HR"/>
        </w:rPr>
        <w:t>Asset</w:t>
      </w:r>
      <w:proofErr w:type="spellEnd"/>
      <w:r>
        <w:rPr>
          <w:i/>
          <w:lang w:val="hr-HR"/>
        </w:rPr>
        <w:t xml:space="preserve"> </w:t>
      </w:r>
      <w:proofErr w:type="spellStart"/>
      <w:r>
        <w:rPr>
          <w:i/>
          <w:lang w:val="hr-HR"/>
        </w:rPr>
        <w:t>store</w:t>
      </w:r>
      <w:proofErr w:type="spellEnd"/>
      <w:r>
        <w:rPr>
          <w:lang w:val="hr-HR"/>
        </w:rPr>
        <w:t xml:space="preserve">) </w:t>
      </w:r>
      <w:proofErr w:type="spellStart"/>
      <w:r>
        <w:rPr>
          <w:lang w:val="hr-HR"/>
        </w:rPr>
        <w:t>Media</w:t>
      </w:r>
      <w:proofErr w:type="spellEnd"/>
      <w:r>
        <w:rPr>
          <w:lang w:val="hr-HR"/>
        </w:rPr>
        <w:t xml:space="preserve"> </w:t>
      </w:r>
      <w:proofErr w:type="spellStart"/>
      <w:r>
        <w:rPr>
          <w:lang w:val="hr-HR"/>
        </w:rPr>
        <w:t>Decoder</w:t>
      </w:r>
      <w:proofErr w:type="spellEnd"/>
      <w:r>
        <w:rPr>
          <w:lang w:val="hr-HR"/>
        </w:rPr>
        <w:t xml:space="preserve"> i GST </w:t>
      </w:r>
      <w:proofErr w:type="spellStart"/>
      <w:r>
        <w:rPr>
          <w:lang w:val="hr-HR"/>
        </w:rPr>
        <w:t>Movie</w:t>
      </w:r>
      <w:proofErr w:type="spellEnd"/>
      <w:r>
        <w:rPr>
          <w:lang w:val="hr-HR"/>
        </w:rPr>
        <w:t xml:space="preserve"> </w:t>
      </w:r>
      <w:proofErr w:type="spellStart"/>
      <w:r>
        <w:rPr>
          <w:lang w:val="hr-HR"/>
        </w:rPr>
        <w:t>Texture</w:t>
      </w:r>
      <w:proofErr w:type="spellEnd"/>
      <w:r>
        <w:rPr>
          <w:lang w:val="hr-HR"/>
        </w:rPr>
        <w:t xml:space="preserve"> koriste programsko okružje (engl. </w:t>
      </w:r>
      <w:proofErr w:type="spellStart"/>
      <w:r>
        <w:rPr>
          <w:i/>
          <w:lang w:val="hr-HR"/>
        </w:rPr>
        <w:t>framework</w:t>
      </w:r>
      <w:proofErr w:type="spellEnd"/>
      <w:r>
        <w:rPr>
          <w:lang w:val="hr-HR"/>
        </w:rPr>
        <w:t xml:space="preserve">) otvorenog koda </w:t>
      </w:r>
      <w:proofErr w:type="spellStart"/>
      <w:r>
        <w:rPr>
          <w:lang w:val="hr-HR"/>
        </w:rPr>
        <w:t>GStreamer</w:t>
      </w:r>
      <w:proofErr w:type="spellEnd"/>
      <w:r>
        <w:rPr>
          <w:lang w:val="hr-HR"/>
        </w:rPr>
        <w:t xml:space="preserve"> za dekodiranje i prikaz videozapisa.</w:t>
      </w:r>
    </w:p>
    <w:p w:rsidR="00635AB8" w:rsidRDefault="00635AB8" w:rsidP="00E55F52">
      <w:pPr>
        <w:pStyle w:val="BodyText"/>
        <w:spacing w:line="360" w:lineRule="auto"/>
        <w:ind w:left="0" w:firstLine="708"/>
        <w:jc w:val="both"/>
        <w:rPr>
          <w:lang w:val="hr-HR"/>
        </w:rPr>
      </w:pPr>
      <w:r>
        <w:rPr>
          <w:lang w:val="hr-HR"/>
        </w:rPr>
        <w:t xml:space="preserve">Za potrebe ispitivanja i mjerenja kvalitete reprodukcije videozapisa korišten je videozapis „Big </w:t>
      </w:r>
      <w:proofErr w:type="spellStart"/>
      <w:r>
        <w:rPr>
          <w:lang w:val="hr-HR"/>
        </w:rPr>
        <w:t>buck</w:t>
      </w:r>
      <w:proofErr w:type="spellEnd"/>
      <w:r>
        <w:rPr>
          <w:lang w:val="hr-HR"/>
        </w:rPr>
        <w:t xml:space="preserve"> </w:t>
      </w:r>
      <w:proofErr w:type="spellStart"/>
      <w:r>
        <w:rPr>
          <w:lang w:val="hr-HR"/>
        </w:rPr>
        <w:t>bunny</w:t>
      </w:r>
      <w:proofErr w:type="spellEnd"/>
      <w:r>
        <w:rPr>
          <w:lang w:val="hr-HR"/>
        </w:rPr>
        <w:t xml:space="preserve">“ preuzet iz [2] napravljen softverom otvorenog koda </w:t>
      </w:r>
      <w:proofErr w:type="spellStart"/>
      <w:r>
        <w:rPr>
          <w:lang w:val="hr-HR"/>
        </w:rPr>
        <w:t>Blender</w:t>
      </w:r>
      <w:proofErr w:type="spellEnd"/>
      <w:r>
        <w:rPr>
          <w:lang w:val="hr-HR"/>
        </w:rPr>
        <w:t>. Navedeni videozapis dostupan je za preuzimanje u različitim rezolucijama i načinima kodiranja. Za mjerenja korišten je videozapis rezolucije 1080p kodiran formatom h264.</w:t>
      </w:r>
    </w:p>
    <w:p w:rsidR="00635AB8" w:rsidRDefault="00635AB8" w:rsidP="00C73897">
      <w:pPr>
        <w:pStyle w:val="BodyText"/>
        <w:spacing w:line="360" w:lineRule="auto"/>
        <w:ind w:left="0" w:firstLine="708"/>
        <w:jc w:val="both"/>
        <w:rPr>
          <w:lang w:val="hr-HR"/>
        </w:rPr>
      </w:pPr>
      <w:r>
        <w:rPr>
          <w:lang w:val="hr-HR"/>
        </w:rPr>
        <w:t xml:space="preserve">S obzirom na željene karakteristike modula za prikaz videozapisa, nisu testirani moduli za prikaz VLC-om niti WWW modul. Naime, pozivanjem vanjskog procesa za prikaz napušta se prozor </w:t>
      </w:r>
      <w:proofErr w:type="spellStart"/>
      <w:r>
        <w:rPr>
          <w:lang w:val="hr-HR"/>
        </w:rPr>
        <w:t>Unitijeve</w:t>
      </w:r>
      <w:proofErr w:type="spellEnd"/>
      <w:r>
        <w:rPr>
          <w:lang w:val="hr-HR"/>
        </w:rPr>
        <w:t xml:space="preserve"> aplikacije te se time gubi mogućnost točnog mjerenja, a i finija kontrola nad prikazom videozapisa (npr. prekidanje na točno desetoj sekundi videozapisa). WWW modul trenutno podržava samo reprodukciju zapisa s interneta, što nije u skladu sa željenim značajkama krajnjeg korisničkog alata. </w:t>
      </w:r>
    </w:p>
    <w:p w:rsidR="00635AB8" w:rsidRDefault="00187DE2" w:rsidP="00E55F52">
      <w:pPr>
        <w:pStyle w:val="BodyText"/>
        <w:spacing w:line="360" w:lineRule="auto"/>
        <w:ind w:left="0" w:firstLine="708"/>
        <w:jc w:val="both"/>
        <w:rPr>
          <w:lang w:val="hr-HR"/>
        </w:rPr>
      </w:pPr>
      <w:r>
        <w:rPr>
          <w:lang w:val="hr-HR"/>
        </w:rPr>
        <w:t>Slika</w:t>
      </w:r>
      <w:r w:rsidR="00635AB8">
        <w:rPr>
          <w:lang w:val="hr-HR"/>
        </w:rPr>
        <w:t xml:space="preserve"> 1</w:t>
      </w:r>
      <w:r w:rsidR="0041327A">
        <w:rPr>
          <w:lang w:val="hr-HR"/>
        </w:rPr>
        <w:t>. prikaz</w:t>
      </w:r>
      <w:r>
        <w:rPr>
          <w:lang w:val="hr-HR"/>
        </w:rPr>
        <w:t>uje rezultate</w:t>
      </w:r>
      <w:r w:rsidR="00635AB8">
        <w:rPr>
          <w:lang w:val="hr-HR"/>
        </w:rPr>
        <w:t xml:space="preserve"> mjerenja. Iz grafova je jasno vidljivo da modul </w:t>
      </w:r>
      <w:proofErr w:type="spellStart"/>
      <w:r w:rsidR="00635AB8">
        <w:rPr>
          <w:lang w:val="hr-HR"/>
        </w:rPr>
        <w:t>MovieTexture</w:t>
      </w:r>
      <w:proofErr w:type="spellEnd"/>
      <w:r w:rsidR="00635AB8">
        <w:rPr>
          <w:lang w:val="hr-HR"/>
        </w:rPr>
        <w:t xml:space="preserve"> koji implementira </w:t>
      </w:r>
      <w:proofErr w:type="spellStart"/>
      <w:r w:rsidR="00635AB8">
        <w:rPr>
          <w:lang w:val="hr-HR"/>
        </w:rPr>
        <w:t>Unitijevu</w:t>
      </w:r>
      <w:proofErr w:type="spellEnd"/>
      <w:r w:rsidR="00635AB8">
        <w:rPr>
          <w:lang w:val="hr-HR"/>
        </w:rPr>
        <w:t xml:space="preserve"> klasu </w:t>
      </w:r>
      <w:proofErr w:type="spellStart"/>
      <w:r w:rsidR="00635AB8">
        <w:rPr>
          <w:lang w:val="hr-HR"/>
        </w:rPr>
        <w:t>MovieTexture</w:t>
      </w:r>
      <w:proofErr w:type="spellEnd"/>
      <w:r w:rsidR="00635AB8">
        <w:rPr>
          <w:lang w:val="hr-HR"/>
        </w:rPr>
        <w:t xml:space="preserve"> za prikaz </w:t>
      </w:r>
      <w:proofErr w:type="spellStart"/>
      <w:r w:rsidR="00635AB8">
        <w:rPr>
          <w:lang w:val="hr-HR"/>
        </w:rPr>
        <w:t>videomaterijala</w:t>
      </w:r>
      <w:proofErr w:type="spellEnd"/>
      <w:r w:rsidR="00635AB8">
        <w:rPr>
          <w:lang w:val="hr-HR"/>
        </w:rPr>
        <w:t xml:space="preserve"> nije pogodan za prikaz videozapisa tako visoke rezolucije zbog očitih padova u broju prikazanih sličica u sekundi na ekranu. </w:t>
      </w:r>
    </w:p>
    <w:p w:rsidR="00635AB8" w:rsidRDefault="00635AB8" w:rsidP="00E55F52">
      <w:pPr>
        <w:pStyle w:val="BodyText"/>
        <w:spacing w:line="360" w:lineRule="auto"/>
        <w:jc w:val="both"/>
        <w:rPr>
          <w:lang w:val="hr-HR"/>
        </w:rPr>
      </w:pPr>
    </w:p>
    <w:p w:rsidR="00635AB8" w:rsidRDefault="00635AB8" w:rsidP="00187DE2">
      <w:pPr>
        <w:pStyle w:val="BodyText"/>
        <w:keepNext/>
        <w:spacing w:line="360" w:lineRule="auto"/>
        <w:ind w:left="0"/>
        <w:jc w:val="center"/>
      </w:pPr>
      <w:r>
        <w:rPr>
          <w:noProof/>
        </w:rPr>
        <w:drawing>
          <wp:inline distT="0" distB="0" distL="0" distR="0" wp14:anchorId="46E45814" wp14:editId="4113C6EB">
            <wp:extent cx="5095523" cy="3124200"/>
            <wp:effectExtent l="0" t="0" r="0" b="0"/>
            <wp:docPr id="20" name="Picture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5852" cy="3136664"/>
                    </a:xfrm>
                    <a:prstGeom prst="rect">
                      <a:avLst/>
                    </a:prstGeom>
                    <a:noFill/>
                    <a:ln>
                      <a:noFill/>
                    </a:ln>
                  </pic:spPr>
                </pic:pic>
              </a:graphicData>
            </a:graphic>
          </wp:inline>
        </w:drawing>
      </w:r>
    </w:p>
    <w:p w:rsidR="00635AB8" w:rsidRDefault="00635AB8" w:rsidP="00E55F52">
      <w:pPr>
        <w:pStyle w:val="Caption"/>
        <w:ind w:left="1416" w:firstLine="708"/>
        <w:jc w:val="both"/>
        <w:rPr>
          <w:b w:val="0"/>
          <w:sz w:val="18"/>
          <w:lang w:val="hr-HR"/>
        </w:rPr>
      </w:pPr>
      <w:proofErr w:type="spellStart"/>
      <w:r w:rsidRPr="00187DE2">
        <w:rPr>
          <w:sz w:val="18"/>
        </w:rPr>
        <w:t>Slika</w:t>
      </w:r>
      <w:proofErr w:type="spellEnd"/>
      <w:r w:rsidRPr="00187DE2">
        <w:rPr>
          <w:sz w:val="18"/>
        </w:rPr>
        <w:t xml:space="preserve"> 1</w:t>
      </w:r>
      <w:r w:rsidR="00187DE2" w:rsidRPr="00187DE2">
        <w:rPr>
          <w:sz w:val="18"/>
        </w:rPr>
        <w:t>.</w:t>
      </w:r>
      <w:r w:rsidR="00187DE2">
        <w:rPr>
          <w:b w:val="0"/>
          <w:sz w:val="18"/>
        </w:rPr>
        <w:t xml:space="preserve"> -</w:t>
      </w:r>
      <w:r>
        <w:rPr>
          <w:b w:val="0"/>
          <w:sz w:val="18"/>
        </w:rPr>
        <w:t xml:space="preserve"> </w:t>
      </w:r>
      <w:proofErr w:type="spellStart"/>
      <w:r>
        <w:rPr>
          <w:b w:val="0"/>
          <w:sz w:val="18"/>
        </w:rPr>
        <w:t>Rezultati</w:t>
      </w:r>
      <w:proofErr w:type="spellEnd"/>
      <w:r>
        <w:rPr>
          <w:b w:val="0"/>
          <w:sz w:val="18"/>
        </w:rPr>
        <w:t xml:space="preserve"> </w:t>
      </w:r>
      <w:proofErr w:type="spellStart"/>
      <w:r>
        <w:rPr>
          <w:b w:val="0"/>
          <w:sz w:val="18"/>
        </w:rPr>
        <w:t>mjerenja</w:t>
      </w:r>
      <w:proofErr w:type="spellEnd"/>
      <w:r>
        <w:rPr>
          <w:b w:val="0"/>
          <w:sz w:val="18"/>
        </w:rPr>
        <w:t xml:space="preserve"> </w:t>
      </w:r>
      <w:proofErr w:type="spellStart"/>
      <w:r>
        <w:rPr>
          <w:b w:val="0"/>
          <w:sz w:val="18"/>
        </w:rPr>
        <w:t>modula</w:t>
      </w:r>
      <w:proofErr w:type="spellEnd"/>
      <w:r>
        <w:rPr>
          <w:b w:val="0"/>
          <w:sz w:val="18"/>
        </w:rPr>
        <w:t xml:space="preserve"> </w:t>
      </w:r>
      <w:proofErr w:type="spellStart"/>
      <w:r>
        <w:rPr>
          <w:b w:val="0"/>
          <w:sz w:val="18"/>
        </w:rPr>
        <w:t>za</w:t>
      </w:r>
      <w:proofErr w:type="spellEnd"/>
      <w:r>
        <w:rPr>
          <w:b w:val="0"/>
          <w:sz w:val="18"/>
        </w:rPr>
        <w:t xml:space="preserve"> </w:t>
      </w:r>
      <w:proofErr w:type="spellStart"/>
      <w:r>
        <w:rPr>
          <w:b w:val="0"/>
          <w:sz w:val="18"/>
        </w:rPr>
        <w:t>prikaz</w:t>
      </w:r>
      <w:proofErr w:type="spellEnd"/>
      <w:r>
        <w:rPr>
          <w:b w:val="0"/>
          <w:sz w:val="18"/>
        </w:rPr>
        <w:t xml:space="preserve"> </w:t>
      </w:r>
      <w:proofErr w:type="spellStart"/>
      <w:r>
        <w:rPr>
          <w:b w:val="0"/>
          <w:sz w:val="18"/>
        </w:rPr>
        <w:t>videozapisa</w:t>
      </w:r>
      <w:proofErr w:type="spellEnd"/>
    </w:p>
    <w:p w:rsidR="0041327A" w:rsidRDefault="00635AB8" w:rsidP="0041327A">
      <w:pPr>
        <w:pStyle w:val="BodyText"/>
        <w:spacing w:line="360" w:lineRule="auto"/>
        <w:ind w:left="0" w:firstLine="708"/>
        <w:jc w:val="both"/>
        <w:rPr>
          <w:lang w:val="hr-HR"/>
        </w:rPr>
      </w:pPr>
      <w:r>
        <w:rPr>
          <w:lang w:val="hr-HR"/>
        </w:rPr>
        <w:lastRenderedPageBreak/>
        <w:t xml:space="preserve">Nadalje, vidljivo je da je modul </w:t>
      </w:r>
      <w:proofErr w:type="spellStart"/>
      <w:r>
        <w:rPr>
          <w:lang w:val="hr-HR"/>
        </w:rPr>
        <w:t>GStreamer</w:t>
      </w:r>
      <w:proofErr w:type="spellEnd"/>
      <w:r>
        <w:rPr>
          <w:lang w:val="hr-HR"/>
        </w:rPr>
        <w:t xml:space="preserve">, implementiran pomoću modula GST </w:t>
      </w:r>
      <w:proofErr w:type="spellStart"/>
      <w:r>
        <w:rPr>
          <w:lang w:val="hr-HR"/>
        </w:rPr>
        <w:t>Movie</w:t>
      </w:r>
      <w:proofErr w:type="spellEnd"/>
      <w:r>
        <w:rPr>
          <w:lang w:val="hr-HR"/>
        </w:rPr>
        <w:t xml:space="preserve"> </w:t>
      </w:r>
      <w:proofErr w:type="spellStart"/>
      <w:r>
        <w:rPr>
          <w:lang w:val="hr-HR"/>
        </w:rPr>
        <w:t>Texture</w:t>
      </w:r>
      <w:proofErr w:type="spellEnd"/>
      <w:r>
        <w:rPr>
          <w:lang w:val="hr-HR"/>
        </w:rPr>
        <w:t xml:space="preserve">, ima bolje performanse od modula </w:t>
      </w:r>
      <w:proofErr w:type="spellStart"/>
      <w:r>
        <w:rPr>
          <w:lang w:val="hr-HR"/>
        </w:rPr>
        <w:t>MediaDecoder</w:t>
      </w:r>
      <w:proofErr w:type="spellEnd"/>
      <w:r>
        <w:rPr>
          <w:lang w:val="hr-HR"/>
        </w:rPr>
        <w:t xml:space="preserve"> – ima manje padove u broju sličica po sekundi na pojedinim dijelovima paradigme. Iz ovog razloga, za implementaciju unutar aplikacije za interaktivni prikaz podražaja implementiran je i za prikaz se kor</w:t>
      </w:r>
      <w:r w:rsidR="0048730D">
        <w:rPr>
          <w:lang w:val="hr-HR"/>
        </w:rPr>
        <w:t xml:space="preserve">isti modul </w:t>
      </w:r>
      <w:proofErr w:type="spellStart"/>
      <w:r w:rsidR="0048730D">
        <w:rPr>
          <w:lang w:val="hr-HR"/>
        </w:rPr>
        <w:t>GStreamer</w:t>
      </w:r>
      <w:proofErr w:type="spellEnd"/>
      <w:r w:rsidR="0048730D">
        <w:rPr>
          <w:lang w:val="hr-HR"/>
        </w:rPr>
        <w:t>. Slika</w:t>
      </w:r>
      <w:r>
        <w:rPr>
          <w:lang w:val="hr-HR"/>
        </w:rPr>
        <w:t xml:space="preserve"> 2</w:t>
      </w:r>
      <w:r w:rsidR="0048730D">
        <w:rPr>
          <w:lang w:val="hr-HR"/>
        </w:rPr>
        <w:t>. prikazuje drugu razliku</w:t>
      </w:r>
      <w:r>
        <w:rPr>
          <w:lang w:val="hr-HR"/>
        </w:rPr>
        <w:t xml:space="preserve"> između ova dva modula – razlika u svjetlini slike, iako su testirani pod istim scenskim uvjetima. Ispod prikaza razlike boja, </w:t>
      </w:r>
      <w:proofErr w:type="spellStart"/>
      <w:r>
        <w:rPr>
          <w:lang w:val="hr-HR"/>
        </w:rPr>
        <w:t>superponirani</w:t>
      </w:r>
      <w:proofErr w:type="spellEnd"/>
      <w:r>
        <w:rPr>
          <w:lang w:val="hr-HR"/>
        </w:rPr>
        <w:t xml:space="preserve"> su grafovi mjerenja prikaza ovih dvaju modula, te je vidljivo da modul </w:t>
      </w:r>
      <w:proofErr w:type="spellStart"/>
      <w:r>
        <w:rPr>
          <w:lang w:val="hr-HR"/>
        </w:rPr>
        <w:t>MediaDecoder</w:t>
      </w:r>
      <w:proofErr w:type="spellEnd"/>
      <w:r>
        <w:rPr>
          <w:lang w:val="hr-HR"/>
        </w:rPr>
        <w:t xml:space="preserve"> ima nešto lošije performanse u usporedbi s modulom </w:t>
      </w:r>
      <w:proofErr w:type="spellStart"/>
      <w:r>
        <w:rPr>
          <w:lang w:val="hr-HR"/>
        </w:rPr>
        <w:t>GStreamer</w:t>
      </w:r>
      <w:proofErr w:type="spellEnd"/>
      <w:r>
        <w:rPr>
          <w:lang w:val="hr-HR"/>
        </w:rPr>
        <w:t>.</w:t>
      </w:r>
    </w:p>
    <w:p w:rsidR="00635AB8" w:rsidRPr="0041327A" w:rsidRDefault="00635AB8" w:rsidP="0041327A">
      <w:pPr>
        <w:pStyle w:val="BodyText"/>
        <w:spacing w:line="360" w:lineRule="auto"/>
        <w:ind w:left="0"/>
        <w:jc w:val="center"/>
        <w:rPr>
          <w:lang w:val="hr-HR"/>
        </w:rPr>
      </w:pPr>
      <w:r>
        <w:rPr>
          <w:noProof/>
        </w:rPr>
        <w:drawing>
          <wp:inline distT="0" distB="0" distL="0" distR="0" wp14:anchorId="2EC2F313" wp14:editId="07F3E13E">
            <wp:extent cx="6000750"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0" cy="3200400"/>
                    </a:xfrm>
                    <a:prstGeom prst="rect">
                      <a:avLst/>
                    </a:prstGeom>
                    <a:noFill/>
                    <a:ln>
                      <a:noFill/>
                    </a:ln>
                  </pic:spPr>
                </pic:pic>
              </a:graphicData>
            </a:graphic>
          </wp:inline>
        </w:drawing>
      </w:r>
      <w:proofErr w:type="spellStart"/>
      <w:r w:rsidRPr="0041327A">
        <w:rPr>
          <w:b/>
        </w:rPr>
        <w:t>Slika</w:t>
      </w:r>
      <w:proofErr w:type="spellEnd"/>
      <w:r w:rsidRPr="0041327A">
        <w:rPr>
          <w:b/>
        </w:rPr>
        <w:t xml:space="preserve"> 2</w:t>
      </w:r>
      <w:r w:rsidR="00187DE2" w:rsidRPr="0041327A">
        <w:rPr>
          <w:b/>
        </w:rPr>
        <w:t>.</w:t>
      </w:r>
      <w:r w:rsidR="00187DE2" w:rsidRPr="0041327A">
        <w:t xml:space="preserve"> -</w:t>
      </w:r>
      <w:r w:rsidRPr="0041327A">
        <w:t xml:space="preserve"> </w:t>
      </w:r>
      <w:proofErr w:type="spellStart"/>
      <w:r w:rsidRPr="0041327A">
        <w:t>Usporedba</w:t>
      </w:r>
      <w:proofErr w:type="spellEnd"/>
      <w:r w:rsidRPr="0041327A">
        <w:t xml:space="preserve"> </w:t>
      </w:r>
      <w:proofErr w:type="spellStart"/>
      <w:r w:rsidRPr="0041327A">
        <w:t>prikaza</w:t>
      </w:r>
      <w:proofErr w:type="spellEnd"/>
      <w:r w:rsidRPr="0041327A">
        <w:t xml:space="preserve"> </w:t>
      </w:r>
      <w:proofErr w:type="spellStart"/>
      <w:r w:rsidRPr="0041327A">
        <w:t>modula</w:t>
      </w:r>
      <w:proofErr w:type="spellEnd"/>
      <w:r w:rsidRPr="0041327A">
        <w:t xml:space="preserve"> </w:t>
      </w:r>
      <w:proofErr w:type="spellStart"/>
      <w:r w:rsidRPr="0041327A">
        <w:t>MediaDecoder</w:t>
      </w:r>
      <w:proofErr w:type="spellEnd"/>
      <w:r w:rsidRPr="0041327A">
        <w:t xml:space="preserve"> </w:t>
      </w:r>
      <w:proofErr w:type="spellStart"/>
      <w:r w:rsidRPr="0041327A">
        <w:t>i</w:t>
      </w:r>
      <w:proofErr w:type="spellEnd"/>
      <w:r w:rsidRPr="0041327A">
        <w:t xml:space="preserve"> </w:t>
      </w:r>
      <w:proofErr w:type="spellStart"/>
      <w:r w:rsidRPr="0041327A">
        <w:t>GStreamer</w:t>
      </w:r>
      <w:proofErr w:type="spellEnd"/>
    </w:p>
    <w:p w:rsidR="00635AB8" w:rsidRPr="0041327A" w:rsidRDefault="00635AB8" w:rsidP="00E55F52">
      <w:pPr>
        <w:jc w:val="both"/>
      </w:pPr>
    </w:p>
    <w:p w:rsidR="00635AB8" w:rsidRPr="0041327A" w:rsidRDefault="00635AB8" w:rsidP="0041327A">
      <w:pPr>
        <w:pStyle w:val="BodyText"/>
        <w:spacing w:line="360" w:lineRule="auto"/>
        <w:ind w:left="0" w:firstLine="708"/>
        <w:jc w:val="both"/>
        <w:rPr>
          <w:lang w:val="hr-HR"/>
        </w:rPr>
      </w:pPr>
      <w:r w:rsidRPr="0041327A">
        <w:rPr>
          <w:lang w:val="hr-HR"/>
        </w:rPr>
        <w:t xml:space="preserve">S obzirom na rezultate mjerenja različitih modula, za ispitivanje performansi reprodukcije podražajne paradigme odabran je modul </w:t>
      </w:r>
      <w:proofErr w:type="spellStart"/>
      <w:r w:rsidRPr="0041327A">
        <w:rPr>
          <w:lang w:val="hr-HR"/>
        </w:rPr>
        <w:t>GStreamer</w:t>
      </w:r>
      <w:proofErr w:type="spellEnd"/>
      <w:r w:rsidRPr="0041327A">
        <w:rPr>
          <w:lang w:val="hr-HR"/>
        </w:rPr>
        <w:t>. Paradigma se sastojala od videozapisa te slikovno-zvučni</w:t>
      </w:r>
      <w:r w:rsidR="00FC0CFB" w:rsidRPr="0041327A">
        <w:rPr>
          <w:lang w:val="hr-HR"/>
        </w:rPr>
        <w:t>h podražaja. Kod Slike 3.</w:t>
      </w:r>
      <w:r w:rsidRPr="0041327A">
        <w:rPr>
          <w:lang w:val="hr-HR"/>
        </w:rPr>
        <w:t xml:space="preserve"> vidljivi su trenuci učitavanja videozapisa s diska kada broj okvira pada ispod prosjeka. Budući da se oni događaju u trenutku dok se prikazuje slikovno-zvučni zapis, ta potonuća u broju prikazanih okvira nisu vidljiva oku.</w:t>
      </w:r>
    </w:p>
    <w:p w:rsidR="00635AB8" w:rsidRPr="0041327A" w:rsidRDefault="00635AB8" w:rsidP="00187DE2">
      <w:pPr>
        <w:pStyle w:val="BodyText"/>
        <w:spacing w:line="360" w:lineRule="auto"/>
        <w:ind w:left="0"/>
        <w:jc w:val="center"/>
        <w:rPr>
          <w:lang w:val="hr-HR"/>
        </w:rPr>
      </w:pPr>
      <w:r w:rsidRPr="0041327A">
        <w:rPr>
          <w:noProof/>
        </w:rPr>
        <w:drawing>
          <wp:inline distT="0" distB="0" distL="0" distR="0" wp14:anchorId="3214C9FC" wp14:editId="6295A6CE">
            <wp:extent cx="5686425" cy="1323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6425" cy="1323975"/>
                    </a:xfrm>
                    <a:prstGeom prst="rect">
                      <a:avLst/>
                    </a:prstGeom>
                    <a:noFill/>
                    <a:ln>
                      <a:noFill/>
                    </a:ln>
                  </pic:spPr>
                </pic:pic>
              </a:graphicData>
            </a:graphic>
          </wp:inline>
        </w:drawing>
      </w:r>
    </w:p>
    <w:p w:rsidR="00635AB8" w:rsidRPr="0041327A" w:rsidRDefault="00635AB8" w:rsidP="00187DE2">
      <w:pPr>
        <w:pStyle w:val="Caption"/>
        <w:jc w:val="center"/>
        <w:rPr>
          <w:b w:val="0"/>
        </w:rPr>
      </w:pPr>
      <w:proofErr w:type="spellStart"/>
      <w:r w:rsidRPr="0041327A">
        <w:t>Slika</w:t>
      </w:r>
      <w:proofErr w:type="spellEnd"/>
      <w:r w:rsidRPr="0041327A">
        <w:t xml:space="preserve"> 3</w:t>
      </w:r>
      <w:r w:rsidR="00187DE2" w:rsidRPr="0041327A">
        <w:t>.</w:t>
      </w:r>
      <w:r w:rsidR="00187DE2" w:rsidRPr="0041327A">
        <w:rPr>
          <w:b w:val="0"/>
        </w:rPr>
        <w:t xml:space="preserve"> -</w:t>
      </w:r>
      <w:r w:rsidRPr="0041327A">
        <w:rPr>
          <w:b w:val="0"/>
        </w:rPr>
        <w:t xml:space="preserve"> </w:t>
      </w:r>
      <w:proofErr w:type="spellStart"/>
      <w:r w:rsidRPr="0041327A">
        <w:rPr>
          <w:b w:val="0"/>
        </w:rPr>
        <w:t>Rezultati</w:t>
      </w:r>
      <w:proofErr w:type="spellEnd"/>
      <w:r w:rsidRPr="0041327A">
        <w:rPr>
          <w:b w:val="0"/>
        </w:rPr>
        <w:t xml:space="preserve"> </w:t>
      </w:r>
      <w:proofErr w:type="spellStart"/>
      <w:r w:rsidRPr="0041327A">
        <w:rPr>
          <w:b w:val="0"/>
        </w:rPr>
        <w:t>mjerenja</w:t>
      </w:r>
      <w:proofErr w:type="spellEnd"/>
      <w:r w:rsidRPr="0041327A">
        <w:rPr>
          <w:b w:val="0"/>
        </w:rPr>
        <w:t xml:space="preserve"> </w:t>
      </w:r>
      <w:proofErr w:type="spellStart"/>
      <w:r w:rsidRPr="0041327A">
        <w:rPr>
          <w:b w:val="0"/>
        </w:rPr>
        <w:t>modula</w:t>
      </w:r>
      <w:proofErr w:type="spellEnd"/>
      <w:r w:rsidRPr="0041327A">
        <w:rPr>
          <w:b w:val="0"/>
        </w:rPr>
        <w:t xml:space="preserve"> </w:t>
      </w:r>
      <w:proofErr w:type="spellStart"/>
      <w:r w:rsidRPr="0041327A">
        <w:rPr>
          <w:b w:val="0"/>
        </w:rPr>
        <w:t>GStreamer</w:t>
      </w:r>
      <w:proofErr w:type="spellEnd"/>
      <w:r w:rsidRPr="0041327A">
        <w:rPr>
          <w:b w:val="0"/>
        </w:rPr>
        <w:t xml:space="preserve"> </w:t>
      </w:r>
      <w:proofErr w:type="spellStart"/>
      <w:r w:rsidRPr="0041327A">
        <w:rPr>
          <w:b w:val="0"/>
        </w:rPr>
        <w:t>pri</w:t>
      </w:r>
      <w:proofErr w:type="spellEnd"/>
      <w:r w:rsidRPr="0041327A">
        <w:rPr>
          <w:b w:val="0"/>
        </w:rPr>
        <w:t xml:space="preserve"> </w:t>
      </w:r>
      <w:proofErr w:type="spellStart"/>
      <w:r w:rsidRPr="0041327A">
        <w:rPr>
          <w:b w:val="0"/>
        </w:rPr>
        <w:t>prikazu</w:t>
      </w:r>
      <w:proofErr w:type="spellEnd"/>
      <w:r w:rsidRPr="0041327A">
        <w:rPr>
          <w:b w:val="0"/>
        </w:rPr>
        <w:t xml:space="preserve"> </w:t>
      </w:r>
      <w:proofErr w:type="spellStart"/>
      <w:r w:rsidRPr="0041327A">
        <w:rPr>
          <w:b w:val="0"/>
        </w:rPr>
        <w:t>paradigme</w:t>
      </w:r>
      <w:proofErr w:type="spellEnd"/>
    </w:p>
    <w:p w:rsidR="00635AB8" w:rsidRDefault="00635AB8" w:rsidP="00E55F52">
      <w:pPr>
        <w:pStyle w:val="BodyText"/>
        <w:spacing w:line="360" w:lineRule="auto"/>
        <w:ind w:left="0" w:firstLine="708"/>
        <w:jc w:val="both"/>
        <w:rPr>
          <w:lang w:val="hr-HR"/>
        </w:rPr>
      </w:pPr>
    </w:p>
    <w:p w:rsidR="00635AB8" w:rsidRDefault="00635AB8" w:rsidP="00E55F52">
      <w:pPr>
        <w:pStyle w:val="BodyText"/>
        <w:spacing w:line="360" w:lineRule="auto"/>
        <w:ind w:left="0" w:firstLine="708"/>
        <w:jc w:val="both"/>
        <w:rPr>
          <w:lang w:val="hr-HR"/>
        </w:rPr>
      </w:pPr>
    </w:p>
    <w:p w:rsidR="00635AB8" w:rsidRDefault="00635AB8" w:rsidP="00E55F52">
      <w:pPr>
        <w:pStyle w:val="BodyText"/>
        <w:spacing w:line="360" w:lineRule="auto"/>
        <w:ind w:left="0" w:firstLine="708"/>
        <w:jc w:val="both"/>
        <w:rPr>
          <w:lang w:val="hr-HR"/>
        </w:rPr>
      </w:pPr>
      <w:r>
        <w:rPr>
          <w:lang w:val="hr-HR"/>
        </w:rPr>
        <w:lastRenderedPageBreak/>
        <w:t xml:space="preserve">Unutar aplikacije za interaktivno definiranje paradigme također je za prikaz korišten modul </w:t>
      </w:r>
      <w:proofErr w:type="spellStart"/>
      <w:r>
        <w:rPr>
          <w:lang w:val="hr-HR"/>
        </w:rPr>
        <w:t>GStreamer</w:t>
      </w:r>
      <w:proofErr w:type="spellEnd"/>
      <w:r>
        <w:rPr>
          <w:lang w:val="hr-HR"/>
        </w:rPr>
        <w:t xml:space="preserve">. Ta aplikacija pretpostavlja postojanje dvaju aktivnih ekrana koja su priključena u računalo. Korisničko je sučelje implementirano korištenjem klasa iz </w:t>
      </w:r>
      <w:proofErr w:type="spellStart"/>
      <w:r>
        <w:rPr>
          <w:lang w:val="hr-HR"/>
        </w:rPr>
        <w:t>U</w:t>
      </w:r>
      <w:r w:rsidR="00187DE2">
        <w:rPr>
          <w:lang w:val="hr-HR"/>
        </w:rPr>
        <w:t>nity.UI</w:t>
      </w:r>
      <w:proofErr w:type="spellEnd"/>
      <w:r w:rsidR="00187DE2">
        <w:rPr>
          <w:lang w:val="hr-HR"/>
        </w:rPr>
        <w:t xml:space="preserve"> imeničkog prostora. Na S</w:t>
      </w:r>
      <w:r>
        <w:rPr>
          <w:lang w:val="hr-HR"/>
        </w:rPr>
        <w:t>lici 4</w:t>
      </w:r>
      <w:r w:rsidR="00187DE2">
        <w:rPr>
          <w:lang w:val="hr-HR"/>
        </w:rPr>
        <w:t>.</w:t>
      </w:r>
      <w:r>
        <w:rPr>
          <w:lang w:val="hr-HR"/>
        </w:rPr>
        <w:t xml:space="preserve"> s desne strane je sučelje koje se prikazuje eksperimentatoru koji interaktivno upravlja s podražajima. U lijevom stupcu su dostupne slike sa zvukovima, a u desnom videozapisi. S lijeve strane je ekran koji je namijenjen ispitaniku. Izrađena aplikacija omogućava eksperimentatoru da u stvarnom vremenu bira i prikazuje multimedijske podražaje ispitaniku, a u budućnosti se može proširiti i s generiranjem interaktivnih 3D stimulacija za ispitanika kao što su kognitivne igre odnosno testovi.  </w:t>
      </w:r>
    </w:p>
    <w:p w:rsidR="00635AB8" w:rsidRDefault="00635AB8" w:rsidP="00E55F52">
      <w:pPr>
        <w:pStyle w:val="BodyText"/>
        <w:keepNext/>
        <w:spacing w:line="360" w:lineRule="auto"/>
        <w:ind w:left="0"/>
        <w:jc w:val="center"/>
      </w:pPr>
      <w:r>
        <w:rPr>
          <w:noProof/>
        </w:rPr>
        <w:drawing>
          <wp:inline distT="0" distB="0" distL="0" distR="0" wp14:anchorId="222D1A02" wp14:editId="374B8B27">
            <wp:extent cx="5372100" cy="376954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7852" cy="3773576"/>
                    </a:xfrm>
                    <a:prstGeom prst="rect">
                      <a:avLst/>
                    </a:prstGeom>
                    <a:noFill/>
                    <a:ln>
                      <a:noFill/>
                    </a:ln>
                  </pic:spPr>
                </pic:pic>
              </a:graphicData>
            </a:graphic>
          </wp:inline>
        </w:drawing>
      </w:r>
    </w:p>
    <w:p w:rsidR="00635AB8" w:rsidRPr="00E55F52" w:rsidRDefault="00635AB8" w:rsidP="00E55F52">
      <w:pPr>
        <w:pStyle w:val="Caption"/>
        <w:jc w:val="center"/>
        <w:rPr>
          <w:b w:val="0"/>
          <w:lang w:val="hr-HR"/>
        </w:rPr>
      </w:pPr>
      <w:proofErr w:type="spellStart"/>
      <w:r w:rsidRPr="00E55F52">
        <w:t>Slika</w:t>
      </w:r>
      <w:proofErr w:type="spellEnd"/>
      <w:r w:rsidRPr="00E55F52">
        <w:t xml:space="preserve"> 4</w:t>
      </w:r>
      <w:r w:rsidR="00E55F52" w:rsidRPr="00E55F52">
        <w:t>.</w:t>
      </w:r>
      <w:r w:rsidR="00E55F52" w:rsidRPr="00E55F52">
        <w:rPr>
          <w:b w:val="0"/>
        </w:rPr>
        <w:t xml:space="preserve"> -</w:t>
      </w:r>
      <w:r w:rsidRPr="00E55F52">
        <w:rPr>
          <w:b w:val="0"/>
        </w:rPr>
        <w:t xml:space="preserve"> </w:t>
      </w:r>
      <w:proofErr w:type="spellStart"/>
      <w:r w:rsidRPr="00E55F52">
        <w:rPr>
          <w:b w:val="0"/>
        </w:rPr>
        <w:t>Ekran</w:t>
      </w:r>
      <w:proofErr w:type="spellEnd"/>
      <w:r w:rsidRPr="00E55F52">
        <w:rPr>
          <w:b w:val="0"/>
        </w:rPr>
        <w:t xml:space="preserve"> </w:t>
      </w:r>
      <w:proofErr w:type="spellStart"/>
      <w:r w:rsidRPr="00E55F52">
        <w:rPr>
          <w:b w:val="0"/>
        </w:rPr>
        <w:t>koji</w:t>
      </w:r>
      <w:proofErr w:type="spellEnd"/>
      <w:r w:rsidRPr="00E55F52">
        <w:rPr>
          <w:b w:val="0"/>
        </w:rPr>
        <w:t xml:space="preserve"> se </w:t>
      </w:r>
      <w:proofErr w:type="spellStart"/>
      <w:r w:rsidRPr="00E55F52">
        <w:rPr>
          <w:b w:val="0"/>
        </w:rPr>
        <w:t>prikazuje</w:t>
      </w:r>
      <w:proofErr w:type="spellEnd"/>
      <w:r w:rsidRPr="00E55F52">
        <w:rPr>
          <w:b w:val="0"/>
        </w:rPr>
        <w:t xml:space="preserve"> </w:t>
      </w:r>
      <w:proofErr w:type="spellStart"/>
      <w:r w:rsidRPr="00E55F52">
        <w:rPr>
          <w:b w:val="0"/>
        </w:rPr>
        <w:t>ispitaniku</w:t>
      </w:r>
      <w:proofErr w:type="spellEnd"/>
      <w:r w:rsidRPr="00E55F52">
        <w:rPr>
          <w:b w:val="0"/>
        </w:rPr>
        <w:t xml:space="preserve"> </w:t>
      </w:r>
      <w:proofErr w:type="spellStart"/>
      <w:r w:rsidRPr="00E55F52">
        <w:rPr>
          <w:b w:val="0"/>
        </w:rPr>
        <w:t>i</w:t>
      </w:r>
      <w:proofErr w:type="spellEnd"/>
      <w:r w:rsidRPr="00E55F52">
        <w:rPr>
          <w:b w:val="0"/>
        </w:rPr>
        <w:t xml:space="preserve"> </w:t>
      </w:r>
      <w:proofErr w:type="spellStart"/>
      <w:r w:rsidRPr="00E55F52">
        <w:rPr>
          <w:b w:val="0"/>
        </w:rPr>
        <w:t>interaktivno</w:t>
      </w:r>
      <w:proofErr w:type="spellEnd"/>
      <w:r w:rsidRPr="00E55F52">
        <w:rPr>
          <w:b w:val="0"/>
        </w:rPr>
        <w:t xml:space="preserve"> </w:t>
      </w:r>
      <w:proofErr w:type="spellStart"/>
      <w:r w:rsidRPr="00E55F52">
        <w:rPr>
          <w:b w:val="0"/>
        </w:rPr>
        <w:t>sučelje</w:t>
      </w:r>
      <w:proofErr w:type="spellEnd"/>
      <w:r w:rsidRPr="00E55F52">
        <w:rPr>
          <w:b w:val="0"/>
        </w:rPr>
        <w:t xml:space="preserve"> </w:t>
      </w:r>
      <w:proofErr w:type="spellStart"/>
      <w:r w:rsidRPr="00E55F52">
        <w:rPr>
          <w:b w:val="0"/>
        </w:rPr>
        <w:t>eksperimentatora</w:t>
      </w:r>
      <w:proofErr w:type="spellEnd"/>
    </w:p>
    <w:p w:rsidR="00635AB8" w:rsidRDefault="00635AB8" w:rsidP="0041327A">
      <w:pPr>
        <w:pStyle w:val="Heading1"/>
        <w:numPr>
          <w:ilvl w:val="0"/>
          <w:numId w:val="0"/>
        </w:numPr>
        <w:spacing w:line="360" w:lineRule="auto"/>
        <w:rPr>
          <w:lang w:val="hr-HR"/>
        </w:rPr>
      </w:pPr>
      <w:r>
        <w:rPr>
          <w:b w:val="0"/>
          <w:lang w:val="hr-HR"/>
        </w:rPr>
        <w:br w:type="page"/>
      </w:r>
      <w:r>
        <w:rPr>
          <w:lang w:val="hr-HR"/>
        </w:rPr>
        <w:lastRenderedPageBreak/>
        <w:t>3. Upute za korištenje</w:t>
      </w:r>
    </w:p>
    <w:p w:rsidR="00635AB8" w:rsidRDefault="00635AB8" w:rsidP="00E55F52">
      <w:pPr>
        <w:pStyle w:val="BodyText"/>
        <w:spacing w:line="360" w:lineRule="auto"/>
        <w:ind w:left="0" w:firstLine="708"/>
        <w:jc w:val="both"/>
        <w:rPr>
          <w:lang w:val="hr-HR"/>
        </w:rPr>
      </w:pPr>
      <w:r>
        <w:rPr>
          <w:lang w:val="hr-HR"/>
        </w:rPr>
        <w:t xml:space="preserve">Za odabir modula koji će se koristiti za prikazivanje te nad kojim će se provesti mjerenja, unutar aplikacije za mjerenje brzine izvođenja </w:t>
      </w:r>
      <w:proofErr w:type="spellStart"/>
      <w:r>
        <w:rPr>
          <w:lang w:val="hr-HR"/>
        </w:rPr>
        <w:t>videomaterijala</w:t>
      </w:r>
      <w:proofErr w:type="spellEnd"/>
      <w:r>
        <w:rPr>
          <w:lang w:val="hr-HR"/>
        </w:rPr>
        <w:t xml:space="preserve"> prvo je potrebno odabrati modul za ispitivanje. </w:t>
      </w:r>
    </w:p>
    <w:p w:rsidR="00635AB8" w:rsidRDefault="00635AB8" w:rsidP="00E55F52">
      <w:pPr>
        <w:pStyle w:val="BodyText"/>
        <w:spacing w:line="360" w:lineRule="auto"/>
        <w:ind w:left="0" w:firstLine="708"/>
        <w:jc w:val="both"/>
        <w:rPr>
          <w:lang w:val="hr-HR"/>
        </w:rPr>
      </w:pPr>
      <w:r>
        <w:rPr>
          <w:lang w:val="hr-HR"/>
        </w:rPr>
        <w:t xml:space="preserve">Po odabiru modula, pokreće se reprodukcija videozapisa i započinje mjerenje. Po završetku videozapisa mjerenje se sprema u tekstualnu datoteku. Nakon toga može se odabrati sljedeći modul za ispitivanje. Aplikacija se gasi pritiskom na tipku </w:t>
      </w:r>
      <w:proofErr w:type="spellStart"/>
      <w:r>
        <w:rPr>
          <w:lang w:val="hr-HR"/>
        </w:rPr>
        <w:t>Escape</w:t>
      </w:r>
      <w:proofErr w:type="spellEnd"/>
      <w:r>
        <w:rPr>
          <w:lang w:val="hr-HR"/>
        </w:rPr>
        <w:t>.</w:t>
      </w:r>
    </w:p>
    <w:p w:rsidR="00635AB8" w:rsidRDefault="00635AB8" w:rsidP="00E55F52">
      <w:pPr>
        <w:pStyle w:val="BodyText"/>
        <w:spacing w:line="360" w:lineRule="auto"/>
        <w:ind w:left="0" w:firstLine="708"/>
        <w:jc w:val="both"/>
        <w:rPr>
          <w:lang w:val="hr-HR"/>
        </w:rPr>
      </w:pPr>
      <w:r>
        <w:rPr>
          <w:lang w:val="hr-HR"/>
        </w:rPr>
        <w:t xml:space="preserve">Aplikacija za interaktivni prikaz paradigme </w:t>
      </w:r>
      <w:proofErr w:type="spellStart"/>
      <w:r>
        <w:rPr>
          <w:lang w:val="hr-HR"/>
        </w:rPr>
        <w:t>iscrtava</w:t>
      </w:r>
      <w:proofErr w:type="spellEnd"/>
      <w:r>
        <w:rPr>
          <w:lang w:val="hr-HR"/>
        </w:rPr>
        <w:t xml:space="preserve"> se na dva ekrana. Jedan se prikazuje ispitaniku, dok na drugome osoba koja upravlja eksperimentom bira koji će se podražaj prikazati ispitaniku. Podražaj se bira pritiskom na njegovu sličicu (engl. </w:t>
      </w:r>
      <w:proofErr w:type="spellStart"/>
      <w:r>
        <w:rPr>
          <w:i/>
          <w:lang w:val="hr-HR"/>
        </w:rPr>
        <w:t>thumbnail</w:t>
      </w:r>
      <w:proofErr w:type="spellEnd"/>
      <w:r>
        <w:rPr>
          <w:lang w:val="hr-HR"/>
        </w:rPr>
        <w:t xml:space="preserve">). Podražaj se zatim prikazuje dok ne završi ili dok ispitivač ne pokrene sljedeći. Aplikacija se gasi pritiskom na tipku </w:t>
      </w:r>
      <w:proofErr w:type="spellStart"/>
      <w:r>
        <w:rPr>
          <w:lang w:val="hr-HR"/>
        </w:rPr>
        <w:t>Escape</w:t>
      </w:r>
      <w:proofErr w:type="spellEnd"/>
      <w:r>
        <w:rPr>
          <w:lang w:val="hr-HR"/>
        </w:rPr>
        <w:t>.</w:t>
      </w:r>
    </w:p>
    <w:p w:rsidR="00635AB8" w:rsidRDefault="00635AB8" w:rsidP="00E55F52">
      <w:pPr>
        <w:pStyle w:val="BodyText"/>
        <w:spacing w:line="360" w:lineRule="auto"/>
        <w:jc w:val="both"/>
        <w:rPr>
          <w:lang w:val="hr-HR"/>
        </w:rPr>
      </w:pPr>
    </w:p>
    <w:p w:rsidR="00FC0CFB" w:rsidRPr="00FC0CFB" w:rsidRDefault="00635AB8" w:rsidP="00184DD6">
      <w:pPr>
        <w:pStyle w:val="Heading1"/>
        <w:numPr>
          <w:ilvl w:val="0"/>
          <w:numId w:val="0"/>
        </w:numPr>
        <w:spacing w:line="360" w:lineRule="auto"/>
        <w:jc w:val="both"/>
        <w:rPr>
          <w:lang w:val="hr-HR"/>
        </w:rPr>
      </w:pPr>
      <w:r>
        <w:rPr>
          <w:b w:val="0"/>
          <w:lang w:val="hr-HR"/>
        </w:rPr>
        <w:br w:type="page"/>
      </w:r>
      <w:r>
        <w:rPr>
          <w:lang w:val="hr-HR"/>
        </w:rPr>
        <w:lastRenderedPageBreak/>
        <w:t>4. Literatura</w:t>
      </w:r>
    </w:p>
    <w:p w:rsidR="00635AB8" w:rsidRPr="00E55F52" w:rsidRDefault="00635AB8" w:rsidP="0041327A">
      <w:pPr>
        <w:spacing w:line="360" w:lineRule="auto"/>
        <w:jc w:val="both"/>
        <w:rPr>
          <w:color w:val="000000" w:themeColor="text1"/>
          <w:lang w:val="hr-HR"/>
        </w:rPr>
      </w:pPr>
      <w:r>
        <w:rPr>
          <w:color w:val="000000" w:themeColor="text1"/>
          <w:lang w:val="hr-HR"/>
        </w:rPr>
        <w:t>[1]</w:t>
      </w:r>
      <w:r>
        <w:rPr>
          <w:color w:val="000000" w:themeColor="text1"/>
          <w:lang w:val="hr-HR"/>
        </w:rPr>
        <w:tab/>
      </w:r>
      <w:r w:rsidRPr="00E55F52">
        <w:rPr>
          <w:color w:val="000000" w:themeColor="text1"/>
          <w:lang w:val="hr-HR"/>
        </w:rPr>
        <w:t xml:space="preserve">Unity3D manual, </w:t>
      </w:r>
      <w:hyperlink r:id="rId57" w:history="1">
        <w:r w:rsidRPr="00E55F52">
          <w:rPr>
            <w:rStyle w:val="Hyperlink"/>
            <w:color w:val="000000" w:themeColor="text1"/>
            <w:u w:val="none"/>
            <w:lang w:val="hr-HR"/>
          </w:rPr>
          <w:t>https://docs.unity3d.com/Manual</w:t>
        </w:r>
      </w:hyperlink>
      <w:r w:rsidRPr="00E55F52">
        <w:rPr>
          <w:color w:val="000000" w:themeColor="text1"/>
          <w:lang w:val="hr-HR"/>
        </w:rPr>
        <w:t xml:space="preserve">, </w:t>
      </w:r>
      <w:proofErr w:type="spellStart"/>
      <w:r w:rsidRPr="00E55F52">
        <w:rPr>
          <w:color w:val="000000" w:themeColor="text1"/>
          <w:lang w:val="hr-HR"/>
        </w:rPr>
        <w:t>pristupljeno</w:t>
      </w:r>
      <w:proofErr w:type="spellEnd"/>
      <w:r w:rsidRPr="00E55F52">
        <w:rPr>
          <w:color w:val="000000" w:themeColor="text1"/>
          <w:lang w:val="hr-HR"/>
        </w:rPr>
        <w:t xml:space="preserve"> 12. siječnja 2017.</w:t>
      </w:r>
    </w:p>
    <w:p w:rsidR="00635AB8" w:rsidRPr="00E55F52" w:rsidRDefault="00635AB8" w:rsidP="00E55F52">
      <w:pPr>
        <w:spacing w:line="360" w:lineRule="auto"/>
        <w:jc w:val="both"/>
        <w:rPr>
          <w:color w:val="000000" w:themeColor="text1"/>
        </w:rPr>
      </w:pPr>
      <w:r w:rsidRPr="00E55F52">
        <w:rPr>
          <w:color w:val="000000" w:themeColor="text1"/>
          <w:lang w:val="hr-HR"/>
        </w:rPr>
        <w:t>[2]</w:t>
      </w:r>
      <w:r w:rsidRPr="00E55F52">
        <w:rPr>
          <w:color w:val="000000" w:themeColor="text1"/>
          <w:lang w:val="hr-HR"/>
        </w:rPr>
        <w:tab/>
        <w:t xml:space="preserve">Big Buck Bunny, </w:t>
      </w:r>
      <w:hyperlink r:id="rId58" w:history="1">
        <w:r w:rsidRPr="00E55F52">
          <w:rPr>
            <w:rStyle w:val="Hyperlink"/>
            <w:color w:val="000000" w:themeColor="text1"/>
            <w:u w:val="none"/>
          </w:rPr>
          <w:t>https://peach.blender.org/</w:t>
        </w:r>
      </w:hyperlink>
      <w:r w:rsidRPr="00E55F52">
        <w:rPr>
          <w:color w:val="000000" w:themeColor="text1"/>
        </w:rPr>
        <w:t xml:space="preserve"> , </w:t>
      </w:r>
      <w:proofErr w:type="spellStart"/>
      <w:r w:rsidRPr="00E55F52">
        <w:rPr>
          <w:color w:val="000000" w:themeColor="text1"/>
        </w:rPr>
        <w:t>pristupljeno</w:t>
      </w:r>
      <w:proofErr w:type="spellEnd"/>
      <w:r w:rsidRPr="00E55F52">
        <w:rPr>
          <w:color w:val="000000" w:themeColor="text1"/>
        </w:rPr>
        <w:t xml:space="preserve"> 12. </w:t>
      </w:r>
      <w:proofErr w:type="spellStart"/>
      <w:r w:rsidRPr="00E55F52">
        <w:rPr>
          <w:color w:val="000000" w:themeColor="text1"/>
        </w:rPr>
        <w:t>siječnja</w:t>
      </w:r>
      <w:proofErr w:type="spellEnd"/>
      <w:r w:rsidRPr="00E55F52">
        <w:rPr>
          <w:color w:val="000000" w:themeColor="text1"/>
        </w:rPr>
        <w:t xml:space="preserve"> 2017.</w:t>
      </w:r>
    </w:p>
    <w:p w:rsidR="00635AB8" w:rsidRDefault="00635AB8" w:rsidP="00E55F52">
      <w:pPr>
        <w:spacing w:line="360" w:lineRule="auto"/>
        <w:jc w:val="both"/>
        <w:rPr>
          <w:color w:val="000000" w:themeColor="text1"/>
        </w:rPr>
      </w:pPr>
    </w:p>
    <w:p w:rsidR="00635AB8" w:rsidRDefault="00635AB8" w:rsidP="00E55F52">
      <w:pPr>
        <w:jc w:val="both"/>
      </w:pPr>
    </w:p>
    <w:p w:rsidR="005F5C9B" w:rsidRPr="00621793" w:rsidRDefault="005F5C9B" w:rsidP="00E55F52">
      <w:pPr>
        <w:spacing w:line="360" w:lineRule="auto"/>
        <w:jc w:val="both"/>
        <w:rPr>
          <w:color w:val="000000" w:themeColor="text1"/>
        </w:rPr>
      </w:pPr>
    </w:p>
    <w:sectPr w:rsidR="005F5C9B" w:rsidRPr="006217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F0603AF"/>
    <w:multiLevelType w:val="hybridMultilevel"/>
    <w:tmpl w:val="EBC8ECC2"/>
    <w:lvl w:ilvl="0" w:tplc="8F6E05D2">
      <w:start w:val="1"/>
      <w:numFmt w:val="bullet"/>
      <w:lvlText w:val=""/>
      <w:lvlJc w:val="left"/>
      <w:pPr>
        <w:tabs>
          <w:tab w:val="num" w:pos="720"/>
        </w:tabs>
        <w:ind w:left="720" w:hanging="360"/>
      </w:pPr>
      <w:rPr>
        <w:rFonts w:ascii="Wingdings 3" w:hAnsi="Wingdings 3" w:hint="default"/>
      </w:rPr>
    </w:lvl>
    <w:lvl w:ilvl="1" w:tplc="98127574" w:tentative="1">
      <w:start w:val="1"/>
      <w:numFmt w:val="bullet"/>
      <w:lvlText w:val=""/>
      <w:lvlJc w:val="left"/>
      <w:pPr>
        <w:tabs>
          <w:tab w:val="num" w:pos="1440"/>
        </w:tabs>
        <w:ind w:left="1440" w:hanging="360"/>
      </w:pPr>
      <w:rPr>
        <w:rFonts w:ascii="Wingdings 3" w:hAnsi="Wingdings 3" w:hint="default"/>
      </w:rPr>
    </w:lvl>
    <w:lvl w:ilvl="2" w:tplc="85768B5C" w:tentative="1">
      <w:start w:val="1"/>
      <w:numFmt w:val="bullet"/>
      <w:lvlText w:val=""/>
      <w:lvlJc w:val="left"/>
      <w:pPr>
        <w:tabs>
          <w:tab w:val="num" w:pos="2160"/>
        </w:tabs>
        <w:ind w:left="2160" w:hanging="360"/>
      </w:pPr>
      <w:rPr>
        <w:rFonts w:ascii="Wingdings 3" w:hAnsi="Wingdings 3" w:hint="default"/>
      </w:rPr>
    </w:lvl>
    <w:lvl w:ilvl="3" w:tplc="B4967F72" w:tentative="1">
      <w:start w:val="1"/>
      <w:numFmt w:val="bullet"/>
      <w:lvlText w:val=""/>
      <w:lvlJc w:val="left"/>
      <w:pPr>
        <w:tabs>
          <w:tab w:val="num" w:pos="2880"/>
        </w:tabs>
        <w:ind w:left="2880" w:hanging="360"/>
      </w:pPr>
      <w:rPr>
        <w:rFonts w:ascii="Wingdings 3" w:hAnsi="Wingdings 3" w:hint="default"/>
      </w:rPr>
    </w:lvl>
    <w:lvl w:ilvl="4" w:tplc="9A5C431E" w:tentative="1">
      <w:start w:val="1"/>
      <w:numFmt w:val="bullet"/>
      <w:lvlText w:val=""/>
      <w:lvlJc w:val="left"/>
      <w:pPr>
        <w:tabs>
          <w:tab w:val="num" w:pos="3600"/>
        </w:tabs>
        <w:ind w:left="3600" w:hanging="360"/>
      </w:pPr>
      <w:rPr>
        <w:rFonts w:ascii="Wingdings 3" w:hAnsi="Wingdings 3" w:hint="default"/>
      </w:rPr>
    </w:lvl>
    <w:lvl w:ilvl="5" w:tplc="31B69D2C" w:tentative="1">
      <w:start w:val="1"/>
      <w:numFmt w:val="bullet"/>
      <w:lvlText w:val=""/>
      <w:lvlJc w:val="left"/>
      <w:pPr>
        <w:tabs>
          <w:tab w:val="num" w:pos="4320"/>
        </w:tabs>
        <w:ind w:left="4320" w:hanging="360"/>
      </w:pPr>
      <w:rPr>
        <w:rFonts w:ascii="Wingdings 3" w:hAnsi="Wingdings 3" w:hint="default"/>
      </w:rPr>
    </w:lvl>
    <w:lvl w:ilvl="6" w:tplc="2B14FEC2" w:tentative="1">
      <w:start w:val="1"/>
      <w:numFmt w:val="bullet"/>
      <w:lvlText w:val=""/>
      <w:lvlJc w:val="left"/>
      <w:pPr>
        <w:tabs>
          <w:tab w:val="num" w:pos="5040"/>
        </w:tabs>
        <w:ind w:left="5040" w:hanging="360"/>
      </w:pPr>
      <w:rPr>
        <w:rFonts w:ascii="Wingdings 3" w:hAnsi="Wingdings 3" w:hint="default"/>
      </w:rPr>
    </w:lvl>
    <w:lvl w:ilvl="7" w:tplc="26BECEC4" w:tentative="1">
      <w:start w:val="1"/>
      <w:numFmt w:val="bullet"/>
      <w:lvlText w:val=""/>
      <w:lvlJc w:val="left"/>
      <w:pPr>
        <w:tabs>
          <w:tab w:val="num" w:pos="5760"/>
        </w:tabs>
        <w:ind w:left="5760" w:hanging="360"/>
      </w:pPr>
      <w:rPr>
        <w:rFonts w:ascii="Wingdings 3" w:hAnsi="Wingdings 3" w:hint="default"/>
      </w:rPr>
    </w:lvl>
    <w:lvl w:ilvl="8" w:tplc="A9E2DD3C" w:tentative="1">
      <w:start w:val="1"/>
      <w:numFmt w:val="bullet"/>
      <w:lvlText w:val=""/>
      <w:lvlJc w:val="left"/>
      <w:pPr>
        <w:tabs>
          <w:tab w:val="num" w:pos="6480"/>
        </w:tabs>
        <w:ind w:left="6480" w:hanging="360"/>
      </w:pPr>
      <w:rPr>
        <w:rFonts w:ascii="Wingdings 3" w:hAnsi="Wingdings 3" w:hint="default"/>
      </w:rPr>
    </w:lvl>
  </w:abstractNum>
  <w:abstractNum w:abstractNumId="2">
    <w:nsid w:val="182032BB"/>
    <w:multiLevelType w:val="hybridMultilevel"/>
    <w:tmpl w:val="F54C142E"/>
    <w:lvl w:ilvl="0" w:tplc="D70C6F5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84A7A8B"/>
    <w:multiLevelType w:val="hybridMultilevel"/>
    <w:tmpl w:val="6CF8E4CA"/>
    <w:lvl w:ilvl="0" w:tplc="F4CE4DA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1A0205C8"/>
    <w:multiLevelType w:val="hybridMultilevel"/>
    <w:tmpl w:val="E4E26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F873FB5"/>
    <w:multiLevelType w:val="hybridMultilevel"/>
    <w:tmpl w:val="B28425DC"/>
    <w:lvl w:ilvl="0" w:tplc="D70C6F5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nsid w:val="4F024905"/>
    <w:multiLevelType w:val="hybridMultilevel"/>
    <w:tmpl w:val="86341734"/>
    <w:lvl w:ilvl="0" w:tplc="6FF44E3A">
      <w:numFmt w:val="bullet"/>
      <w:lvlText w:val="-"/>
      <w:lvlJc w:val="left"/>
      <w:pPr>
        <w:ind w:left="1800" w:hanging="360"/>
      </w:pPr>
      <w:rPr>
        <w:rFonts w:ascii="Times New Roman" w:eastAsia="Times New Roman"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7">
    <w:nsid w:val="50016B5E"/>
    <w:multiLevelType w:val="hybridMultilevel"/>
    <w:tmpl w:val="B11279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79214BC2"/>
    <w:multiLevelType w:val="hybridMultilevel"/>
    <w:tmpl w:val="2DD82E9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79656094"/>
    <w:multiLevelType w:val="multilevel"/>
    <w:tmpl w:val="978422D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nsid w:val="7DD63DF5"/>
    <w:multiLevelType w:val="hybridMultilevel"/>
    <w:tmpl w:val="63B0EA30"/>
    <w:lvl w:ilvl="0" w:tplc="D70C6F5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9"/>
  </w:num>
  <w:num w:numId="6">
    <w:abstractNumId w:val="8"/>
  </w:num>
  <w:num w:numId="7">
    <w:abstractNumId w:val="7"/>
  </w:num>
  <w:num w:numId="8">
    <w:abstractNumId w:val="0"/>
    <w:lvlOverride w:ilvl="0">
      <w:startOverride w:val="1"/>
    </w:lvlOverride>
  </w:num>
  <w:num w:numId="9">
    <w:abstractNumId w:val="0"/>
    <w:lvlOverride w:ilvl="0">
      <w:startOverride w:val="1"/>
    </w:lvlOverride>
  </w:num>
  <w:num w:numId="10">
    <w:abstractNumId w:val="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10"/>
  </w:num>
  <w:num w:numId="1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37"/>
    <w:rsid w:val="00061A42"/>
    <w:rsid w:val="000911DD"/>
    <w:rsid w:val="000B096F"/>
    <w:rsid w:val="000B164B"/>
    <w:rsid w:val="000E1B72"/>
    <w:rsid w:val="000E2478"/>
    <w:rsid w:val="000F5A42"/>
    <w:rsid w:val="00184DD6"/>
    <w:rsid w:val="00187DE2"/>
    <w:rsid w:val="001A4045"/>
    <w:rsid w:val="001A6EE2"/>
    <w:rsid w:val="00212992"/>
    <w:rsid w:val="00293B10"/>
    <w:rsid w:val="002C5403"/>
    <w:rsid w:val="00332E98"/>
    <w:rsid w:val="0033678A"/>
    <w:rsid w:val="00363F08"/>
    <w:rsid w:val="00370146"/>
    <w:rsid w:val="003C4EA2"/>
    <w:rsid w:val="003E5D43"/>
    <w:rsid w:val="0041327A"/>
    <w:rsid w:val="00422AC9"/>
    <w:rsid w:val="004570BA"/>
    <w:rsid w:val="0048730D"/>
    <w:rsid w:val="004B16CB"/>
    <w:rsid w:val="004F03DB"/>
    <w:rsid w:val="004F1626"/>
    <w:rsid w:val="00500AC4"/>
    <w:rsid w:val="00533929"/>
    <w:rsid w:val="00534006"/>
    <w:rsid w:val="00535ADC"/>
    <w:rsid w:val="0053726C"/>
    <w:rsid w:val="00542B8B"/>
    <w:rsid w:val="00545E23"/>
    <w:rsid w:val="0055073F"/>
    <w:rsid w:val="00582809"/>
    <w:rsid w:val="00597A7C"/>
    <w:rsid w:val="005C61D5"/>
    <w:rsid w:val="005D69E1"/>
    <w:rsid w:val="005F5C9B"/>
    <w:rsid w:val="00605551"/>
    <w:rsid w:val="00621793"/>
    <w:rsid w:val="006357C0"/>
    <w:rsid w:val="00635AB8"/>
    <w:rsid w:val="0064025A"/>
    <w:rsid w:val="00646865"/>
    <w:rsid w:val="00650507"/>
    <w:rsid w:val="006605C2"/>
    <w:rsid w:val="00696EE4"/>
    <w:rsid w:val="0079175E"/>
    <w:rsid w:val="00807B19"/>
    <w:rsid w:val="008178C7"/>
    <w:rsid w:val="008712D3"/>
    <w:rsid w:val="0087737F"/>
    <w:rsid w:val="00881855"/>
    <w:rsid w:val="008865B1"/>
    <w:rsid w:val="008F4873"/>
    <w:rsid w:val="00910337"/>
    <w:rsid w:val="00985C49"/>
    <w:rsid w:val="00986D83"/>
    <w:rsid w:val="009916A9"/>
    <w:rsid w:val="009C4785"/>
    <w:rsid w:val="009D3EE7"/>
    <w:rsid w:val="009F4373"/>
    <w:rsid w:val="009F7252"/>
    <w:rsid w:val="00A164C6"/>
    <w:rsid w:val="00A43E8B"/>
    <w:rsid w:val="00A442D9"/>
    <w:rsid w:val="00AA009D"/>
    <w:rsid w:val="00AA1F26"/>
    <w:rsid w:val="00AA6C84"/>
    <w:rsid w:val="00AF0738"/>
    <w:rsid w:val="00AF6491"/>
    <w:rsid w:val="00B64B70"/>
    <w:rsid w:val="00B81983"/>
    <w:rsid w:val="00B91288"/>
    <w:rsid w:val="00B93F98"/>
    <w:rsid w:val="00BD13E1"/>
    <w:rsid w:val="00BE5268"/>
    <w:rsid w:val="00BF18A9"/>
    <w:rsid w:val="00C326C7"/>
    <w:rsid w:val="00C64CA1"/>
    <w:rsid w:val="00C73897"/>
    <w:rsid w:val="00D5216E"/>
    <w:rsid w:val="00D57FA1"/>
    <w:rsid w:val="00DE55D2"/>
    <w:rsid w:val="00E1166A"/>
    <w:rsid w:val="00E22E88"/>
    <w:rsid w:val="00E34914"/>
    <w:rsid w:val="00E420F2"/>
    <w:rsid w:val="00E55F52"/>
    <w:rsid w:val="00E608A2"/>
    <w:rsid w:val="00E60E39"/>
    <w:rsid w:val="00E86B35"/>
    <w:rsid w:val="00E90866"/>
    <w:rsid w:val="00E94EC0"/>
    <w:rsid w:val="00E9615F"/>
    <w:rsid w:val="00EE1B50"/>
    <w:rsid w:val="00EE5F96"/>
    <w:rsid w:val="00EF4558"/>
    <w:rsid w:val="00EF4D28"/>
    <w:rsid w:val="00F0229B"/>
    <w:rsid w:val="00F208D4"/>
    <w:rsid w:val="00F4495D"/>
    <w:rsid w:val="00F451F4"/>
    <w:rsid w:val="00F71138"/>
    <w:rsid w:val="00F877F8"/>
    <w:rsid w:val="00F9362B"/>
    <w:rsid w:val="00FA4104"/>
    <w:rsid w:val="00FC0CFB"/>
    <w:rsid w:val="00FC7916"/>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337"/>
    <w:pPr>
      <w:widowControl w:val="0"/>
      <w:spacing w:after="0" w:line="240" w:lineRule="atLeast"/>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4F03DB"/>
    <w:pPr>
      <w:keepNext/>
      <w:numPr>
        <w:numId w:val="1"/>
      </w:numPr>
      <w:spacing w:before="120" w:after="60"/>
      <w:outlineLvl w:val="0"/>
    </w:pPr>
    <w:rPr>
      <w:rFonts w:ascii="Arial" w:hAnsi="Arial"/>
      <w:b/>
      <w:sz w:val="24"/>
    </w:rPr>
  </w:style>
  <w:style w:type="paragraph" w:styleId="Heading2">
    <w:name w:val="heading 2"/>
    <w:basedOn w:val="Heading1"/>
    <w:next w:val="Normal"/>
    <w:link w:val="Heading2Char"/>
    <w:qFormat/>
    <w:rsid w:val="004F03DB"/>
    <w:pPr>
      <w:numPr>
        <w:ilvl w:val="1"/>
      </w:numPr>
      <w:outlineLvl w:val="1"/>
    </w:pPr>
    <w:rPr>
      <w:sz w:val="20"/>
    </w:rPr>
  </w:style>
  <w:style w:type="paragraph" w:styleId="Heading3">
    <w:name w:val="heading 3"/>
    <w:basedOn w:val="Heading1"/>
    <w:next w:val="Normal"/>
    <w:link w:val="Heading3Char"/>
    <w:qFormat/>
    <w:rsid w:val="004F03DB"/>
    <w:pPr>
      <w:numPr>
        <w:ilvl w:val="2"/>
      </w:numPr>
      <w:outlineLvl w:val="2"/>
    </w:pPr>
    <w:rPr>
      <w:b w:val="0"/>
      <w:i/>
      <w:sz w:val="20"/>
    </w:rPr>
  </w:style>
  <w:style w:type="paragraph" w:styleId="Heading4">
    <w:name w:val="heading 4"/>
    <w:basedOn w:val="Heading1"/>
    <w:next w:val="Normal"/>
    <w:link w:val="Heading4Char"/>
    <w:qFormat/>
    <w:rsid w:val="004F03DB"/>
    <w:pPr>
      <w:numPr>
        <w:ilvl w:val="3"/>
      </w:numPr>
      <w:outlineLvl w:val="3"/>
    </w:pPr>
    <w:rPr>
      <w:b w:val="0"/>
      <w:sz w:val="20"/>
    </w:rPr>
  </w:style>
  <w:style w:type="paragraph" w:styleId="Heading5">
    <w:name w:val="heading 5"/>
    <w:basedOn w:val="Normal"/>
    <w:next w:val="Normal"/>
    <w:link w:val="Heading5Char"/>
    <w:qFormat/>
    <w:rsid w:val="004F03DB"/>
    <w:pPr>
      <w:numPr>
        <w:ilvl w:val="4"/>
        <w:numId w:val="1"/>
      </w:numPr>
      <w:spacing w:before="240" w:after="60"/>
      <w:ind w:left="2880"/>
      <w:outlineLvl w:val="4"/>
    </w:pPr>
    <w:rPr>
      <w:sz w:val="22"/>
    </w:rPr>
  </w:style>
  <w:style w:type="paragraph" w:styleId="Heading6">
    <w:name w:val="heading 6"/>
    <w:basedOn w:val="Normal"/>
    <w:next w:val="Normal"/>
    <w:link w:val="Heading6Char"/>
    <w:qFormat/>
    <w:rsid w:val="004F03DB"/>
    <w:pPr>
      <w:numPr>
        <w:ilvl w:val="5"/>
        <w:numId w:val="1"/>
      </w:numPr>
      <w:spacing w:before="240" w:after="60"/>
      <w:ind w:left="2880"/>
      <w:outlineLvl w:val="5"/>
    </w:pPr>
    <w:rPr>
      <w:i/>
      <w:sz w:val="22"/>
    </w:rPr>
  </w:style>
  <w:style w:type="paragraph" w:styleId="Heading7">
    <w:name w:val="heading 7"/>
    <w:basedOn w:val="Normal"/>
    <w:next w:val="Normal"/>
    <w:link w:val="Heading7Char"/>
    <w:qFormat/>
    <w:rsid w:val="004F03DB"/>
    <w:pPr>
      <w:numPr>
        <w:ilvl w:val="6"/>
        <w:numId w:val="1"/>
      </w:numPr>
      <w:spacing w:before="240" w:after="60"/>
      <w:ind w:left="2880"/>
      <w:outlineLvl w:val="6"/>
    </w:pPr>
  </w:style>
  <w:style w:type="paragraph" w:styleId="Heading8">
    <w:name w:val="heading 8"/>
    <w:basedOn w:val="Normal"/>
    <w:next w:val="Normal"/>
    <w:link w:val="Heading8Char"/>
    <w:qFormat/>
    <w:rsid w:val="004F03DB"/>
    <w:pPr>
      <w:numPr>
        <w:ilvl w:val="7"/>
        <w:numId w:val="1"/>
      </w:numPr>
      <w:spacing w:before="240" w:after="60"/>
      <w:ind w:left="2880"/>
      <w:outlineLvl w:val="7"/>
    </w:pPr>
    <w:rPr>
      <w:i/>
    </w:rPr>
  </w:style>
  <w:style w:type="paragraph" w:styleId="Heading9">
    <w:name w:val="heading 9"/>
    <w:basedOn w:val="Normal"/>
    <w:next w:val="Normal"/>
    <w:link w:val="Heading9Char"/>
    <w:qFormat/>
    <w:rsid w:val="004F03DB"/>
    <w:pPr>
      <w:numPr>
        <w:ilvl w:val="8"/>
        <w:numId w:val="1"/>
      </w:numPr>
      <w:spacing w:before="240" w:after="60"/>
      <w:ind w:left="288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10337"/>
    <w:pPr>
      <w:spacing w:line="240" w:lineRule="auto"/>
      <w:jc w:val="center"/>
    </w:pPr>
    <w:rPr>
      <w:rFonts w:ascii="Arial" w:hAnsi="Arial"/>
      <w:b/>
      <w:sz w:val="36"/>
    </w:rPr>
  </w:style>
  <w:style w:type="character" w:customStyle="1" w:styleId="TitleChar">
    <w:name w:val="Title Char"/>
    <w:basedOn w:val="DefaultParagraphFont"/>
    <w:link w:val="Title"/>
    <w:rsid w:val="00910337"/>
    <w:rPr>
      <w:rFonts w:ascii="Arial" w:eastAsia="Times New Roman" w:hAnsi="Arial" w:cs="Times New Roman"/>
      <w:b/>
      <w:sz w:val="36"/>
      <w:szCs w:val="20"/>
      <w:lang w:val="en-US"/>
    </w:rPr>
  </w:style>
  <w:style w:type="character" w:customStyle="1" w:styleId="Heading1Char">
    <w:name w:val="Heading 1 Char"/>
    <w:basedOn w:val="DefaultParagraphFont"/>
    <w:link w:val="Heading1"/>
    <w:rsid w:val="004F03DB"/>
    <w:rPr>
      <w:rFonts w:ascii="Arial" w:eastAsia="Times New Roman" w:hAnsi="Arial" w:cs="Times New Roman"/>
      <w:b/>
      <w:sz w:val="24"/>
      <w:szCs w:val="20"/>
      <w:lang w:val="en-US"/>
    </w:rPr>
  </w:style>
  <w:style w:type="character" w:customStyle="1" w:styleId="Heading2Char">
    <w:name w:val="Heading 2 Char"/>
    <w:basedOn w:val="DefaultParagraphFont"/>
    <w:link w:val="Heading2"/>
    <w:rsid w:val="004F03DB"/>
    <w:rPr>
      <w:rFonts w:ascii="Arial" w:eastAsia="Times New Roman" w:hAnsi="Arial" w:cs="Times New Roman"/>
      <w:b/>
      <w:sz w:val="20"/>
      <w:szCs w:val="20"/>
      <w:lang w:val="en-US"/>
    </w:rPr>
  </w:style>
  <w:style w:type="character" w:customStyle="1" w:styleId="Heading3Char">
    <w:name w:val="Heading 3 Char"/>
    <w:basedOn w:val="DefaultParagraphFont"/>
    <w:link w:val="Heading3"/>
    <w:rsid w:val="004F03DB"/>
    <w:rPr>
      <w:rFonts w:ascii="Arial" w:eastAsia="Times New Roman" w:hAnsi="Arial" w:cs="Times New Roman"/>
      <w:i/>
      <w:sz w:val="20"/>
      <w:szCs w:val="20"/>
      <w:lang w:val="en-US"/>
    </w:rPr>
  </w:style>
  <w:style w:type="character" w:customStyle="1" w:styleId="Heading4Char">
    <w:name w:val="Heading 4 Char"/>
    <w:basedOn w:val="DefaultParagraphFont"/>
    <w:link w:val="Heading4"/>
    <w:rsid w:val="004F03DB"/>
    <w:rPr>
      <w:rFonts w:ascii="Arial" w:eastAsia="Times New Roman" w:hAnsi="Arial" w:cs="Times New Roman"/>
      <w:sz w:val="20"/>
      <w:szCs w:val="20"/>
      <w:lang w:val="en-US"/>
    </w:rPr>
  </w:style>
  <w:style w:type="character" w:customStyle="1" w:styleId="Heading5Char">
    <w:name w:val="Heading 5 Char"/>
    <w:basedOn w:val="DefaultParagraphFont"/>
    <w:link w:val="Heading5"/>
    <w:rsid w:val="004F03DB"/>
    <w:rPr>
      <w:rFonts w:ascii="Times New Roman" w:eastAsia="Times New Roman" w:hAnsi="Times New Roman" w:cs="Times New Roman"/>
      <w:szCs w:val="20"/>
      <w:lang w:val="en-US"/>
    </w:rPr>
  </w:style>
  <w:style w:type="character" w:customStyle="1" w:styleId="Heading6Char">
    <w:name w:val="Heading 6 Char"/>
    <w:basedOn w:val="DefaultParagraphFont"/>
    <w:link w:val="Heading6"/>
    <w:rsid w:val="004F03DB"/>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rsid w:val="004F03DB"/>
    <w:rPr>
      <w:rFonts w:ascii="Times New Roman" w:eastAsia="Times New Roman" w:hAnsi="Times New Roman" w:cs="Times New Roman"/>
      <w:sz w:val="20"/>
      <w:szCs w:val="20"/>
      <w:lang w:val="en-US"/>
    </w:rPr>
  </w:style>
  <w:style w:type="character" w:customStyle="1" w:styleId="Heading8Char">
    <w:name w:val="Heading 8 Char"/>
    <w:basedOn w:val="DefaultParagraphFont"/>
    <w:link w:val="Heading8"/>
    <w:rsid w:val="004F03DB"/>
    <w:rPr>
      <w:rFonts w:ascii="Times New Roman" w:eastAsia="Times New Roman" w:hAnsi="Times New Roman" w:cs="Times New Roman"/>
      <w:i/>
      <w:sz w:val="20"/>
      <w:szCs w:val="20"/>
      <w:lang w:val="en-US"/>
    </w:rPr>
  </w:style>
  <w:style w:type="character" w:customStyle="1" w:styleId="Heading9Char">
    <w:name w:val="Heading 9 Char"/>
    <w:basedOn w:val="DefaultParagraphFont"/>
    <w:link w:val="Heading9"/>
    <w:rsid w:val="004F03DB"/>
    <w:rPr>
      <w:rFonts w:ascii="Times New Roman" w:eastAsia="Times New Roman" w:hAnsi="Times New Roman" w:cs="Times New Roman"/>
      <w:b/>
      <w:i/>
      <w:sz w:val="18"/>
      <w:szCs w:val="20"/>
      <w:lang w:val="en-US"/>
    </w:rPr>
  </w:style>
  <w:style w:type="paragraph" w:styleId="BodyText">
    <w:name w:val="Body Text"/>
    <w:basedOn w:val="Normal"/>
    <w:link w:val="BodyTextChar"/>
    <w:rsid w:val="004F03DB"/>
    <w:pPr>
      <w:keepLines/>
      <w:spacing w:after="120"/>
      <w:ind w:left="720"/>
    </w:pPr>
  </w:style>
  <w:style w:type="character" w:customStyle="1" w:styleId="BodyTextChar">
    <w:name w:val="Body Text Char"/>
    <w:basedOn w:val="DefaultParagraphFont"/>
    <w:link w:val="BodyText"/>
    <w:rsid w:val="004F03DB"/>
    <w:rPr>
      <w:rFonts w:ascii="Times New Roman" w:eastAsia="Times New Roman" w:hAnsi="Times New Roman" w:cs="Times New Roman"/>
      <w:sz w:val="20"/>
      <w:szCs w:val="20"/>
      <w:lang w:val="en-US"/>
    </w:rPr>
  </w:style>
  <w:style w:type="character" w:styleId="Hyperlink">
    <w:name w:val="Hyperlink"/>
    <w:rsid w:val="004F03DB"/>
    <w:rPr>
      <w:color w:val="0000FF"/>
      <w:u w:val="single"/>
    </w:rPr>
  </w:style>
  <w:style w:type="paragraph" w:styleId="Bibliography">
    <w:name w:val="Bibliography"/>
    <w:basedOn w:val="Normal"/>
    <w:next w:val="Normal"/>
    <w:uiPriority w:val="37"/>
    <w:unhideWhenUsed/>
    <w:rsid w:val="004F03DB"/>
  </w:style>
  <w:style w:type="paragraph" w:styleId="Caption">
    <w:name w:val="caption"/>
    <w:basedOn w:val="Normal"/>
    <w:next w:val="Normal"/>
    <w:unhideWhenUsed/>
    <w:qFormat/>
    <w:rsid w:val="004F03DB"/>
    <w:rPr>
      <w:b/>
      <w:bCs/>
    </w:rPr>
  </w:style>
  <w:style w:type="paragraph" w:customStyle="1" w:styleId="InfoBlue">
    <w:name w:val="InfoBlue"/>
    <w:basedOn w:val="Normal"/>
    <w:next w:val="BodyText"/>
    <w:autoRedefine/>
    <w:qFormat/>
    <w:rsid w:val="00B81983"/>
    <w:rPr>
      <w:i/>
      <w:color w:val="0000FF"/>
      <w:lang w:val="hr-HR"/>
    </w:rPr>
  </w:style>
  <w:style w:type="paragraph" w:styleId="NormalWeb">
    <w:name w:val="Normal (Web)"/>
    <w:basedOn w:val="Normal"/>
    <w:uiPriority w:val="99"/>
    <w:rsid w:val="00E608A2"/>
    <w:pPr>
      <w:widowControl/>
      <w:spacing w:before="100" w:beforeAutospacing="1" w:after="100" w:afterAutospacing="1" w:line="240" w:lineRule="auto"/>
    </w:pPr>
    <w:rPr>
      <w:sz w:val="24"/>
      <w:szCs w:val="24"/>
    </w:rPr>
  </w:style>
  <w:style w:type="character" w:customStyle="1" w:styleId="InternetLink">
    <w:name w:val="Internet Link"/>
    <w:basedOn w:val="DefaultParagraphFont"/>
    <w:uiPriority w:val="99"/>
    <w:unhideWhenUsed/>
    <w:rsid w:val="00E608A2"/>
    <w:rPr>
      <w:color w:val="0563C1" w:themeColor="hyperlink"/>
      <w:u w:val="single"/>
    </w:rPr>
  </w:style>
  <w:style w:type="paragraph" w:customStyle="1" w:styleId="Heading">
    <w:name w:val="Heading"/>
    <w:basedOn w:val="Normal"/>
    <w:next w:val="Normal"/>
    <w:qFormat/>
    <w:rsid w:val="00E608A2"/>
    <w:pPr>
      <w:suppressAutoHyphens/>
      <w:spacing w:line="240" w:lineRule="auto"/>
      <w:jc w:val="center"/>
    </w:pPr>
    <w:rPr>
      <w:rFonts w:ascii="Arial" w:hAnsi="Arial" w:cs="Arial"/>
      <w:b/>
      <w:color w:val="00000A"/>
      <w:sz w:val="36"/>
      <w:lang w:eastAsia="zh-CN"/>
    </w:rPr>
  </w:style>
  <w:style w:type="paragraph" w:styleId="ListParagraph">
    <w:name w:val="List Paragraph"/>
    <w:basedOn w:val="Normal"/>
    <w:uiPriority w:val="34"/>
    <w:qFormat/>
    <w:rsid w:val="005F5C9B"/>
    <w:pPr>
      <w:widowControl/>
      <w:spacing w:line="240" w:lineRule="auto"/>
      <w:ind w:left="720"/>
      <w:contextualSpacing/>
    </w:pPr>
    <w:rPr>
      <w:sz w:val="24"/>
      <w:szCs w:val="24"/>
      <w:lang w:val="hr-HR" w:eastAsia="hr-HR"/>
    </w:rPr>
  </w:style>
  <w:style w:type="character" w:styleId="FollowedHyperlink">
    <w:name w:val="FollowedHyperlink"/>
    <w:basedOn w:val="DefaultParagraphFont"/>
    <w:uiPriority w:val="99"/>
    <w:semiHidden/>
    <w:unhideWhenUsed/>
    <w:rsid w:val="0079175E"/>
    <w:rPr>
      <w:color w:val="954F72" w:themeColor="followedHyperlink"/>
      <w:u w:val="single"/>
    </w:rPr>
  </w:style>
  <w:style w:type="paragraph" w:styleId="BalloonText">
    <w:name w:val="Balloon Text"/>
    <w:basedOn w:val="Normal"/>
    <w:link w:val="BalloonTextChar"/>
    <w:uiPriority w:val="99"/>
    <w:semiHidden/>
    <w:unhideWhenUsed/>
    <w:rsid w:val="00AA6C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C84"/>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337"/>
    <w:pPr>
      <w:widowControl w:val="0"/>
      <w:spacing w:after="0" w:line="240" w:lineRule="atLeast"/>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4F03DB"/>
    <w:pPr>
      <w:keepNext/>
      <w:numPr>
        <w:numId w:val="1"/>
      </w:numPr>
      <w:spacing w:before="120" w:after="60"/>
      <w:outlineLvl w:val="0"/>
    </w:pPr>
    <w:rPr>
      <w:rFonts w:ascii="Arial" w:hAnsi="Arial"/>
      <w:b/>
      <w:sz w:val="24"/>
    </w:rPr>
  </w:style>
  <w:style w:type="paragraph" w:styleId="Heading2">
    <w:name w:val="heading 2"/>
    <w:basedOn w:val="Heading1"/>
    <w:next w:val="Normal"/>
    <w:link w:val="Heading2Char"/>
    <w:qFormat/>
    <w:rsid w:val="004F03DB"/>
    <w:pPr>
      <w:numPr>
        <w:ilvl w:val="1"/>
      </w:numPr>
      <w:outlineLvl w:val="1"/>
    </w:pPr>
    <w:rPr>
      <w:sz w:val="20"/>
    </w:rPr>
  </w:style>
  <w:style w:type="paragraph" w:styleId="Heading3">
    <w:name w:val="heading 3"/>
    <w:basedOn w:val="Heading1"/>
    <w:next w:val="Normal"/>
    <w:link w:val="Heading3Char"/>
    <w:qFormat/>
    <w:rsid w:val="004F03DB"/>
    <w:pPr>
      <w:numPr>
        <w:ilvl w:val="2"/>
      </w:numPr>
      <w:outlineLvl w:val="2"/>
    </w:pPr>
    <w:rPr>
      <w:b w:val="0"/>
      <w:i/>
      <w:sz w:val="20"/>
    </w:rPr>
  </w:style>
  <w:style w:type="paragraph" w:styleId="Heading4">
    <w:name w:val="heading 4"/>
    <w:basedOn w:val="Heading1"/>
    <w:next w:val="Normal"/>
    <w:link w:val="Heading4Char"/>
    <w:qFormat/>
    <w:rsid w:val="004F03DB"/>
    <w:pPr>
      <w:numPr>
        <w:ilvl w:val="3"/>
      </w:numPr>
      <w:outlineLvl w:val="3"/>
    </w:pPr>
    <w:rPr>
      <w:b w:val="0"/>
      <w:sz w:val="20"/>
    </w:rPr>
  </w:style>
  <w:style w:type="paragraph" w:styleId="Heading5">
    <w:name w:val="heading 5"/>
    <w:basedOn w:val="Normal"/>
    <w:next w:val="Normal"/>
    <w:link w:val="Heading5Char"/>
    <w:qFormat/>
    <w:rsid w:val="004F03DB"/>
    <w:pPr>
      <w:numPr>
        <w:ilvl w:val="4"/>
        <w:numId w:val="1"/>
      </w:numPr>
      <w:spacing w:before="240" w:after="60"/>
      <w:ind w:left="2880"/>
      <w:outlineLvl w:val="4"/>
    </w:pPr>
    <w:rPr>
      <w:sz w:val="22"/>
    </w:rPr>
  </w:style>
  <w:style w:type="paragraph" w:styleId="Heading6">
    <w:name w:val="heading 6"/>
    <w:basedOn w:val="Normal"/>
    <w:next w:val="Normal"/>
    <w:link w:val="Heading6Char"/>
    <w:qFormat/>
    <w:rsid w:val="004F03DB"/>
    <w:pPr>
      <w:numPr>
        <w:ilvl w:val="5"/>
        <w:numId w:val="1"/>
      </w:numPr>
      <w:spacing w:before="240" w:after="60"/>
      <w:ind w:left="2880"/>
      <w:outlineLvl w:val="5"/>
    </w:pPr>
    <w:rPr>
      <w:i/>
      <w:sz w:val="22"/>
    </w:rPr>
  </w:style>
  <w:style w:type="paragraph" w:styleId="Heading7">
    <w:name w:val="heading 7"/>
    <w:basedOn w:val="Normal"/>
    <w:next w:val="Normal"/>
    <w:link w:val="Heading7Char"/>
    <w:qFormat/>
    <w:rsid w:val="004F03DB"/>
    <w:pPr>
      <w:numPr>
        <w:ilvl w:val="6"/>
        <w:numId w:val="1"/>
      </w:numPr>
      <w:spacing w:before="240" w:after="60"/>
      <w:ind w:left="2880"/>
      <w:outlineLvl w:val="6"/>
    </w:pPr>
  </w:style>
  <w:style w:type="paragraph" w:styleId="Heading8">
    <w:name w:val="heading 8"/>
    <w:basedOn w:val="Normal"/>
    <w:next w:val="Normal"/>
    <w:link w:val="Heading8Char"/>
    <w:qFormat/>
    <w:rsid w:val="004F03DB"/>
    <w:pPr>
      <w:numPr>
        <w:ilvl w:val="7"/>
        <w:numId w:val="1"/>
      </w:numPr>
      <w:spacing w:before="240" w:after="60"/>
      <w:ind w:left="2880"/>
      <w:outlineLvl w:val="7"/>
    </w:pPr>
    <w:rPr>
      <w:i/>
    </w:rPr>
  </w:style>
  <w:style w:type="paragraph" w:styleId="Heading9">
    <w:name w:val="heading 9"/>
    <w:basedOn w:val="Normal"/>
    <w:next w:val="Normal"/>
    <w:link w:val="Heading9Char"/>
    <w:qFormat/>
    <w:rsid w:val="004F03DB"/>
    <w:pPr>
      <w:numPr>
        <w:ilvl w:val="8"/>
        <w:numId w:val="1"/>
      </w:numPr>
      <w:spacing w:before="240" w:after="60"/>
      <w:ind w:left="288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10337"/>
    <w:pPr>
      <w:spacing w:line="240" w:lineRule="auto"/>
      <w:jc w:val="center"/>
    </w:pPr>
    <w:rPr>
      <w:rFonts w:ascii="Arial" w:hAnsi="Arial"/>
      <w:b/>
      <w:sz w:val="36"/>
    </w:rPr>
  </w:style>
  <w:style w:type="character" w:customStyle="1" w:styleId="TitleChar">
    <w:name w:val="Title Char"/>
    <w:basedOn w:val="DefaultParagraphFont"/>
    <w:link w:val="Title"/>
    <w:rsid w:val="00910337"/>
    <w:rPr>
      <w:rFonts w:ascii="Arial" w:eastAsia="Times New Roman" w:hAnsi="Arial" w:cs="Times New Roman"/>
      <w:b/>
      <w:sz w:val="36"/>
      <w:szCs w:val="20"/>
      <w:lang w:val="en-US"/>
    </w:rPr>
  </w:style>
  <w:style w:type="character" w:customStyle="1" w:styleId="Heading1Char">
    <w:name w:val="Heading 1 Char"/>
    <w:basedOn w:val="DefaultParagraphFont"/>
    <w:link w:val="Heading1"/>
    <w:rsid w:val="004F03DB"/>
    <w:rPr>
      <w:rFonts w:ascii="Arial" w:eastAsia="Times New Roman" w:hAnsi="Arial" w:cs="Times New Roman"/>
      <w:b/>
      <w:sz w:val="24"/>
      <w:szCs w:val="20"/>
      <w:lang w:val="en-US"/>
    </w:rPr>
  </w:style>
  <w:style w:type="character" w:customStyle="1" w:styleId="Heading2Char">
    <w:name w:val="Heading 2 Char"/>
    <w:basedOn w:val="DefaultParagraphFont"/>
    <w:link w:val="Heading2"/>
    <w:rsid w:val="004F03DB"/>
    <w:rPr>
      <w:rFonts w:ascii="Arial" w:eastAsia="Times New Roman" w:hAnsi="Arial" w:cs="Times New Roman"/>
      <w:b/>
      <w:sz w:val="20"/>
      <w:szCs w:val="20"/>
      <w:lang w:val="en-US"/>
    </w:rPr>
  </w:style>
  <w:style w:type="character" w:customStyle="1" w:styleId="Heading3Char">
    <w:name w:val="Heading 3 Char"/>
    <w:basedOn w:val="DefaultParagraphFont"/>
    <w:link w:val="Heading3"/>
    <w:rsid w:val="004F03DB"/>
    <w:rPr>
      <w:rFonts w:ascii="Arial" w:eastAsia="Times New Roman" w:hAnsi="Arial" w:cs="Times New Roman"/>
      <w:i/>
      <w:sz w:val="20"/>
      <w:szCs w:val="20"/>
      <w:lang w:val="en-US"/>
    </w:rPr>
  </w:style>
  <w:style w:type="character" w:customStyle="1" w:styleId="Heading4Char">
    <w:name w:val="Heading 4 Char"/>
    <w:basedOn w:val="DefaultParagraphFont"/>
    <w:link w:val="Heading4"/>
    <w:rsid w:val="004F03DB"/>
    <w:rPr>
      <w:rFonts w:ascii="Arial" w:eastAsia="Times New Roman" w:hAnsi="Arial" w:cs="Times New Roman"/>
      <w:sz w:val="20"/>
      <w:szCs w:val="20"/>
      <w:lang w:val="en-US"/>
    </w:rPr>
  </w:style>
  <w:style w:type="character" w:customStyle="1" w:styleId="Heading5Char">
    <w:name w:val="Heading 5 Char"/>
    <w:basedOn w:val="DefaultParagraphFont"/>
    <w:link w:val="Heading5"/>
    <w:rsid w:val="004F03DB"/>
    <w:rPr>
      <w:rFonts w:ascii="Times New Roman" w:eastAsia="Times New Roman" w:hAnsi="Times New Roman" w:cs="Times New Roman"/>
      <w:szCs w:val="20"/>
      <w:lang w:val="en-US"/>
    </w:rPr>
  </w:style>
  <w:style w:type="character" w:customStyle="1" w:styleId="Heading6Char">
    <w:name w:val="Heading 6 Char"/>
    <w:basedOn w:val="DefaultParagraphFont"/>
    <w:link w:val="Heading6"/>
    <w:rsid w:val="004F03DB"/>
    <w:rPr>
      <w:rFonts w:ascii="Times New Roman" w:eastAsia="Times New Roman" w:hAnsi="Times New Roman" w:cs="Times New Roman"/>
      <w:i/>
      <w:szCs w:val="20"/>
      <w:lang w:val="en-US"/>
    </w:rPr>
  </w:style>
  <w:style w:type="character" w:customStyle="1" w:styleId="Heading7Char">
    <w:name w:val="Heading 7 Char"/>
    <w:basedOn w:val="DefaultParagraphFont"/>
    <w:link w:val="Heading7"/>
    <w:rsid w:val="004F03DB"/>
    <w:rPr>
      <w:rFonts w:ascii="Times New Roman" w:eastAsia="Times New Roman" w:hAnsi="Times New Roman" w:cs="Times New Roman"/>
      <w:sz w:val="20"/>
      <w:szCs w:val="20"/>
      <w:lang w:val="en-US"/>
    </w:rPr>
  </w:style>
  <w:style w:type="character" w:customStyle="1" w:styleId="Heading8Char">
    <w:name w:val="Heading 8 Char"/>
    <w:basedOn w:val="DefaultParagraphFont"/>
    <w:link w:val="Heading8"/>
    <w:rsid w:val="004F03DB"/>
    <w:rPr>
      <w:rFonts w:ascii="Times New Roman" w:eastAsia="Times New Roman" w:hAnsi="Times New Roman" w:cs="Times New Roman"/>
      <w:i/>
      <w:sz w:val="20"/>
      <w:szCs w:val="20"/>
      <w:lang w:val="en-US"/>
    </w:rPr>
  </w:style>
  <w:style w:type="character" w:customStyle="1" w:styleId="Heading9Char">
    <w:name w:val="Heading 9 Char"/>
    <w:basedOn w:val="DefaultParagraphFont"/>
    <w:link w:val="Heading9"/>
    <w:rsid w:val="004F03DB"/>
    <w:rPr>
      <w:rFonts w:ascii="Times New Roman" w:eastAsia="Times New Roman" w:hAnsi="Times New Roman" w:cs="Times New Roman"/>
      <w:b/>
      <w:i/>
      <w:sz w:val="18"/>
      <w:szCs w:val="20"/>
      <w:lang w:val="en-US"/>
    </w:rPr>
  </w:style>
  <w:style w:type="paragraph" w:styleId="BodyText">
    <w:name w:val="Body Text"/>
    <w:basedOn w:val="Normal"/>
    <w:link w:val="BodyTextChar"/>
    <w:rsid w:val="004F03DB"/>
    <w:pPr>
      <w:keepLines/>
      <w:spacing w:after="120"/>
      <w:ind w:left="720"/>
    </w:pPr>
  </w:style>
  <w:style w:type="character" w:customStyle="1" w:styleId="BodyTextChar">
    <w:name w:val="Body Text Char"/>
    <w:basedOn w:val="DefaultParagraphFont"/>
    <w:link w:val="BodyText"/>
    <w:rsid w:val="004F03DB"/>
    <w:rPr>
      <w:rFonts w:ascii="Times New Roman" w:eastAsia="Times New Roman" w:hAnsi="Times New Roman" w:cs="Times New Roman"/>
      <w:sz w:val="20"/>
      <w:szCs w:val="20"/>
      <w:lang w:val="en-US"/>
    </w:rPr>
  </w:style>
  <w:style w:type="character" w:styleId="Hyperlink">
    <w:name w:val="Hyperlink"/>
    <w:rsid w:val="004F03DB"/>
    <w:rPr>
      <w:color w:val="0000FF"/>
      <w:u w:val="single"/>
    </w:rPr>
  </w:style>
  <w:style w:type="paragraph" w:styleId="Bibliography">
    <w:name w:val="Bibliography"/>
    <w:basedOn w:val="Normal"/>
    <w:next w:val="Normal"/>
    <w:uiPriority w:val="37"/>
    <w:unhideWhenUsed/>
    <w:rsid w:val="004F03DB"/>
  </w:style>
  <w:style w:type="paragraph" w:styleId="Caption">
    <w:name w:val="caption"/>
    <w:basedOn w:val="Normal"/>
    <w:next w:val="Normal"/>
    <w:unhideWhenUsed/>
    <w:qFormat/>
    <w:rsid w:val="004F03DB"/>
    <w:rPr>
      <w:b/>
      <w:bCs/>
    </w:rPr>
  </w:style>
  <w:style w:type="paragraph" w:customStyle="1" w:styleId="InfoBlue">
    <w:name w:val="InfoBlue"/>
    <w:basedOn w:val="Normal"/>
    <w:next w:val="BodyText"/>
    <w:autoRedefine/>
    <w:qFormat/>
    <w:rsid w:val="00B81983"/>
    <w:rPr>
      <w:i/>
      <w:color w:val="0000FF"/>
      <w:lang w:val="hr-HR"/>
    </w:rPr>
  </w:style>
  <w:style w:type="paragraph" w:styleId="NormalWeb">
    <w:name w:val="Normal (Web)"/>
    <w:basedOn w:val="Normal"/>
    <w:uiPriority w:val="99"/>
    <w:rsid w:val="00E608A2"/>
    <w:pPr>
      <w:widowControl/>
      <w:spacing w:before="100" w:beforeAutospacing="1" w:after="100" w:afterAutospacing="1" w:line="240" w:lineRule="auto"/>
    </w:pPr>
    <w:rPr>
      <w:sz w:val="24"/>
      <w:szCs w:val="24"/>
    </w:rPr>
  </w:style>
  <w:style w:type="character" w:customStyle="1" w:styleId="InternetLink">
    <w:name w:val="Internet Link"/>
    <w:basedOn w:val="DefaultParagraphFont"/>
    <w:uiPriority w:val="99"/>
    <w:unhideWhenUsed/>
    <w:rsid w:val="00E608A2"/>
    <w:rPr>
      <w:color w:val="0563C1" w:themeColor="hyperlink"/>
      <w:u w:val="single"/>
    </w:rPr>
  </w:style>
  <w:style w:type="paragraph" w:customStyle="1" w:styleId="Heading">
    <w:name w:val="Heading"/>
    <w:basedOn w:val="Normal"/>
    <w:next w:val="Normal"/>
    <w:qFormat/>
    <w:rsid w:val="00E608A2"/>
    <w:pPr>
      <w:suppressAutoHyphens/>
      <w:spacing w:line="240" w:lineRule="auto"/>
      <w:jc w:val="center"/>
    </w:pPr>
    <w:rPr>
      <w:rFonts w:ascii="Arial" w:hAnsi="Arial" w:cs="Arial"/>
      <w:b/>
      <w:color w:val="00000A"/>
      <w:sz w:val="36"/>
      <w:lang w:eastAsia="zh-CN"/>
    </w:rPr>
  </w:style>
  <w:style w:type="paragraph" w:styleId="ListParagraph">
    <w:name w:val="List Paragraph"/>
    <w:basedOn w:val="Normal"/>
    <w:uiPriority w:val="34"/>
    <w:qFormat/>
    <w:rsid w:val="005F5C9B"/>
    <w:pPr>
      <w:widowControl/>
      <w:spacing w:line="240" w:lineRule="auto"/>
      <w:ind w:left="720"/>
      <w:contextualSpacing/>
    </w:pPr>
    <w:rPr>
      <w:sz w:val="24"/>
      <w:szCs w:val="24"/>
      <w:lang w:val="hr-HR" w:eastAsia="hr-HR"/>
    </w:rPr>
  </w:style>
  <w:style w:type="character" w:styleId="FollowedHyperlink">
    <w:name w:val="FollowedHyperlink"/>
    <w:basedOn w:val="DefaultParagraphFont"/>
    <w:uiPriority w:val="99"/>
    <w:semiHidden/>
    <w:unhideWhenUsed/>
    <w:rsid w:val="0079175E"/>
    <w:rPr>
      <w:color w:val="954F72" w:themeColor="followedHyperlink"/>
      <w:u w:val="single"/>
    </w:rPr>
  </w:style>
  <w:style w:type="paragraph" w:styleId="BalloonText">
    <w:name w:val="Balloon Text"/>
    <w:basedOn w:val="Normal"/>
    <w:link w:val="BalloonTextChar"/>
    <w:uiPriority w:val="99"/>
    <w:semiHidden/>
    <w:unhideWhenUsed/>
    <w:rsid w:val="00AA6C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C8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49762">
      <w:bodyDiv w:val="1"/>
      <w:marLeft w:val="0"/>
      <w:marRight w:val="0"/>
      <w:marTop w:val="0"/>
      <w:marBottom w:val="0"/>
      <w:divBdr>
        <w:top w:val="none" w:sz="0" w:space="0" w:color="auto"/>
        <w:left w:val="none" w:sz="0" w:space="0" w:color="auto"/>
        <w:bottom w:val="none" w:sz="0" w:space="0" w:color="auto"/>
        <w:right w:val="none" w:sz="0" w:space="0" w:color="auto"/>
      </w:divBdr>
      <w:divsChild>
        <w:div w:id="203608030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wu.ece.ufl.edu/projects/wirelessVideo/project/realTimeCoding/download/doc/howto.pdf" TargetMode="External"/><Relationship Id="rId26" Type="http://schemas.openxmlformats.org/officeDocument/2006/relationships/hyperlink" Target="http://people.mpi-inf.mpg.de/~mzollhoef/" TargetMode="External"/><Relationship Id="rId39" Type="http://schemas.openxmlformats.org/officeDocument/2006/relationships/hyperlink" Target="https://www.marmoset.co/toolbag/learn/pbr-theory" TargetMode="External"/><Relationship Id="rId21" Type="http://schemas.openxmlformats.org/officeDocument/2006/relationships/hyperlink" Target="http://people.mpi-inf.mpg.de/~mzollhoef/" TargetMode="External"/><Relationship Id="rId34" Type="http://schemas.openxmlformats.org/officeDocument/2006/relationships/image" Target="media/image12.png"/><Relationship Id="rId42" Type="http://schemas.openxmlformats.org/officeDocument/2006/relationships/hyperlink" Target="http://blog.selfshadow.com/publications/s2016-shading-course/"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msdn.microsoft.com/en-us/library/ff963548.aspx" TargetMode="External"/><Relationship Id="rId25" Type="http://schemas.openxmlformats.org/officeDocument/2006/relationships/hyperlink" Target="http://lgdv.cs.fau.de/people/card/matthias/innmann/" TargetMode="External"/><Relationship Id="rId33" Type="http://schemas.openxmlformats.org/officeDocument/2006/relationships/hyperlink" Target="http://www.mixamo.com" TargetMode="External"/><Relationship Id="rId38" Type="http://schemas.openxmlformats.org/officeDocument/2006/relationships/hyperlink" Target="https://en.wikipedia.org/wiki/Deferred_shading" TargetMode="External"/><Relationship Id="rId46" Type="http://schemas.openxmlformats.org/officeDocument/2006/relationships/hyperlink" Target="http://freepbr.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crosoft.com/en-us/research/wp-content/uploads/2016/02/depthcode-final.pdf" TargetMode="External"/><Relationship Id="rId20" Type="http://schemas.openxmlformats.org/officeDocument/2006/relationships/hyperlink" Target="http://lgdv.cs.fau.de/people/card/matthias/innmann/" TargetMode="External"/><Relationship Id="rId29" Type="http://schemas.openxmlformats.org/officeDocument/2006/relationships/image" Target="media/image8.png"/><Relationship Id="rId41" Type="http://schemas.openxmlformats.org/officeDocument/2006/relationships/hyperlink" Target="https://www.allegorithmic.com/pbr-guide"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lgdv.cs.fau.de/people/card/marc/stamminger/"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blog.wolfire.com/2015/10/Physically-based-rendering" TargetMode="External"/><Relationship Id="rId45" Type="http://schemas.openxmlformats.org/officeDocument/2006/relationships/hyperlink" Target="https://en.wikipedia.org/wiki/Rendering_equation" TargetMode="External"/><Relationship Id="rId53" Type="http://schemas.openxmlformats.org/officeDocument/2006/relationships/image" Target="media/image22.jpeg"/><Relationship Id="rId58" Type="http://schemas.openxmlformats.org/officeDocument/2006/relationships/hyperlink" Target="https://peach.blender.org/" TargetMode="External"/><Relationship Id="rId5" Type="http://schemas.openxmlformats.org/officeDocument/2006/relationships/settings" Target="settings.xml"/><Relationship Id="rId15" Type="http://schemas.openxmlformats.org/officeDocument/2006/relationships/hyperlink" Target="https://software.intel.com/en-us/articles/using-the-intel-media-sdk-within-mainconcept-h264avc-encoder-for-intel-quick-sync-video" TargetMode="External"/><Relationship Id="rId23" Type="http://schemas.openxmlformats.org/officeDocument/2006/relationships/hyperlink" Target="http://people.mpi-inf.mpg.de/~theobalt/" TargetMode="External"/><Relationship Id="rId28" Type="http://schemas.openxmlformats.org/officeDocument/2006/relationships/hyperlink" Target="http://lgdv.cs.fau.de/people/card/marc/stamminger/" TargetMode="External"/><Relationship Id="rId36" Type="http://schemas.openxmlformats.org/officeDocument/2006/relationships/image" Target="media/image14.png"/><Relationship Id="rId49" Type="http://schemas.openxmlformats.org/officeDocument/2006/relationships/image" Target="media/image18.png"/><Relationship Id="rId57" Type="http://schemas.openxmlformats.org/officeDocument/2006/relationships/hyperlink" Target="https://docs.unity3d.com/Manual" TargetMode="External"/><Relationship Id="rId10" Type="http://schemas.openxmlformats.org/officeDocument/2006/relationships/image" Target="media/image4.png"/><Relationship Id="rId19" Type="http://schemas.openxmlformats.org/officeDocument/2006/relationships/hyperlink" Target="https://obsproject.com/forum/threads/obs-benchmarking-1080p-60fps-cpu-vs-nvenc-vs-quick-sync.15963/" TargetMode="External"/><Relationship Id="rId31" Type="http://schemas.openxmlformats.org/officeDocument/2006/relationships/image" Target="media/image10.png"/><Relationship Id="rId44" Type="http://schemas.openxmlformats.org/officeDocument/2006/relationships/hyperlink" Target="http://www.codinglabs.net/article_physically_based_rendering.aspx" TargetMode="External"/><Relationship Id="rId52" Type="http://schemas.openxmlformats.org/officeDocument/2006/relationships/image" Target="media/image2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ffmpeg.org/ffmpeg.html" TargetMode="External"/><Relationship Id="rId22" Type="http://schemas.openxmlformats.org/officeDocument/2006/relationships/hyperlink" Target="http://graphics.stanford.edu/~niessner/publications.html" TargetMode="External"/><Relationship Id="rId27" Type="http://schemas.openxmlformats.org/officeDocument/2006/relationships/hyperlink" Target="http://graphics.stanford.edu/~niessner/publications.html"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learnopengl.com/" TargetMode="External"/><Relationship Id="rId48" Type="http://schemas.openxmlformats.org/officeDocument/2006/relationships/image" Target="media/image17.png"/><Relationship Id="rId56"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E1D03-955F-45C3-B8AE-02A66D7F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8922</Words>
  <Characters>50860</Characters>
  <Application>Microsoft Office Word</Application>
  <DocSecurity>0</DocSecurity>
  <Lines>423</Lines>
  <Paragraphs>119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Renato-Zaneto Lukež</dc:creator>
  <cp:lastModifiedBy>zeljkam</cp:lastModifiedBy>
  <cp:revision>2</cp:revision>
  <dcterms:created xsi:type="dcterms:W3CDTF">2017-10-10T15:26:00Z</dcterms:created>
  <dcterms:modified xsi:type="dcterms:W3CDTF">2017-10-10T15:26:00Z</dcterms:modified>
</cp:coreProperties>
</file>