
<file path=[Content_Types].xml><?xml version="1.0" encoding="utf-8"?>
<Types xmlns="http://schemas.openxmlformats.org/package/2006/content-types">
  <Default Extension="png" ContentType="image/png"/>
  <Default Extension="bin" ContentType="application/vnd.openxmlformats-officedocument.oleObject"/>
  <Default Extension="svg" ContentType="image/svg+xml"/>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E7E914F" w14:textId="77777777" w:rsidR="00BB0DA6" w:rsidRPr="00CC3CDB" w:rsidRDefault="0091173F" w:rsidP="00832209">
      <w:pPr>
        <w:pStyle w:val="Title"/>
        <w:jc w:val="right"/>
      </w:pPr>
      <w:r w:rsidRPr="00CC3CDB">
        <w:t>BiljAR</w:t>
      </w:r>
    </w:p>
    <w:p w14:paraId="289932E8" w14:textId="77777777" w:rsidR="00BB0DA6" w:rsidRPr="00CC3CDB" w:rsidRDefault="00620B2D" w:rsidP="00832209">
      <w:pPr>
        <w:pStyle w:val="Title"/>
        <w:jc w:val="right"/>
      </w:pPr>
      <w:r w:rsidRPr="00CC3CDB">
        <w:t>Tehnička</w:t>
      </w:r>
      <w:r w:rsidR="00C74132" w:rsidRPr="00CC3CDB">
        <w:t xml:space="preserve"> dokumentacija</w:t>
      </w:r>
    </w:p>
    <w:p w14:paraId="1842B265" w14:textId="7AE73A27" w:rsidR="00620B2D" w:rsidRPr="00CC3CDB" w:rsidRDefault="35464771" w:rsidP="35464771">
      <w:pPr>
        <w:pStyle w:val="Title"/>
        <w:jc w:val="right"/>
        <w:rPr>
          <w:sz w:val="28"/>
          <w:szCs w:val="28"/>
        </w:rPr>
      </w:pPr>
      <w:r w:rsidRPr="35464771">
        <w:rPr>
          <w:sz w:val="28"/>
          <w:szCs w:val="28"/>
        </w:rPr>
        <w:t>Verzija 1.1</w:t>
      </w:r>
    </w:p>
    <w:p w14:paraId="51C28470" w14:textId="77777777" w:rsidR="00620B2D" w:rsidRPr="00CC3CDB" w:rsidRDefault="00620B2D" w:rsidP="00832209">
      <w:pPr>
        <w:pStyle w:val="Title"/>
        <w:jc w:val="right"/>
      </w:pPr>
    </w:p>
    <w:p w14:paraId="2E5F9BEC" w14:textId="77777777" w:rsidR="00620B2D" w:rsidRPr="00CC3CDB" w:rsidRDefault="00620B2D" w:rsidP="00832209">
      <w:pPr>
        <w:pStyle w:val="Title"/>
        <w:jc w:val="right"/>
      </w:pPr>
    </w:p>
    <w:p w14:paraId="24ED8168" w14:textId="77777777" w:rsidR="00620B2D" w:rsidRPr="00CC3CDB" w:rsidRDefault="00620B2D" w:rsidP="00832209">
      <w:pPr>
        <w:pStyle w:val="Title"/>
        <w:jc w:val="right"/>
      </w:pPr>
    </w:p>
    <w:p w14:paraId="468A2FFF" w14:textId="77777777" w:rsidR="00620B2D" w:rsidRPr="00CC3CDB" w:rsidRDefault="00620B2D" w:rsidP="00832209">
      <w:pPr>
        <w:pStyle w:val="Title"/>
        <w:jc w:val="right"/>
      </w:pPr>
    </w:p>
    <w:p w14:paraId="3E6032D6" w14:textId="77777777" w:rsidR="0091173F" w:rsidRPr="00CC3CDB" w:rsidRDefault="00620B2D" w:rsidP="00832209">
      <w:pPr>
        <w:pStyle w:val="Title"/>
        <w:jc w:val="right"/>
        <w:rPr>
          <w:rFonts w:cs="Arial"/>
          <w:b w:val="0"/>
          <w:sz w:val="32"/>
          <w:szCs w:val="32"/>
        </w:rPr>
      </w:pPr>
      <w:r w:rsidRPr="00CC3CDB">
        <w:rPr>
          <w:rFonts w:cs="Arial"/>
          <w:sz w:val="32"/>
          <w:szCs w:val="32"/>
        </w:rPr>
        <w:t>Studentski tim:</w:t>
      </w:r>
      <w:r w:rsidR="0091173F" w:rsidRPr="00CC3CDB">
        <w:rPr>
          <w:rFonts w:cs="Arial"/>
          <w:sz w:val="32"/>
          <w:szCs w:val="32"/>
        </w:rPr>
        <w:t xml:space="preserve">      </w:t>
      </w:r>
      <w:r w:rsidRPr="00CC3CDB">
        <w:rPr>
          <w:rFonts w:cs="Arial"/>
          <w:sz w:val="32"/>
          <w:szCs w:val="32"/>
        </w:rPr>
        <w:t xml:space="preserve"> </w:t>
      </w:r>
      <w:r w:rsidR="0091173F" w:rsidRPr="00CC3CDB">
        <w:rPr>
          <w:rFonts w:cs="Arial"/>
          <w:b w:val="0"/>
          <w:sz w:val="32"/>
          <w:szCs w:val="32"/>
        </w:rPr>
        <w:t>Bruno Banek</w:t>
      </w:r>
    </w:p>
    <w:p w14:paraId="0B8B167C" w14:textId="77777777" w:rsidR="0091173F" w:rsidRPr="00CC3CDB" w:rsidRDefault="0091173F" w:rsidP="00832209">
      <w:pPr>
        <w:pStyle w:val="Title"/>
        <w:jc w:val="right"/>
        <w:rPr>
          <w:rFonts w:cs="Arial"/>
          <w:b w:val="0"/>
          <w:sz w:val="32"/>
          <w:szCs w:val="32"/>
        </w:rPr>
      </w:pPr>
      <w:r w:rsidRPr="00CC3CDB">
        <w:rPr>
          <w:rFonts w:cs="Arial"/>
          <w:b w:val="0"/>
          <w:sz w:val="32"/>
          <w:szCs w:val="32"/>
        </w:rPr>
        <w:t>Simon Grgurina</w:t>
      </w:r>
    </w:p>
    <w:p w14:paraId="71EA453F" w14:textId="77777777" w:rsidR="0091173F" w:rsidRPr="00CC3CDB" w:rsidRDefault="0091173F" w:rsidP="00832209">
      <w:pPr>
        <w:pStyle w:val="Title"/>
        <w:jc w:val="right"/>
        <w:rPr>
          <w:rFonts w:cs="Arial"/>
          <w:b w:val="0"/>
          <w:sz w:val="32"/>
          <w:szCs w:val="32"/>
        </w:rPr>
      </w:pPr>
      <w:r w:rsidRPr="00CC3CDB">
        <w:rPr>
          <w:rFonts w:cs="Arial"/>
          <w:b w:val="0"/>
          <w:sz w:val="32"/>
          <w:szCs w:val="32"/>
        </w:rPr>
        <w:t>Anteo Ivankov</w:t>
      </w:r>
    </w:p>
    <w:p w14:paraId="436F768D" w14:textId="77777777" w:rsidR="0091173F" w:rsidRPr="00CC3CDB" w:rsidRDefault="0091173F" w:rsidP="00832209">
      <w:pPr>
        <w:pStyle w:val="Title"/>
        <w:jc w:val="right"/>
        <w:rPr>
          <w:rFonts w:cs="Arial"/>
          <w:b w:val="0"/>
          <w:sz w:val="32"/>
          <w:szCs w:val="32"/>
        </w:rPr>
      </w:pPr>
      <w:r w:rsidRPr="00CC3CDB">
        <w:rPr>
          <w:rFonts w:cs="Arial"/>
          <w:b w:val="0"/>
          <w:sz w:val="32"/>
          <w:szCs w:val="32"/>
        </w:rPr>
        <w:t>David E. Lukšić</w:t>
      </w:r>
    </w:p>
    <w:p w14:paraId="2623D205" w14:textId="77777777" w:rsidR="0091173F" w:rsidRPr="00CC3CDB" w:rsidRDefault="0091173F" w:rsidP="00832209">
      <w:pPr>
        <w:pStyle w:val="Title"/>
        <w:jc w:val="right"/>
        <w:rPr>
          <w:rFonts w:cs="Arial"/>
          <w:b w:val="0"/>
          <w:sz w:val="32"/>
          <w:szCs w:val="32"/>
        </w:rPr>
      </w:pPr>
      <w:r w:rsidRPr="00CC3CDB">
        <w:rPr>
          <w:rFonts w:cs="Arial"/>
          <w:b w:val="0"/>
          <w:sz w:val="32"/>
          <w:szCs w:val="32"/>
        </w:rPr>
        <w:t>Filip Matijević</w:t>
      </w:r>
    </w:p>
    <w:p w14:paraId="473CD8A4" w14:textId="77777777" w:rsidR="0091173F" w:rsidRPr="00CC3CDB" w:rsidRDefault="0091173F" w:rsidP="00832209">
      <w:pPr>
        <w:pStyle w:val="Title"/>
        <w:jc w:val="right"/>
        <w:rPr>
          <w:rFonts w:cs="Arial"/>
          <w:b w:val="0"/>
          <w:sz w:val="32"/>
          <w:szCs w:val="32"/>
        </w:rPr>
      </w:pPr>
      <w:r w:rsidRPr="00CC3CDB">
        <w:rPr>
          <w:rFonts w:cs="Arial"/>
          <w:b w:val="0"/>
          <w:sz w:val="32"/>
          <w:szCs w:val="32"/>
        </w:rPr>
        <w:t>Ivan Sičić</w:t>
      </w:r>
    </w:p>
    <w:p w14:paraId="044FE8B8" w14:textId="77777777" w:rsidR="00620B2D" w:rsidRPr="00CC3CDB" w:rsidRDefault="0091173F" w:rsidP="00832209">
      <w:pPr>
        <w:pStyle w:val="Title"/>
        <w:jc w:val="right"/>
        <w:rPr>
          <w:rFonts w:cs="Arial"/>
          <w:b w:val="0"/>
          <w:sz w:val="32"/>
          <w:szCs w:val="32"/>
        </w:rPr>
      </w:pPr>
      <w:r w:rsidRPr="00CC3CDB">
        <w:rPr>
          <w:rFonts w:cs="Arial"/>
          <w:b w:val="0"/>
          <w:sz w:val="32"/>
          <w:szCs w:val="32"/>
        </w:rPr>
        <w:t>Josip Sito</w:t>
      </w:r>
    </w:p>
    <w:p w14:paraId="089F85DB" w14:textId="77777777" w:rsidR="0091173F" w:rsidRPr="00CC3CDB" w:rsidRDefault="0091173F" w:rsidP="00832209">
      <w:pPr>
        <w:jc w:val="right"/>
      </w:pPr>
    </w:p>
    <w:p w14:paraId="6ADEE013" w14:textId="6B3BEE44" w:rsidR="00BB0DA6" w:rsidRPr="00CC3CDB" w:rsidRDefault="00620B2D" w:rsidP="00832209">
      <w:pPr>
        <w:pStyle w:val="Title"/>
        <w:jc w:val="right"/>
        <w:rPr>
          <w:sz w:val="32"/>
          <w:szCs w:val="32"/>
        </w:rPr>
      </w:pPr>
      <w:r w:rsidRPr="00CC3CDB">
        <w:rPr>
          <w:rFonts w:cs="Arial"/>
          <w:sz w:val="32"/>
          <w:szCs w:val="32"/>
        </w:rPr>
        <w:t xml:space="preserve">Nastavnik: </w:t>
      </w:r>
      <w:r w:rsidR="0085638B" w:rsidRPr="0085638B">
        <w:rPr>
          <w:rFonts w:cs="Arial"/>
          <w:b w:val="0"/>
          <w:sz w:val="32"/>
          <w:szCs w:val="32"/>
        </w:rPr>
        <w:t xml:space="preserve">prof. dr. sc. </w:t>
      </w:r>
      <w:r w:rsidR="0091173F" w:rsidRPr="00CC3CDB">
        <w:rPr>
          <w:rFonts w:cs="Arial"/>
          <w:b w:val="0"/>
          <w:sz w:val="32"/>
          <w:szCs w:val="32"/>
        </w:rPr>
        <w:t>Željka Mihajlović</w:t>
      </w:r>
    </w:p>
    <w:p w14:paraId="0347179E" w14:textId="77777777" w:rsidR="00620B2D" w:rsidRPr="00CC3CDB" w:rsidRDefault="00620B2D" w:rsidP="003B452C">
      <w:pPr>
        <w:pStyle w:val="Title"/>
        <w:jc w:val="both"/>
        <w:rPr>
          <w:sz w:val="28"/>
        </w:rPr>
      </w:pPr>
    </w:p>
    <w:p w14:paraId="5961AC4A" w14:textId="77777777" w:rsidR="00620B2D" w:rsidRPr="00CC3CDB" w:rsidRDefault="00620B2D" w:rsidP="003B452C">
      <w:pPr>
        <w:pStyle w:val="Title"/>
        <w:jc w:val="both"/>
        <w:rPr>
          <w:sz w:val="28"/>
        </w:rPr>
      </w:pPr>
    </w:p>
    <w:p w14:paraId="131B6CF4" w14:textId="77777777" w:rsidR="00620B2D" w:rsidRPr="00CC3CDB" w:rsidRDefault="00620B2D" w:rsidP="003B452C">
      <w:pPr>
        <w:pStyle w:val="Title"/>
        <w:jc w:val="both"/>
        <w:rPr>
          <w:sz w:val="28"/>
        </w:rPr>
      </w:pPr>
    </w:p>
    <w:p w14:paraId="1E2F7D7F" w14:textId="77777777" w:rsidR="00620B2D" w:rsidRPr="00CC3CDB" w:rsidRDefault="00620B2D" w:rsidP="003B452C">
      <w:pPr>
        <w:pStyle w:val="Title"/>
        <w:jc w:val="both"/>
        <w:rPr>
          <w:sz w:val="28"/>
        </w:rPr>
      </w:pPr>
    </w:p>
    <w:p w14:paraId="1EEE3519" w14:textId="77777777" w:rsidR="00620B2D" w:rsidRPr="00CC3CDB" w:rsidRDefault="00620B2D" w:rsidP="003B452C">
      <w:pPr>
        <w:pStyle w:val="Title"/>
        <w:jc w:val="both"/>
        <w:rPr>
          <w:sz w:val="28"/>
        </w:rPr>
      </w:pPr>
    </w:p>
    <w:p w14:paraId="3377D042" w14:textId="77777777" w:rsidR="00620B2D" w:rsidRPr="00CC3CDB" w:rsidRDefault="00620B2D" w:rsidP="003B452C">
      <w:pPr>
        <w:pStyle w:val="Title"/>
        <w:jc w:val="both"/>
        <w:rPr>
          <w:sz w:val="28"/>
        </w:rPr>
      </w:pPr>
    </w:p>
    <w:p w14:paraId="167D3518" w14:textId="77777777" w:rsidR="00620B2D" w:rsidRPr="00CC3CDB" w:rsidRDefault="00620B2D" w:rsidP="003B452C">
      <w:pPr>
        <w:pStyle w:val="Title"/>
        <w:jc w:val="both"/>
        <w:rPr>
          <w:sz w:val="28"/>
        </w:rPr>
      </w:pPr>
    </w:p>
    <w:p w14:paraId="5C6A8746" w14:textId="77777777" w:rsidR="00620B2D" w:rsidRPr="00CC3CDB" w:rsidRDefault="00620B2D" w:rsidP="003B452C">
      <w:pPr>
        <w:jc w:val="both"/>
      </w:pPr>
    </w:p>
    <w:p w14:paraId="0F041C33" w14:textId="77777777" w:rsidR="00DE4D1A" w:rsidRPr="00CC3CDB" w:rsidRDefault="00DE4D1A" w:rsidP="003B452C">
      <w:pPr>
        <w:pStyle w:val="Title"/>
        <w:jc w:val="both"/>
        <w:rPr>
          <w:sz w:val="28"/>
        </w:rPr>
        <w:sectPr w:rsidR="00DE4D1A" w:rsidRPr="00CC3CDB" w:rsidSect="00DE4D1A">
          <w:headerReference w:type="default" r:id="rId8"/>
          <w:footerReference w:type="default" r:id="rId9"/>
          <w:type w:val="continuous"/>
          <w:pgSz w:w="12240" w:h="15840" w:code="1"/>
          <w:pgMar w:top="1440" w:right="1440" w:bottom="1440" w:left="1440" w:header="720" w:footer="720" w:gutter="0"/>
          <w:cols w:space="720"/>
          <w:vAlign w:val="center"/>
        </w:sectPr>
      </w:pPr>
    </w:p>
    <w:p w14:paraId="2BBA9B88" w14:textId="77777777" w:rsidR="00BB0DA6" w:rsidRPr="00CC3CDB" w:rsidRDefault="00D431B3" w:rsidP="003B452C">
      <w:pPr>
        <w:pStyle w:val="Title"/>
        <w:jc w:val="both"/>
      </w:pPr>
      <w:r w:rsidRPr="00CC3CDB">
        <w:lastRenderedPageBreak/>
        <w:t>Sadržaj</w:t>
      </w:r>
    </w:p>
    <w:p w14:paraId="4DE42346" w14:textId="77777777" w:rsidR="006F51ED" w:rsidRDefault="00BB0DA6">
      <w:pPr>
        <w:pStyle w:val="TOC1"/>
        <w:tabs>
          <w:tab w:val="left" w:pos="432"/>
        </w:tabs>
        <w:rPr>
          <w:rFonts w:asciiTheme="minorHAnsi" w:eastAsiaTheme="minorEastAsia" w:hAnsiTheme="minorHAnsi" w:cstheme="minorBidi"/>
          <w:noProof/>
          <w:sz w:val="22"/>
          <w:szCs w:val="22"/>
          <w:lang w:eastAsia="hr-HR"/>
        </w:rPr>
      </w:pPr>
      <w:r w:rsidRPr="00CC3CDB">
        <w:fldChar w:fldCharType="begin"/>
      </w:r>
      <w:r w:rsidRPr="00CC3CDB">
        <w:instrText xml:space="preserve"> TOC \o "1-3" </w:instrText>
      </w:r>
      <w:r w:rsidRPr="00CC3CDB">
        <w:fldChar w:fldCharType="separate"/>
      </w:r>
      <w:r w:rsidR="006F51ED">
        <w:rPr>
          <w:noProof/>
        </w:rPr>
        <w:t>1.</w:t>
      </w:r>
      <w:r w:rsidR="006F51ED">
        <w:rPr>
          <w:rFonts w:asciiTheme="minorHAnsi" w:eastAsiaTheme="minorEastAsia" w:hAnsiTheme="minorHAnsi" w:cstheme="minorBidi"/>
          <w:noProof/>
          <w:sz w:val="22"/>
          <w:szCs w:val="22"/>
          <w:lang w:eastAsia="hr-HR"/>
        </w:rPr>
        <w:tab/>
      </w:r>
      <w:r w:rsidR="006F51ED">
        <w:rPr>
          <w:noProof/>
        </w:rPr>
        <w:t>Opis razvijenog proizvoda</w:t>
      </w:r>
      <w:r w:rsidR="006F51ED">
        <w:rPr>
          <w:noProof/>
        </w:rPr>
        <w:tab/>
      </w:r>
      <w:r w:rsidR="006F51ED">
        <w:rPr>
          <w:noProof/>
        </w:rPr>
        <w:fldChar w:fldCharType="begin"/>
      </w:r>
      <w:r w:rsidR="006F51ED">
        <w:rPr>
          <w:noProof/>
        </w:rPr>
        <w:instrText xml:space="preserve"> PAGEREF _Toc472680829 \h </w:instrText>
      </w:r>
      <w:r w:rsidR="006F51ED">
        <w:rPr>
          <w:noProof/>
        </w:rPr>
      </w:r>
      <w:r w:rsidR="006F51ED">
        <w:rPr>
          <w:noProof/>
        </w:rPr>
        <w:fldChar w:fldCharType="separate"/>
      </w:r>
      <w:r w:rsidR="006F51ED">
        <w:rPr>
          <w:noProof/>
        </w:rPr>
        <w:t>3</w:t>
      </w:r>
      <w:r w:rsidR="006F51ED">
        <w:rPr>
          <w:noProof/>
        </w:rPr>
        <w:fldChar w:fldCharType="end"/>
      </w:r>
    </w:p>
    <w:p w14:paraId="442A23B3" w14:textId="77777777" w:rsidR="006F51ED" w:rsidRDefault="006F51ED">
      <w:pPr>
        <w:pStyle w:val="TOC1"/>
        <w:tabs>
          <w:tab w:val="left" w:pos="432"/>
        </w:tabs>
        <w:rPr>
          <w:rFonts w:asciiTheme="minorHAnsi" w:eastAsiaTheme="minorEastAsia" w:hAnsiTheme="minorHAnsi" w:cstheme="minorBidi"/>
          <w:noProof/>
          <w:sz w:val="22"/>
          <w:szCs w:val="22"/>
          <w:lang w:eastAsia="hr-HR"/>
        </w:rPr>
      </w:pPr>
      <w:r>
        <w:rPr>
          <w:noProof/>
        </w:rPr>
        <w:t>2.</w:t>
      </w:r>
      <w:r>
        <w:rPr>
          <w:rFonts w:asciiTheme="minorHAnsi" w:eastAsiaTheme="minorEastAsia" w:hAnsiTheme="minorHAnsi" w:cstheme="minorBidi"/>
          <w:noProof/>
          <w:sz w:val="22"/>
          <w:szCs w:val="22"/>
          <w:lang w:eastAsia="hr-HR"/>
        </w:rPr>
        <w:tab/>
      </w:r>
      <w:r>
        <w:rPr>
          <w:noProof/>
        </w:rPr>
        <w:t>Korišteni alati</w:t>
      </w:r>
      <w:r>
        <w:rPr>
          <w:noProof/>
        </w:rPr>
        <w:tab/>
      </w:r>
      <w:r>
        <w:rPr>
          <w:noProof/>
        </w:rPr>
        <w:fldChar w:fldCharType="begin"/>
      </w:r>
      <w:r>
        <w:rPr>
          <w:noProof/>
        </w:rPr>
        <w:instrText xml:space="preserve"> PAGEREF _Toc472680830 \h </w:instrText>
      </w:r>
      <w:r>
        <w:rPr>
          <w:noProof/>
        </w:rPr>
      </w:r>
      <w:r>
        <w:rPr>
          <w:noProof/>
        </w:rPr>
        <w:fldChar w:fldCharType="separate"/>
      </w:r>
      <w:r>
        <w:rPr>
          <w:noProof/>
        </w:rPr>
        <w:t>4</w:t>
      </w:r>
      <w:r>
        <w:rPr>
          <w:noProof/>
        </w:rPr>
        <w:fldChar w:fldCharType="end"/>
      </w:r>
    </w:p>
    <w:p w14:paraId="1FA859C1" w14:textId="77777777" w:rsidR="006F51ED" w:rsidRDefault="006F51ED">
      <w:pPr>
        <w:pStyle w:val="TOC1"/>
        <w:tabs>
          <w:tab w:val="left" w:pos="432"/>
        </w:tabs>
        <w:rPr>
          <w:rFonts w:asciiTheme="minorHAnsi" w:eastAsiaTheme="minorEastAsia" w:hAnsiTheme="minorHAnsi" w:cstheme="minorBidi"/>
          <w:noProof/>
          <w:sz w:val="22"/>
          <w:szCs w:val="22"/>
          <w:lang w:eastAsia="hr-HR"/>
        </w:rPr>
      </w:pPr>
      <w:r>
        <w:rPr>
          <w:noProof/>
        </w:rPr>
        <w:t>3.</w:t>
      </w:r>
      <w:r>
        <w:rPr>
          <w:rFonts w:asciiTheme="minorHAnsi" w:eastAsiaTheme="minorEastAsia" w:hAnsiTheme="minorHAnsi" w:cstheme="minorBidi"/>
          <w:noProof/>
          <w:sz w:val="22"/>
          <w:szCs w:val="22"/>
          <w:lang w:eastAsia="hr-HR"/>
        </w:rPr>
        <w:tab/>
      </w:r>
      <w:r>
        <w:rPr>
          <w:noProof/>
        </w:rPr>
        <w:t>Tehničke značajke</w:t>
      </w:r>
      <w:r>
        <w:rPr>
          <w:noProof/>
        </w:rPr>
        <w:tab/>
      </w:r>
      <w:r>
        <w:rPr>
          <w:noProof/>
        </w:rPr>
        <w:fldChar w:fldCharType="begin"/>
      </w:r>
      <w:r>
        <w:rPr>
          <w:noProof/>
        </w:rPr>
        <w:instrText xml:space="preserve"> PAGEREF _Toc472680831 \h </w:instrText>
      </w:r>
      <w:r>
        <w:rPr>
          <w:noProof/>
        </w:rPr>
      </w:r>
      <w:r>
        <w:rPr>
          <w:noProof/>
        </w:rPr>
        <w:fldChar w:fldCharType="separate"/>
      </w:r>
      <w:r>
        <w:rPr>
          <w:noProof/>
        </w:rPr>
        <w:t>5</w:t>
      </w:r>
      <w:r>
        <w:rPr>
          <w:noProof/>
        </w:rPr>
        <w:fldChar w:fldCharType="end"/>
      </w:r>
    </w:p>
    <w:p w14:paraId="1887FEC8" w14:textId="77777777" w:rsidR="006F51ED" w:rsidRDefault="006F51ED">
      <w:pPr>
        <w:pStyle w:val="TOC2"/>
        <w:tabs>
          <w:tab w:val="left" w:pos="990"/>
        </w:tabs>
        <w:rPr>
          <w:rFonts w:asciiTheme="minorHAnsi" w:eastAsiaTheme="minorEastAsia" w:hAnsiTheme="minorHAnsi" w:cstheme="minorBidi"/>
          <w:noProof/>
          <w:sz w:val="22"/>
          <w:szCs w:val="22"/>
          <w:lang w:eastAsia="hr-HR"/>
        </w:rPr>
      </w:pPr>
      <w:r>
        <w:rPr>
          <w:noProof/>
        </w:rPr>
        <w:t>3.1</w:t>
      </w:r>
      <w:r>
        <w:rPr>
          <w:rFonts w:asciiTheme="minorHAnsi" w:eastAsiaTheme="minorEastAsia" w:hAnsiTheme="minorHAnsi" w:cstheme="minorBidi"/>
          <w:noProof/>
          <w:sz w:val="22"/>
          <w:szCs w:val="22"/>
          <w:lang w:eastAsia="hr-HR"/>
        </w:rPr>
        <w:tab/>
      </w:r>
      <w:r>
        <w:rPr>
          <w:noProof/>
        </w:rPr>
        <w:t>Pravila igre</w:t>
      </w:r>
      <w:r>
        <w:rPr>
          <w:noProof/>
        </w:rPr>
        <w:tab/>
      </w:r>
      <w:r>
        <w:rPr>
          <w:noProof/>
        </w:rPr>
        <w:fldChar w:fldCharType="begin"/>
      </w:r>
      <w:r>
        <w:rPr>
          <w:noProof/>
        </w:rPr>
        <w:instrText xml:space="preserve"> PAGEREF _Toc472680832 \h </w:instrText>
      </w:r>
      <w:r>
        <w:rPr>
          <w:noProof/>
        </w:rPr>
      </w:r>
      <w:r>
        <w:rPr>
          <w:noProof/>
        </w:rPr>
        <w:fldChar w:fldCharType="separate"/>
      </w:r>
      <w:r>
        <w:rPr>
          <w:noProof/>
        </w:rPr>
        <w:t>5</w:t>
      </w:r>
      <w:r>
        <w:rPr>
          <w:noProof/>
        </w:rPr>
        <w:fldChar w:fldCharType="end"/>
      </w:r>
    </w:p>
    <w:p w14:paraId="344604F1" w14:textId="77777777" w:rsidR="006F51ED" w:rsidRDefault="006F51ED">
      <w:pPr>
        <w:pStyle w:val="TOC2"/>
        <w:tabs>
          <w:tab w:val="left" w:pos="990"/>
        </w:tabs>
        <w:rPr>
          <w:rFonts w:asciiTheme="minorHAnsi" w:eastAsiaTheme="minorEastAsia" w:hAnsiTheme="minorHAnsi" w:cstheme="minorBidi"/>
          <w:noProof/>
          <w:sz w:val="22"/>
          <w:szCs w:val="22"/>
          <w:lang w:eastAsia="hr-HR"/>
        </w:rPr>
      </w:pPr>
      <w:r>
        <w:rPr>
          <w:noProof/>
        </w:rPr>
        <w:t>3.2</w:t>
      </w:r>
      <w:r>
        <w:rPr>
          <w:rFonts w:asciiTheme="minorHAnsi" w:eastAsiaTheme="minorEastAsia" w:hAnsiTheme="minorHAnsi" w:cstheme="minorBidi"/>
          <w:noProof/>
          <w:sz w:val="22"/>
          <w:szCs w:val="22"/>
          <w:lang w:eastAsia="hr-HR"/>
        </w:rPr>
        <w:tab/>
      </w:r>
      <w:r>
        <w:rPr>
          <w:noProof/>
        </w:rPr>
        <w:t>Fizika</w:t>
      </w:r>
      <w:r>
        <w:rPr>
          <w:noProof/>
        </w:rPr>
        <w:tab/>
      </w:r>
      <w:r>
        <w:rPr>
          <w:noProof/>
        </w:rPr>
        <w:fldChar w:fldCharType="begin"/>
      </w:r>
      <w:r>
        <w:rPr>
          <w:noProof/>
        </w:rPr>
        <w:instrText xml:space="preserve"> PAGEREF _Toc472680833 \h </w:instrText>
      </w:r>
      <w:r>
        <w:rPr>
          <w:noProof/>
        </w:rPr>
      </w:r>
      <w:r>
        <w:rPr>
          <w:noProof/>
        </w:rPr>
        <w:fldChar w:fldCharType="separate"/>
      </w:r>
      <w:r>
        <w:rPr>
          <w:noProof/>
        </w:rPr>
        <w:t>6</w:t>
      </w:r>
      <w:r>
        <w:rPr>
          <w:noProof/>
        </w:rPr>
        <w:fldChar w:fldCharType="end"/>
      </w:r>
    </w:p>
    <w:p w14:paraId="7D38538F" w14:textId="77777777" w:rsidR="006F51ED" w:rsidRDefault="006F51ED">
      <w:pPr>
        <w:pStyle w:val="TOC2"/>
        <w:tabs>
          <w:tab w:val="left" w:pos="990"/>
        </w:tabs>
        <w:rPr>
          <w:rFonts w:asciiTheme="minorHAnsi" w:eastAsiaTheme="minorEastAsia" w:hAnsiTheme="minorHAnsi" w:cstheme="minorBidi"/>
          <w:noProof/>
          <w:sz w:val="22"/>
          <w:szCs w:val="22"/>
          <w:lang w:eastAsia="hr-HR"/>
        </w:rPr>
      </w:pPr>
      <w:r>
        <w:rPr>
          <w:noProof/>
        </w:rPr>
        <w:t>3.3</w:t>
      </w:r>
      <w:r>
        <w:rPr>
          <w:rFonts w:asciiTheme="minorHAnsi" w:eastAsiaTheme="minorEastAsia" w:hAnsiTheme="minorHAnsi" w:cstheme="minorBidi"/>
          <w:noProof/>
          <w:sz w:val="22"/>
          <w:szCs w:val="22"/>
          <w:lang w:eastAsia="hr-HR"/>
        </w:rPr>
        <w:tab/>
      </w:r>
      <w:r>
        <w:rPr>
          <w:noProof/>
        </w:rPr>
        <w:t>Modeli</w:t>
      </w:r>
      <w:r>
        <w:rPr>
          <w:noProof/>
        </w:rPr>
        <w:tab/>
      </w:r>
      <w:r>
        <w:rPr>
          <w:noProof/>
        </w:rPr>
        <w:fldChar w:fldCharType="begin"/>
      </w:r>
      <w:r>
        <w:rPr>
          <w:noProof/>
        </w:rPr>
        <w:instrText xml:space="preserve"> PAGEREF _Toc472680834 \h </w:instrText>
      </w:r>
      <w:r>
        <w:rPr>
          <w:noProof/>
        </w:rPr>
      </w:r>
      <w:r>
        <w:rPr>
          <w:noProof/>
        </w:rPr>
        <w:fldChar w:fldCharType="separate"/>
      </w:r>
      <w:r>
        <w:rPr>
          <w:noProof/>
        </w:rPr>
        <w:t>7</w:t>
      </w:r>
      <w:r>
        <w:rPr>
          <w:noProof/>
        </w:rPr>
        <w:fldChar w:fldCharType="end"/>
      </w:r>
    </w:p>
    <w:p w14:paraId="74EA961F" w14:textId="77777777" w:rsidR="006F51ED" w:rsidRDefault="006F51ED">
      <w:pPr>
        <w:pStyle w:val="TOC2"/>
        <w:tabs>
          <w:tab w:val="left" w:pos="990"/>
        </w:tabs>
        <w:rPr>
          <w:rFonts w:asciiTheme="minorHAnsi" w:eastAsiaTheme="minorEastAsia" w:hAnsiTheme="minorHAnsi" w:cstheme="minorBidi"/>
          <w:noProof/>
          <w:sz w:val="22"/>
          <w:szCs w:val="22"/>
          <w:lang w:eastAsia="hr-HR"/>
        </w:rPr>
      </w:pPr>
      <w:r w:rsidRPr="00E764A1">
        <w:rPr>
          <w:noProof/>
          <w:lang w:val="hr-BA"/>
        </w:rPr>
        <w:t>3.4</w:t>
      </w:r>
      <w:r>
        <w:rPr>
          <w:rFonts w:asciiTheme="minorHAnsi" w:eastAsiaTheme="minorEastAsia" w:hAnsiTheme="minorHAnsi" w:cstheme="minorBidi"/>
          <w:noProof/>
          <w:sz w:val="22"/>
          <w:szCs w:val="22"/>
          <w:lang w:eastAsia="hr-HR"/>
        </w:rPr>
        <w:tab/>
      </w:r>
      <w:r>
        <w:rPr>
          <w:noProof/>
        </w:rPr>
        <w:t>Grafi</w:t>
      </w:r>
      <w:r w:rsidRPr="00E764A1">
        <w:rPr>
          <w:noProof/>
          <w:lang w:val="hr-BA"/>
        </w:rPr>
        <w:t>čko korisničko sučelje (GUI)</w:t>
      </w:r>
      <w:r>
        <w:rPr>
          <w:noProof/>
        </w:rPr>
        <w:tab/>
      </w:r>
      <w:r>
        <w:rPr>
          <w:noProof/>
        </w:rPr>
        <w:fldChar w:fldCharType="begin"/>
      </w:r>
      <w:r>
        <w:rPr>
          <w:noProof/>
        </w:rPr>
        <w:instrText xml:space="preserve"> PAGEREF _Toc472680835 \h </w:instrText>
      </w:r>
      <w:r>
        <w:rPr>
          <w:noProof/>
        </w:rPr>
      </w:r>
      <w:r>
        <w:rPr>
          <w:noProof/>
        </w:rPr>
        <w:fldChar w:fldCharType="separate"/>
      </w:r>
      <w:r>
        <w:rPr>
          <w:noProof/>
        </w:rPr>
        <w:t>10</w:t>
      </w:r>
      <w:r>
        <w:rPr>
          <w:noProof/>
        </w:rPr>
        <w:fldChar w:fldCharType="end"/>
      </w:r>
    </w:p>
    <w:p w14:paraId="668E2928" w14:textId="77777777" w:rsidR="006F51ED" w:rsidRDefault="006F51ED">
      <w:pPr>
        <w:pStyle w:val="TOC2"/>
        <w:tabs>
          <w:tab w:val="left" w:pos="990"/>
        </w:tabs>
        <w:rPr>
          <w:rFonts w:asciiTheme="minorHAnsi" w:eastAsiaTheme="minorEastAsia" w:hAnsiTheme="minorHAnsi" w:cstheme="minorBidi"/>
          <w:noProof/>
          <w:sz w:val="22"/>
          <w:szCs w:val="22"/>
          <w:lang w:eastAsia="hr-HR"/>
        </w:rPr>
      </w:pPr>
      <w:r>
        <w:rPr>
          <w:noProof/>
        </w:rPr>
        <w:t>3.5</w:t>
      </w:r>
      <w:r>
        <w:rPr>
          <w:rFonts w:asciiTheme="minorHAnsi" w:eastAsiaTheme="minorEastAsia" w:hAnsiTheme="minorHAnsi" w:cstheme="minorBidi"/>
          <w:noProof/>
          <w:sz w:val="22"/>
          <w:szCs w:val="22"/>
          <w:lang w:eastAsia="hr-HR"/>
        </w:rPr>
        <w:tab/>
      </w:r>
      <w:r>
        <w:rPr>
          <w:noProof/>
        </w:rPr>
        <w:t>Računalni vid i proširena stvarnost</w:t>
      </w:r>
      <w:r>
        <w:rPr>
          <w:noProof/>
        </w:rPr>
        <w:tab/>
      </w:r>
      <w:r>
        <w:rPr>
          <w:noProof/>
        </w:rPr>
        <w:fldChar w:fldCharType="begin"/>
      </w:r>
      <w:r>
        <w:rPr>
          <w:noProof/>
        </w:rPr>
        <w:instrText xml:space="preserve"> PAGEREF _Toc472680836 \h </w:instrText>
      </w:r>
      <w:r>
        <w:rPr>
          <w:noProof/>
        </w:rPr>
      </w:r>
      <w:r>
        <w:rPr>
          <w:noProof/>
        </w:rPr>
        <w:fldChar w:fldCharType="separate"/>
      </w:r>
      <w:r>
        <w:rPr>
          <w:noProof/>
        </w:rPr>
        <w:t>12</w:t>
      </w:r>
      <w:r>
        <w:rPr>
          <w:noProof/>
        </w:rPr>
        <w:fldChar w:fldCharType="end"/>
      </w:r>
    </w:p>
    <w:p w14:paraId="76CDD425" w14:textId="77777777" w:rsidR="006F51ED" w:rsidRDefault="006F51ED">
      <w:pPr>
        <w:pStyle w:val="TOC2"/>
        <w:tabs>
          <w:tab w:val="left" w:pos="990"/>
        </w:tabs>
        <w:rPr>
          <w:rFonts w:asciiTheme="minorHAnsi" w:eastAsiaTheme="minorEastAsia" w:hAnsiTheme="minorHAnsi" w:cstheme="minorBidi"/>
          <w:noProof/>
          <w:sz w:val="22"/>
          <w:szCs w:val="22"/>
          <w:lang w:eastAsia="hr-HR"/>
        </w:rPr>
      </w:pPr>
      <w:r>
        <w:rPr>
          <w:noProof/>
        </w:rPr>
        <w:t>3.6</w:t>
      </w:r>
      <w:r>
        <w:rPr>
          <w:rFonts w:asciiTheme="minorHAnsi" w:eastAsiaTheme="minorEastAsia" w:hAnsiTheme="minorHAnsi" w:cstheme="minorBidi"/>
          <w:noProof/>
          <w:sz w:val="22"/>
          <w:szCs w:val="22"/>
          <w:lang w:eastAsia="hr-HR"/>
        </w:rPr>
        <w:tab/>
      </w:r>
      <w:r>
        <w:rPr>
          <w:noProof/>
        </w:rPr>
        <w:t>Glavni izbornik</w:t>
      </w:r>
      <w:r>
        <w:rPr>
          <w:noProof/>
        </w:rPr>
        <w:tab/>
      </w:r>
      <w:r>
        <w:rPr>
          <w:noProof/>
        </w:rPr>
        <w:fldChar w:fldCharType="begin"/>
      </w:r>
      <w:r>
        <w:rPr>
          <w:noProof/>
        </w:rPr>
        <w:instrText xml:space="preserve"> PAGEREF _Toc472680837 \h </w:instrText>
      </w:r>
      <w:r>
        <w:rPr>
          <w:noProof/>
        </w:rPr>
      </w:r>
      <w:r>
        <w:rPr>
          <w:noProof/>
        </w:rPr>
        <w:fldChar w:fldCharType="separate"/>
      </w:r>
      <w:r>
        <w:rPr>
          <w:noProof/>
        </w:rPr>
        <w:t>16</w:t>
      </w:r>
      <w:r>
        <w:rPr>
          <w:noProof/>
        </w:rPr>
        <w:fldChar w:fldCharType="end"/>
      </w:r>
    </w:p>
    <w:p w14:paraId="51508FDE" w14:textId="77777777" w:rsidR="006F51ED" w:rsidRDefault="006F51ED">
      <w:pPr>
        <w:pStyle w:val="TOC2"/>
        <w:tabs>
          <w:tab w:val="left" w:pos="990"/>
        </w:tabs>
        <w:rPr>
          <w:rFonts w:asciiTheme="minorHAnsi" w:eastAsiaTheme="minorEastAsia" w:hAnsiTheme="minorHAnsi" w:cstheme="minorBidi"/>
          <w:noProof/>
          <w:sz w:val="22"/>
          <w:szCs w:val="22"/>
          <w:lang w:eastAsia="hr-HR"/>
        </w:rPr>
      </w:pPr>
      <w:r>
        <w:rPr>
          <w:noProof/>
        </w:rPr>
        <w:t>3.7</w:t>
      </w:r>
      <w:r>
        <w:rPr>
          <w:rFonts w:asciiTheme="minorHAnsi" w:eastAsiaTheme="minorEastAsia" w:hAnsiTheme="minorHAnsi" w:cstheme="minorBidi"/>
          <w:noProof/>
          <w:sz w:val="22"/>
          <w:szCs w:val="22"/>
          <w:lang w:eastAsia="hr-HR"/>
        </w:rPr>
        <w:tab/>
      </w:r>
      <w:r>
        <w:rPr>
          <w:noProof/>
        </w:rPr>
        <w:t>Zvučni efekti</w:t>
      </w:r>
      <w:r>
        <w:rPr>
          <w:noProof/>
        </w:rPr>
        <w:tab/>
      </w:r>
      <w:r>
        <w:rPr>
          <w:noProof/>
        </w:rPr>
        <w:fldChar w:fldCharType="begin"/>
      </w:r>
      <w:r>
        <w:rPr>
          <w:noProof/>
        </w:rPr>
        <w:instrText xml:space="preserve"> PAGEREF _Toc472680838 \h </w:instrText>
      </w:r>
      <w:r>
        <w:rPr>
          <w:noProof/>
        </w:rPr>
      </w:r>
      <w:r>
        <w:rPr>
          <w:noProof/>
        </w:rPr>
        <w:fldChar w:fldCharType="separate"/>
      </w:r>
      <w:r>
        <w:rPr>
          <w:noProof/>
        </w:rPr>
        <w:t>18</w:t>
      </w:r>
      <w:r>
        <w:rPr>
          <w:noProof/>
        </w:rPr>
        <w:fldChar w:fldCharType="end"/>
      </w:r>
    </w:p>
    <w:p w14:paraId="1AAC1E61" w14:textId="77777777" w:rsidR="006F51ED" w:rsidRDefault="006F51ED">
      <w:pPr>
        <w:pStyle w:val="TOC1"/>
        <w:tabs>
          <w:tab w:val="left" w:pos="432"/>
        </w:tabs>
        <w:rPr>
          <w:rFonts w:asciiTheme="minorHAnsi" w:eastAsiaTheme="minorEastAsia" w:hAnsiTheme="minorHAnsi" w:cstheme="minorBidi"/>
          <w:noProof/>
          <w:sz w:val="22"/>
          <w:szCs w:val="22"/>
          <w:lang w:eastAsia="hr-HR"/>
        </w:rPr>
      </w:pPr>
      <w:r>
        <w:rPr>
          <w:noProof/>
        </w:rPr>
        <w:t>4.</w:t>
      </w:r>
      <w:r>
        <w:rPr>
          <w:rFonts w:asciiTheme="minorHAnsi" w:eastAsiaTheme="minorEastAsia" w:hAnsiTheme="minorHAnsi" w:cstheme="minorBidi"/>
          <w:noProof/>
          <w:sz w:val="22"/>
          <w:szCs w:val="22"/>
          <w:lang w:eastAsia="hr-HR"/>
        </w:rPr>
        <w:tab/>
      </w:r>
      <w:r>
        <w:rPr>
          <w:noProof/>
        </w:rPr>
        <w:t>Upute za korištenje</w:t>
      </w:r>
      <w:r>
        <w:rPr>
          <w:noProof/>
        </w:rPr>
        <w:tab/>
      </w:r>
      <w:r>
        <w:rPr>
          <w:noProof/>
        </w:rPr>
        <w:fldChar w:fldCharType="begin"/>
      </w:r>
      <w:r>
        <w:rPr>
          <w:noProof/>
        </w:rPr>
        <w:instrText xml:space="preserve"> PAGEREF _Toc472680839 \h </w:instrText>
      </w:r>
      <w:r>
        <w:rPr>
          <w:noProof/>
        </w:rPr>
      </w:r>
      <w:r>
        <w:rPr>
          <w:noProof/>
        </w:rPr>
        <w:fldChar w:fldCharType="separate"/>
      </w:r>
      <w:r>
        <w:rPr>
          <w:noProof/>
        </w:rPr>
        <w:t>20</w:t>
      </w:r>
      <w:r>
        <w:rPr>
          <w:noProof/>
        </w:rPr>
        <w:fldChar w:fldCharType="end"/>
      </w:r>
    </w:p>
    <w:p w14:paraId="581623D6" w14:textId="77777777" w:rsidR="006F51ED" w:rsidRDefault="006F51ED">
      <w:pPr>
        <w:pStyle w:val="TOC1"/>
        <w:tabs>
          <w:tab w:val="left" w:pos="432"/>
        </w:tabs>
        <w:rPr>
          <w:rFonts w:asciiTheme="minorHAnsi" w:eastAsiaTheme="minorEastAsia" w:hAnsiTheme="minorHAnsi" w:cstheme="minorBidi"/>
          <w:noProof/>
          <w:sz w:val="22"/>
          <w:szCs w:val="22"/>
          <w:lang w:eastAsia="hr-HR"/>
        </w:rPr>
      </w:pPr>
      <w:r>
        <w:rPr>
          <w:noProof/>
        </w:rPr>
        <w:t>5.</w:t>
      </w:r>
      <w:r>
        <w:rPr>
          <w:rFonts w:asciiTheme="minorHAnsi" w:eastAsiaTheme="minorEastAsia" w:hAnsiTheme="minorHAnsi" w:cstheme="minorBidi"/>
          <w:noProof/>
          <w:sz w:val="22"/>
          <w:szCs w:val="22"/>
          <w:lang w:eastAsia="hr-HR"/>
        </w:rPr>
        <w:tab/>
      </w:r>
      <w:r>
        <w:rPr>
          <w:noProof/>
        </w:rPr>
        <w:t>Budući razvoj</w:t>
      </w:r>
      <w:r>
        <w:rPr>
          <w:noProof/>
        </w:rPr>
        <w:tab/>
      </w:r>
      <w:r>
        <w:rPr>
          <w:noProof/>
        </w:rPr>
        <w:fldChar w:fldCharType="begin"/>
      </w:r>
      <w:r>
        <w:rPr>
          <w:noProof/>
        </w:rPr>
        <w:instrText xml:space="preserve"> PAGEREF _Toc472680840 \h </w:instrText>
      </w:r>
      <w:r>
        <w:rPr>
          <w:noProof/>
        </w:rPr>
      </w:r>
      <w:r>
        <w:rPr>
          <w:noProof/>
        </w:rPr>
        <w:fldChar w:fldCharType="separate"/>
      </w:r>
      <w:r>
        <w:rPr>
          <w:noProof/>
        </w:rPr>
        <w:t>21</w:t>
      </w:r>
      <w:r>
        <w:rPr>
          <w:noProof/>
        </w:rPr>
        <w:fldChar w:fldCharType="end"/>
      </w:r>
    </w:p>
    <w:p w14:paraId="6469B636" w14:textId="77777777" w:rsidR="006F51ED" w:rsidRDefault="006F51ED">
      <w:pPr>
        <w:pStyle w:val="TOC1"/>
        <w:tabs>
          <w:tab w:val="left" w:pos="432"/>
        </w:tabs>
        <w:rPr>
          <w:rFonts w:asciiTheme="minorHAnsi" w:eastAsiaTheme="minorEastAsia" w:hAnsiTheme="minorHAnsi" w:cstheme="minorBidi"/>
          <w:noProof/>
          <w:sz w:val="22"/>
          <w:szCs w:val="22"/>
          <w:lang w:eastAsia="hr-HR"/>
        </w:rPr>
      </w:pPr>
      <w:r>
        <w:rPr>
          <w:noProof/>
        </w:rPr>
        <w:t>6.</w:t>
      </w:r>
      <w:r>
        <w:rPr>
          <w:rFonts w:asciiTheme="minorHAnsi" w:eastAsiaTheme="minorEastAsia" w:hAnsiTheme="minorHAnsi" w:cstheme="minorBidi"/>
          <w:noProof/>
          <w:sz w:val="22"/>
          <w:szCs w:val="22"/>
          <w:lang w:eastAsia="hr-HR"/>
        </w:rPr>
        <w:tab/>
      </w:r>
      <w:r>
        <w:rPr>
          <w:noProof/>
        </w:rPr>
        <w:t>Literatura</w:t>
      </w:r>
      <w:r>
        <w:rPr>
          <w:noProof/>
        </w:rPr>
        <w:tab/>
      </w:r>
      <w:r>
        <w:rPr>
          <w:noProof/>
        </w:rPr>
        <w:fldChar w:fldCharType="begin"/>
      </w:r>
      <w:r>
        <w:rPr>
          <w:noProof/>
        </w:rPr>
        <w:instrText xml:space="preserve"> PAGEREF _Toc472680841 \h </w:instrText>
      </w:r>
      <w:r>
        <w:rPr>
          <w:noProof/>
        </w:rPr>
      </w:r>
      <w:r>
        <w:rPr>
          <w:noProof/>
        </w:rPr>
        <w:fldChar w:fldCharType="separate"/>
      </w:r>
      <w:r>
        <w:rPr>
          <w:noProof/>
        </w:rPr>
        <w:t>22</w:t>
      </w:r>
      <w:r>
        <w:rPr>
          <w:noProof/>
        </w:rPr>
        <w:fldChar w:fldCharType="end"/>
      </w:r>
    </w:p>
    <w:p w14:paraId="1914F68E" w14:textId="35046E34" w:rsidR="00BB0DA6" w:rsidRDefault="00BB0DA6" w:rsidP="003B452C">
      <w:pPr>
        <w:pStyle w:val="Title"/>
        <w:jc w:val="both"/>
      </w:pPr>
      <w:r w:rsidRPr="00CC3CDB">
        <w:fldChar w:fldCharType="end"/>
      </w:r>
      <w:r w:rsidRPr="00CC3CDB">
        <w:br w:type="page"/>
      </w:r>
      <w:r w:rsidR="00620B2D" w:rsidRPr="00CC3CDB">
        <w:lastRenderedPageBreak/>
        <w:t>Tehnička dokumentacija</w:t>
      </w:r>
    </w:p>
    <w:p w14:paraId="15AFDEA6" w14:textId="77777777" w:rsidR="00A32877" w:rsidRPr="00A32877" w:rsidRDefault="00A32877" w:rsidP="00A32877"/>
    <w:p w14:paraId="333D4F13" w14:textId="5EE0420B" w:rsidR="00BB0DA6" w:rsidRDefault="00620B2D" w:rsidP="003B452C">
      <w:pPr>
        <w:pStyle w:val="Heading1"/>
        <w:jc w:val="both"/>
      </w:pPr>
      <w:bookmarkStart w:id="0" w:name="_Toc472680829"/>
      <w:r w:rsidRPr="00CC3CDB">
        <w:t>Opis razvijenog proizvoda</w:t>
      </w:r>
      <w:bookmarkEnd w:id="0"/>
    </w:p>
    <w:p w14:paraId="6E06F271" w14:textId="77777777" w:rsidR="003701D8" w:rsidRPr="003701D8" w:rsidRDefault="003701D8" w:rsidP="003B452C">
      <w:pPr>
        <w:jc w:val="both"/>
      </w:pPr>
    </w:p>
    <w:p w14:paraId="7C8DE99B" w14:textId="4998BF02" w:rsidR="00A35647" w:rsidRDefault="00A35647" w:rsidP="00991556">
      <w:pPr>
        <w:ind w:firstLine="720"/>
        <w:jc w:val="both"/>
      </w:pPr>
      <w:r>
        <w:t>U sklopu projekta razvili smo zabavnu i edukativnu računalnu igru koja omogućuje igranje biljara</w:t>
      </w:r>
      <w:r w:rsidR="00287655">
        <w:t xml:space="preserve"> na svakom mjestu i </w:t>
      </w:r>
      <w:r w:rsidR="0085638B">
        <w:t>u svako vrijeme</w:t>
      </w:r>
      <w:r>
        <w:t xml:space="preserve">. Namijenjena je mobilnim uređajima s operacijskim sustavom </w:t>
      </w:r>
      <w:r w:rsidRPr="0057469B">
        <w:rPr>
          <w:i/>
        </w:rPr>
        <w:t>Android</w:t>
      </w:r>
      <w:r>
        <w:t xml:space="preserve">  i koristi proširenu stvarnost kako bi pružila iskustvo što vjernije igranju pravoga biljara. Upravo zbog toga smo je nazvali </w:t>
      </w:r>
      <w:r w:rsidRPr="007D7CAE">
        <w:rPr>
          <w:i/>
        </w:rPr>
        <w:t>BiljAR</w:t>
      </w:r>
      <w:r>
        <w:t xml:space="preserve"> (</w:t>
      </w:r>
      <w:r w:rsidRPr="007D7CAE">
        <w:rPr>
          <w:i/>
        </w:rPr>
        <w:t>AR – augmented reality</w:t>
      </w:r>
      <w:r>
        <w:t>, proširena stvarnost).</w:t>
      </w:r>
    </w:p>
    <w:p w14:paraId="6B47EB0C" w14:textId="77777777" w:rsidR="00A35647" w:rsidRDefault="00A35647" w:rsidP="00A35647">
      <w:pPr>
        <w:jc w:val="both"/>
      </w:pPr>
    </w:p>
    <w:p w14:paraId="4111226C" w14:textId="77777777" w:rsidR="00A35647" w:rsidRDefault="00A35647" w:rsidP="00A35647">
      <w:pPr>
        <w:jc w:val="both"/>
      </w:pPr>
      <w:r>
        <w:t>Zahvaljujući razvoju sklopovlja mobilnih uređaja te metoda raspoznavanja uzoraka, proširena stvarnost postaje vrlo zanimljivo područje za razvoj mobilnih igara i aplikacija. Prožimanjem stvarnog svijeta virtualnim elementima, stvara se dojam vjerno nadograđene stvarnosti koja se kretanjem u stvarnom prostoru može dodatno istražiti, gledati iz više pozicija i time pospješiti interakciju s virtualnim svijetom. Mobilna igra upravo zbog visoke razine interakcije korisnika i virtualne scene te pokretljivosti korisnika i uređaja daje izvrstan uvid u mogućnosti tehnologije proširene stvarnosti.</w:t>
      </w:r>
    </w:p>
    <w:p w14:paraId="496254D6" w14:textId="77777777" w:rsidR="00A35647" w:rsidRDefault="00A35647" w:rsidP="00A35647">
      <w:pPr>
        <w:jc w:val="both"/>
      </w:pPr>
    </w:p>
    <w:p w14:paraId="5F446C28" w14:textId="1E4802EB" w:rsidR="00A35647" w:rsidRDefault="00A35647" w:rsidP="00A35647">
      <w:pPr>
        <w:jc w:val="both"/>
      </w:pPr>
      <w:r>
        <w:t>Kako bi program znao gdje iscrtati virtualne elemente u stvarnom okružju snimanom kamerom, potreban je uzorak stvarnog svijeta kojeg može prepoznati. Takav uzorak naziva se marker i pomoću njega igra može odrediti položaj scene u odnosu na stvarni svijet i položaj uređaja u odnosu na scenu. Pokretanjem programa i odabir</w:t>
      </w:r>
      <w:r w:rsidRPr="00D147A5">
        <w:t>om</w:t>
      </w:r>
      <w:r>
        <w:t xml:space="preserve"> načina igranja, kamera snima okruženje stvarnoga svijeta, a pri ulasku markera u vidljivo polje kamere igra prepoznaje marker i iscrtava scenu biljara na poziciji markera dok je stvarni svijet sniman kamerom i dalje prikazan u pozadini. Korisnik kretanjem oko virtualne scene može pobliže ispitati stanje elemenata scene kako bi donio odluku o daljn</w:t>
      </w:r>
      <w:r w:rsidR="0085638B">
        <w:t>j</w:t>
      </w:r>
      <w:r>
        <w:t>im potezima u igri.</w:t>
      </w:r>
    </w:p>
    <w:p w14:paraId="7C37F95E" w14:textId="77777777" w:rsidR="00A35647" w:rsidRDefault="00A35647" w:rsidP="00A35647">
      <w:pPr>
        <w:jc w:val="both"/>
      </w:pPr>
    </w:p>
    <w:p w14:paraId="0A6687C2" w14:textId="1C12EB97" w:rsidR="00A35647" w:rsidRDefault="00A35647" w:rsidP="00A35647">
      <w:pPr>
        <w:jc w:val="both"/>
      </w:pPr>
      <w:r>
        <w:t xml:space="preserve">Kada korisnik hoda štap je iscrtan uspravno kako bi bilo naznačeno stanje kretanja, a na pritisak gumba ciljanja štap se postavlja </w:t>
      </w:r>
      <w:r w:rsidR="00A32877">
        <w:t xml:space="preserve">u </w:t>
      </w:r>
      <w:r>
        <w:t>položaj za ciljanje. Dok korisnik drži taj gumb pritisnutim, štap ga prati u ciljanju te kada ga pusti štap ostaje u istom položaju dok se korisnik značajno ne pomakne. U slučaju prevelikog odmaka, štap se vraća u položaj hodanja. Korisnik u stanju ciljanja može povlačenjem</w:t>
      </w:r>
      <w:r>
        <w:rPr>
          <w:color w:val="FF0000"/>
        </w:rPr>
        <w:t xml:space="preserve"> </w:t>
      </w:r>
      <w:r w:rsidRPr="00D147A5">
        <w:t>prsta</w:t>
      </w:r>
      <w:r>
        <w:t xml:space="preserve"> po ekranu dodatno pomicati položaj štapa radi veće kontrole i preciznosti te dodatno može odabrati u koji dio bijele kugle želi udariti kako bi napravio spin na kugli. Konačno, korisnik dodiruje gumb za pucanje te povlači mobilni uređaj unazad kako bi odredio jačinu udarca. Kada je zadovoljan jačinom pušta gumb pucanja. Tada će štap udariti u kuglu i odaslati  je u željenom smjeru.</w:t>
      </w:r>
    </w:p>
    <w:p w14:paraId="1A72D3A7" w14:textId="77777777" w:rsidR="00A35647" w:rsidRDefault="00A35647" w:rsidP="00A35647">
      <w:pPr>
        <w:jc w:val="both"/>
      </w:pPr>
    </w:p>
    <w:p w14:paraId="422E6DA8" w14:textId="77777777" w:rsidR="00A35647" w:rsidRDefault="00A35647" w:rsidP="00A35647">
      <w:pPr>
        <w:jc w:val="both"/>
      </w:pPr>
      <w:r>
        <w:t>Igra podržava igranje u dva igrača preko lokalne mreže, a ulaskom u igru kao posmatrač moguće je promatrati igru dvojice aktivnih igrača. Igra može odrediti položaje igrača te će na jednom uređaju iscrtati štap na poziciji uređaja drugog igrača.</w:t>
      </w:r>
    </w:p>
    <w:p w14:paraId="520F56C1" w14:textId="7BB8F368" w:rsidR="00620B2D" w:rsidRPr="00CC3CDB" w:rsidRDefault="003701D8" w:rsidP="00F72F0B">
      <w:pPr>
        <w:widowControl/>
        <w:spacing w:line="240" w:lineRule="auto"/>
        <w:jc w:val="both"/>
      </w:pPr>
      <w:r>
        <w:br w:type="page"/>
      </w:r>
    </w:p>
    <w:p w14:paraId="31801590" w14:textId="7D0E7140" w:rsidR="00620B2D" w:rsidRDefault="003701D8" w:rsidP="003B452C">
      <w:pPr>
        <w:pStyle w:val="Heading1"/>
        <w:jc w:val="both"/>
      </w:pPr>
      <w:bookmarkStart w:id="1" w:name="_Toc472680830"/>
      <w:r>
        <w:lastRenderedPageBreak/>
        <w:t>Korišteni alati</w:t>
      </w:r>
      <w:bookmarkEnd w:id="1"/>
    </w:p>
    <w:p w14:paraId="2E1B92B2" w14:textId="1E6AFBCF" w:rsidR="00311EEA" w:rsidRDefault="00311EEA" w:rsidP="00311EEA"/>
    <w:p w14:paraId="70CDEFAC" w14:textId="77777777" w:rsidR="00311EEA" w:rsidRDefault="00311EEA" w:rsidP="00991556">
      <w:pPr>
        <w:pStyle w:val="BodyText"/>
        <w:ind w:left="0" w:firstLine="720"/>
        <w:jc w:val="both"/>
      </w:pPr>
      <w:r>
        <w:t>Kako je cilj projekta bio izraditi igru s proširenom stvarnošću, da bi smo što lakše implementirali komponentu proširene stvarnosti i što prije došli do gotovog proizvoda, koristili smo višeplatformski pogon igara (</w:t>
      </w:r>
      <w:r w:rsidRPr="00756072">
        <w:rPr>
          <w:i/>
        </w:rPr>
        <w:t>game engine</w:t>
      </w:r>
      <w:r>
        <w:t xml:space="preserve">) i  razvojnu okolinu </w:t>
      </w:r>
      <w:r w:rsidRPr="00E3101A">
        <w:rPr>
          <w:i/>
        </w:rPr>
        <w:t>Unity</w:t>
      </w:r>
      <w:r>
        <w:rPr>
          <w:i/>
        </w:rPr>
        <w:t xml:space="preserve"> </w:t>
      </w:r>
      <w:r>
        <w:t>koji se može koristiti za razvoj za osobna računala, igraće konzole, mobilne uređaje i web stranice. Unity nam je omogućio jednostavno korištenje grafičkih elemenata i raznih funkcionalnosti poput osvjetljenja i iscrtavanja scene, pomicanja očišta, učitavanja resursa i programskih dodataka, reprodukcije zvukova i izvođenja igre bez brige o implementacijskim detaljima istih.</w:t>
      </w:r>
    </w:p>
    <w:p w14:paraId="277082A6" w14:textId="77777777" w:rsidR="00311EEA" w:rsidRDefault="00311EEA" w:rsidP="00311EEA">
      <w:pPr>
        <w:pStyle w:val="BodyText"/>
        <w:ind w:left="0"/>
        <w:jc w:val="both"/>
      </w:pPr>
      <w:r>
        <w:t xml:space="preserve">Nijedan član tima nije imao većeg iskustva s tehnologijama proširene stvarnosti, ali smo došli do zaključka da je alat za proširenu stvarnost </w:t>
      </w:r>
      <w:r w:rsidRPr="00C10FF8">
        <w:rPr>
          <w:i/>
        </w:rPr>
        <w:t>Vuforia</w:t>
      </w:r>
      <w:r>
        <w:t xml:space="preserve"> najbolje rješenje iako nije besplatna za projekte koji izađu iz stanja razvoja, što predstavlja prepreku ukoliko u budućnosti poželimo objaviti igru.</w:t>
      </w:r>
    </w:p>
    <w:p w14:paraId="2250DE6B" w14:textId="4BA4C4FE" w:rsidR="00311EEA" w:rsidRDefault="00311EEA" w:rsidP="00311EEA">
      <w:pPr>
        <w:pStyle w:val="BodyText"/>
        <w:ind w:left="0"/>
        <w:jc w:val="both"/>
      </w:pPr>
      <w:r>
        <w:t xml:space="preserve">Modeli su  </w:t>
      </w:r>
      <w:r w:rsidR="0085638B">
        <w:t>-</w:t>
      </w:r>
      <w:r>
        <w:t xml:space="preserve">izrađeni u </w:t>
      </w:r>
      <w:r w:rsidRPr="00D24AC7">
        <w:rPr>
          <w:i/>
        </w:rPr>
        <w:t>Blenderu</w:t>
      </w:r>
      <w:r>
        <w:rPr>
          <w:i/>
        </w:rPr>
        <w:t xml:space="preserve">, </w:t>
      </w:r>
      <w:r>
        <w:t xml:space="preserve">skupu alata za izradu grafičkih komponenti, modeliranje i izradu tekstura. Otvorenog je koda i besplatan, kao i </w:t>
      </w:r>
      <w:r w:rsidRPr="0057469B">
        <w:rPr>
          <w:i/>
        </w:rPr>
        <w:t>Gimp</w:t>
      </w:r>
      <w:r>
        <w:t>, alat za uređivanje slika u kojem je izrađeno prilagođavanje tekstura UV koordinatama modela.</w:t>
      </w:r>
    </w:p>
    <w:p w14:paraId="1371669F" w14:textId="5787EA84" w:rsidR="00311EEA" w:rsidRDefault="00311EEA" w:rsidP="00311EEA">
      <w:pPr>
        <w:pStyle w:val="BodyText"/>
        <w:ind w:left="0"/>
        <w:jc w:val="both"/>
      </w:pPr>
      <w:r>
        <w:t>Za praćenje razvoja i verzi</w:t>
      </w:r>
      <w:r w:rsidR="0085638B">
        <w:t>ja</w:t>
      </w:r>
      <w:r>
        <w:t xml:space="preserve"> programa korišten je besplatni upravitelj repozitorijima </w:t>
      </w:r>
      <w:r w:rsidRPr="008B5025">
        <w:rPr>
          <w:i/>
        </w:rPr>
        <w:t>Gitlab</w:t>
      </w:r>
      <w:r>
        <w:t xml:space="preserve"> koji omogućava istovremeni rad više članova na proizvodu uz kontrolu toka.</w:t>
      </w:r>
    </w:p>
    <w:p w14:paraId="007A9AA3" w14:textId="77777777" w:rsidR="00311EEA" w:rsidRDefault="00311EEA" w:rsidP="00311EEA">
      <w:pPr>
        <w:pStyle w:val="BodyText"/>
        <w:ind w:left="0"/>
        <w:jc w:val="both"/>
      </w:pPr>
      <w:r>
        <w:t xml:space="preserve">Za razvoj programa korišteni su razvojna okolina </w:t>
      </w:r>
      <w:r w:rsidRPr="00036C18">
        <w:rPr>
          <w:i/>
        </w:rPr>
        <w:t>Miscrosoft Visual Studio</w:t>
      </w:r>
      <w:r>
        <w:t xml:space="preserve"> i uređivač izvornog koda </w:t>
      </w:r>
      <w:r w:rsidRPr="00036C18">
        <w:rPr>
          <w:i/>
        </w:rPr>
        <w:t>Visual Studio Code</w:t>
      </w:r>
      <w:r>
        <w:rPr>
          <w:i/>
        </w:rPr>
        <w:t xml:space="preserve"> </w:t>
      </w:r>
      <w:r>
        <w:t>koji se mogu spojiti s upraviteljem repozitorija i tako direktno upravljati udaljenim repozitorijem.</w:t>
      </w:r>
    </w:p>
    <w:p w14:paraId="7A8B0D84" w14:textId="77777777" w:rsidR="00311EEA" w:rsidRPr="00036C18" w:rsidRDefault="00311EEA" w:rsidP="00311EEA">
      <w:pPr>
        <w:pStyle w:val="BodyText"/>
        <w:ind w:left="0"/>
        <w:jc w:val="both"/>
      </w:pPr>
      <w:r>
        <w:t xml:space="preserve">Kako bismo mogli izvesti igru koja se može pokrenuti na uređajima s operacijskim sustavom </w:t>
      </w:r>
      <w:r w:rsidRPr="0057469B">
        <w:rPr>
          <w:i/>
        </w:rPr>
        <w:t>Android</w:t>
      </w:r>
      <w:r>
        <w:t xml:space="preserve">, koristili smo skup razvojnih alata </w:t>
      </w:r>
      <w:r w:rsidRPr="0057469B">
        <w:rPr>
          <w:i/>
        </w:rPr>
        <w:t>Android SDK</w:t>
      </w:r>
      <w:r>
        <w:t xml:space="preserve"> za generiranje izvršnog koda.</w:t>
      </w:r>
    </w:p>
    <w:p w14:paraId="094B05CD" w14:textId="77777777" w:rsidR="00311EEA" w:rsidRPr="00311EEA" w:rsidRDefault="00311EEA" w:rsidP="00311EEA"/>
    <w:p w14:paraId="09ED8F05" w14:textId="77777777" w:rsidR="00BB0DA6" w:rsidRPr="00CC3CDB" w:rsidRDefault="00620B2D" w:rsidP="003B452C">
      <w:pPr>
        <w:pStyle w:val="Heading1"/>
        <w:jc w:val="both"/>
      </w:pPr>
      <w:r w:rsidRPr="00CC3CDB">
        <w:br w:type="page"/>
      </w:r>
      <w:bookmarkStart w:id="2" w:name="_Toc472680831"/>
      <w:r w:rsidRPr="00CC3CDB">
        <w:lastRenderedPageBreak/>
        <w:t>Tehničke značajke</w:t>
      </w:r>
      <w:bookmarkEnd w:id="2"/>
    </w:p>
    <w:p w14:paraId="3CBBE5FD" w14:textId="77777777" w:rsidR="005B6874" w:rsidRPr="00CC3CDB" w:rsidRDefault="005B6874" w:rsidP="003B452C">
      <w:pPr>
        <w:jc w:val="both"/>
      </w:pPr>
    </w:p>
    <w:p w14:paraId="1B0409BF" w14:textId="5F29AD7F" w:rsidR="00F815A5" w:rsidRPr="00CC3CDB" w:rsidRDefault="00F815A5" w:rsidP="003B452C">
      <w:pPr>
        <w:pStyle w:val="Heading2"/>
        <w:jc w:val="both"/>
      </w:pPr>
      <w:bookmarkStart w:id="3" w:name="_Toc472680832"/>
      <w:r w:rsidRPr="00CC3CDB">
        <w:t>Pravila igre</w:t>
      </w:r>
      <w:bookmarkEnd w:id="3"/>
    </w:p>
    <w:p w14:paraId="6D1CB041" w14:textId="42AA3EAD" w:rsidR="00F815A5" w:rsidRPr="00CC3CDB" w:rsidRDefault="00F815A5" w:rsidP="003B452C">
      <w:pPr>
        <w:jc w:val="both"/>
      </w:pPr>
    </w:p>
    <w:p w14:paraId="1803C69C" w14:textId="6305F32C" w:rsidR="00B552CA" w:rsidRPr="00CC3CDB" w:rsidRDefault="00ED336D" w:rsidP="00991556">
      <w:pPr>
        <w:ind w:firstLine="720"/>
        <w:jc w:val="both"/>
      </w:pPr>
      <w:r w:rsidRPr="00CC3CDB">
        <w:t>Stanja igre implementirana su u obliku</w:t>
      </w:r>
      <w:r w:rsidR="003C47D2" w:rsidRPr="00CC3CDB">
        <w:t xml:space="preserve"> automata stanja. </w:t>
      </w:r>
      <w:r w:rsidR="00AB1645" w:rsidRPr="00CC3CDB">
        <w:t>Po</w:t>
      </w:r>
      <w:r w:rsidR="00113932" w:rsidRPr="00CC3CDB">
        <w:t>četno stanje je “</w:t>
      </w:r>
      <w:r w:rsidR="00113932" w:rsidRPr="0085638B">
        <w:rPr>
          <w:i/>
        </w:rPr>
        <w:t>SetupState</w:t>
      </w:r>
      <w:r w:rsidR="00113932" w:rsidRPr="00CC3CDB">
        <w:t>”</w:t>
      </w:r>
      <w:r w:rsidR="009E6929" w:rsidRPr="00CC3CDB">
        <w:t>, ono</w:t>
      </w:r>
      <w:r w:rsidR="00197D1C" w:rsidRPr="00CC3CDB">
        <w:t xml:space="preserve"> se koristi </w:t>
      </w:r>
      <w:r w:rsidR="000259BB" w:rsidRPr="00CC3CDB">
        <w:t xml:space="preserve">na </w:t>
      </w:r>
      <w:r w:rsidR="00197D1C" w:rsidRPr="00CC3CDB">
        <w:t xml:space="preserve">početku igre </w:t>
      </w:r>
      <w:r w:rsidR="000259BB" w:rsidRPr="00CC3CDB">
        <w:t xml:space="preserve">za provjeravanje da su se dva igrača pridružili igri. </w:t>
      </w:r>
      <w:r w:rsidR="00A93F18" w:rsidRPr="00CC3CDB">
        <w:t>Nakon toga ulazi</w:t>
      </w:r>
      <w:r w:rsidR="00380B19" w:rsidRPr="00CC3CDB">
        <w:t xml:space="preserve"> se u stanje za razbijanje</w:t>
      </w:r>
      <w:r w:rsidR="00A81152" w:rsidRPr="00CC3CDB">
        <w:t xml:space="preserve"> </w:t>
      </w:r>
      <w:r w:rsidR="0085638B">
        <w:t>"</w:t>
      </w:r>
      <w:r w:rsidR="00A81152" w:rsidRPr="0085638B">
        <w:rPr>
          <w:i/>
        </w:rPr>
        <w:t>BreakState</w:t>
      </w:r>
      <w:r w:rsidR="0085638B">
        <w:t>"</w:t>
      </w:r>
      <w:r w:rsidR="00380B19" w:rsidRPr="00CC3CDB">
        <w:t>, nakon kojega se koriste stanje za normalne udarce</w:t>
      </w:r>
      <w:r w:rsidR="00A81152" w:rsidRPr="00CC3CDB">
        <w:t xml:space="preserve"> </w:t>
      </w:r>
      <w:r w:rsidR="007B089A" w:rsidRPr="00CC3CDB">
        <w:t>“</w:t>
      </w:r>
      <w:r w:rsidR="00A81152" w:rsidRPr="0085638B">
        <w:rPr>
          <w:i/>
        </w:rPr>
        <w:t>NormalShootingState</w:t>
      </w:r>
      <w:r w:rsidR="007B089A" w:rsidRPr="00CC3CDB">
        <w:t>“</w:t>
      </w:r>
      <w:r w:rsidR="00380B19" w:rsidRPr="00CC3CDB">
        <w:t xml:space="preserve"> i stanje za ubacivanje crne lopte</w:t>
      </w:r>
      <w:r w:rsidR="00A81152" w:rsidRPr="00CC3CDB">
        <w:t xml:space="preserve"> </w:t>
      </w:r>
      <w:r w:rsidR="007B089A" w:rsidRPr="00CC3CDB">
        <w:t>„</w:t>
      </w:r>
      <w:r w:rsidR="00A81152" w:rsidRPr="0085638B">
        <w:rPr>
          <w:i/>
        </w:rPr>
        <w:t>BlackBallShootingState</w:t>
      </w:r>
      <w:r w:rsidR="007B089A" w:rsidRPr="00CC3CDB">
        <w:t>“</w:t>
      </w:r>
      <w:r w:rsidR="00380B19" w:rsidRPr="00CC3CDB">
        <w:t>.</w:t>
      </w:r>
      <w:r w:rsidR="00A81152" w:rsidRPr="00CC3CDB">
        <w:t xml:space="preserve"> </w:t>
      </w:r>
      <w:r w:rsidR="005F4EB2" w:rsidRPr="00CC3CDB">
        <w:t xml:space="preserve">Ova tri </w:t>
      </w:r>
      <w:r w:rsidR="007B089A" w:rsidRPr="00CC3CDB">
        <w:t>stanja nasljeđuju “</w:t>
      </w:r>
      <w:r w:rsidR="00614073" w:rsidRPr="0085638B">
        <w:rPr>
          <w:i/>
        </w:rPr>
        <w:t>ShootingState</w:t>
      </w:r>
      <w:r w:rsidR="007B089A" w:rsidRPr="00CC3CDB">
        <w:t>“</w:t>
      </w:r>
      <w:r w:rsidR="00614073" w:rsidRPr="00CC3CDB">
        <w:t xml:space="preserve">. </w:t>
      </w:r>
    </w:p>
    <w:p w14:paraId="308EEBCE" w14:textId="77777777" w:rsidR="00193DB7" w:rsidRPr="00CC3CDB" w:rsidRDefault="00193DB7" w:rsidP="003B452C">
      <w:pPr>
        <w:jc w:val="both"/>
      </w:pPr>
    </w:p>
    <w:p w14:paraId="76D5561D" w14:textId="0C26E571" w:rsidR="00733CDE" w:rsidRDefault="00970976" w:rsidP="0026627D">
      <w:pPr>
        <w:keepNext/>
        <w:ind w:left="720"/>
        <w:rPr>
          <w:rFonts w:ascii="Consolas" w:hAnsi="Consolas" w:cs="Consolas"/>
          <w:color w:val="2B91AF"/>
          <w:sz w:val="19"/>
          <w:szCs w:val="19"/>
          <w:lang w:val="en-US" w:eastAsia="hr-HR"/>
        </w:rPr>
      </w:pPr>
      <w:r>
        <w:rPr>
          <w:rFonts w:ascii="Consolas" w:hAnsi="Consolas" w:cs="Consolas"/>
          <w:color w:val="0000FF"/>
          <w:sz w:val="19"/>
          <w:szCs w:val="19"/>
          <w:highlight w:val="white"/>
          <w:lang w:val="en-US" w:eastAsia="hr-HR"/>
        </w:rPr>
        <w:t>internal</w:t>
      </w:r>
      <w:r>
        <w:rPr>
          <w:rFonts w:ascii="Consolas" w:hAnsi="Consolas" w:cs="Consolas"/>
          <w:color w:val="000000"/>
          <w:sz w:val="19"/>
          <w:szCs w:val="19"/>
          <w:highlight w:val="white"/>
          <w:lang w:val="en-US" w:eastAsia="hr-HR"/>
        </w:rPr>
        <w:t xml:space="preserve"> </w:t>
      </w:r>
      <w:r>
        <w:rPr>
          <w:rFonts w:ascii="Consolas" w:hAnsi="Consolas" w:cs="Consolas"/>
          <w:color w:val="0000FF"/>
          <w:sz w:val="19"/>
          <w:szCs w:val="19"/>
          <w:highlight w:val="white"/>
          <w:lang w:val="en-US" w:eastAsia="hr-HR"/>
        </w:rPr>
        <w:t>class</w:t>
      </w:r>
      <w:r>
        <w:rPr>
          <w:rFonts w:ascii="Consolas" w:hAnsi="Consolas" w:cs="Consolas"/>
          <w:color w:val="000000"/>
          <w:sz w:val="19"/>
          <w:szCs w:val="19"/>
          <w:highlight w:val="white"/>
          <w:lang w:val="en-US" w:eastAsia="hr-HR"/>
        </w:rPr>
        <w:t xml:space="preserve"> </w:t>
      </w:r>
      <w:r>
        <w:rPr>
          <w:rFonts w:ascii="Consolas" w:hAnsi="Consolas" w:cs="Consolas"/>
          <w:color w:val="2B91AF"/>
          <w:sz w:val="19"/>
          <w:szCs w:val="19"/>
          <w:highlight w:val="white"/>
          <w:lang w:val="en-US" w:eastAsia="hr-HR"/>
        </w:rPr>
        <w:t>ShootingState</w:t>
      </w:r>
      <w:r>
        <w:rPr>
          <w:rFonts w:ascii="Consolas" w:hAnsi="Consolas" w:cs="Consolas"/>
          <w:color w:val="000000"/>
          <w:sz w:val="19"/>
          <w:szCs w:val="19"/>
          <w:highlight w:val="white"/>
          <w:lang w:val="en-US" w:eastAsia="hr-HR"/>
        </w:rPr>
        <w:t xml:space="preserve"> : </w:t>
      </w:r>
      <w:r>
        <w:rPr>
          <w:rFonts w:ascii="Consolas" w:hAnsi="Consolas" w:cs="Consolas"/>
          <w:color w:val="2B91AF"/>
          <w:sz w:val="19"/>
          <w:szCs w:val="19"/>
          <w:highlight w:val="white"/>
          <w:lang w:val="en-US" w:eastAsia="hr-HR"/>
        </w:rPr>
        <w:t>EightBallGameState</w:t>
      </w:r>
    </w:p>
    <w:p w14:paraId="4B3CC6DD" w14:textId="211181E9" w:rsidR="00970976" w:rsidRDefault="00970976" w:rsidP="0026627D">
      <w:pPr>
        <w:keepNext/>
        <w:ind w:left="720"/>
        <w:rPr>
          <w:rFonts w:ascii="Consolas" w:hAnsi="Consolas" w:cs="Consolas"/>
          <w:color w:val="000000"/>
          <w:sz w:val="19"/>
          <w:szCs w:val="19"/>
          <w:lang w:val="en-US" w:eastAsia="hr-HR"/>
        </w:rPr>
      </w:pPr>
      <w:r>
        <w:rPr>
          <w:rFonts w:ascii="Consolas" w:hAnsi="Consolas" w:cs="Consolas"/>
          <w:color w:val="000000"/>
          <w:sz w:val="19"/>
          <w:szCs w:val="19"/>
          <w:highlight w:val="white"/>
          <w:lang w:val="en-US" w:eastAsia="hr-HR"/>
        </w:rPr>
        <w:t>{</w:t>
      </w:r>
    </w:p>
    <w:p w14:paraId="37B179C6" w14:textId="64C074C1" w:rsidR="00970976" w:rsidRDefault="00970976" w:rsidP="0026627D">
      <w:pPr>
        <w:keepNext/>
        <w:ind w:left="720"/>
        <w:rPr>
          <w:rFonts w:ascii="Consolas" w:hAnsi="Consolas" w:cs="Consolas"/>
          <w:color w:val="000000"/>
          <w:sz w:val="19"/>
          <w:szCs w:val="19"/>
          <w:lang w:val="en-US" w:eastAsia="hr-HR"/>
        </w:rPr>
      </w:pPr>
      <w:r>
        <w:rPr>
          <w:rFonts w:ascii="Consolas" w:hAnsi="Consolas" w:cs="Consolas"/>
          <w:color w:val="0000FF"/>
          <w:sz w:val="19"/>
          <w:szCs w:val="19"/>
          <w:highlight w:val="white"/>
          <w:lang w:val="en-US" w:eastAsia="hr-HR"/>
        </w:rPr>
        <w:t xml:space="preserve">    public</w:t>
      </w:r>
      <w:r>
        <w:rPr>
          <w:rFonts w:ascii="Consolas" w:hAnsi="Consolas" w:cs="Consolas"/>
          <w:color w:val="000000"/>
          <w:sz w:val="19"/>
          <w:szCs w:val="19"/>
          <w:highlight w:val="white"/>
          <w:lang w:val="en-US" w:eastAsia="hr-HR"/>
        </w:rPr>
        <w:t xml:space="preserve"> ShootingState(</w:t>
      </w:r>
      <w:r>
        <w:rPr>
          <w:rFonts w:ascii="Consolas" w:hAnsi="Consolas" w:cs="Consolas"/>
          <w:color w:val="2B91AF"/>
          <w:sz w:val="19"/>
          <w:szCs w:val="19"/>
          <w:highlight w:val="white"/>
          <w:lang w:val="en-US" w:eastAsia="hr-HR"/>
        </w:rPr>
        <w:t>EightBallGame</w:t>
      </w:r>
      <w:r>
        <w:rPr>
          <w:rFonts w:ascii="Consolas" w:hAnsi="Consolas" w:cs="Consolas"/>
          <w:color w:val="000000"/>
          <w:sz w:val="19"/>
          <w:szCs w:val="19"/>
          <w:highlight w:val="white"/>
          <w:lang w:val="en-US" w:eastAsia="hr-HR"/>
        </w:rPr>
        <w:t xml:space="preserve"> game, </w:t>
      </w:r>
      <w:r>
        <w:rPr>
          <w:rFonts w:ascii="Consolas" w:hAnsi="Consolas" w:cs="Consolas"/>
          <w:color w:val="0000FF"/>
          <w:sz w:val="19"/>
          <w:szCs w:val="19"/>
          <w:highlight w:val="white"/>
          <w:lang w:val="en-US" w:eastAsia="hr-HR"/>
        </w:rPr>
        <w:t>bool</w:t>
      </w:r>
      <w:r>
        <w:rPr>
          <w:rFonts w:ascii="Consolas" w:hAnsi="Consolas" w:cs="Consolas"/>
          <w:color w:val="000000"/>
          <w:sz w:val="19"/>
          <w:szCs w:val="19"/>
          <w:highlight w:val="white"/>
          <w:lang w:val="en-US" w:eastAsia="hr-HR"/>
        </w:rPr>
        <w:t xml:space="preserve"> ballinhand)</w:t>
      </w:r>
    </w:p>
    <w:p w14:paraId="529B8BFE" w14:textId="6C4E18B7" w:rsidR="00970976" w:rsidRDefault="00970976" w:rsidP="0026627D">
      <w:pPr>
        <w:keepNext/>
        <w:ind w:left="720"/>
        <w:rPr>
          <w:rFonts w:ascii="Consolas" w:hAnsi="Consolas" w:cs="Consolas"/>
          <w:color w:val="000000"/>
          <w:sz w:val="19"/>
          <w:szCs w:val="19"/>
          <w:lang w:val="en-US" w:eastAsia="hr-HR"/>
        </w:rPr>
      </w:pPr>
      <w:r>
        <w:rPr>
          <w:rFonts w:ascii="Consolas" w:hAnsi="Consolas" w:cs="Consolas"/>
          <w:color w:val="0000FF"/>
          <w:sz w:val="19"/>
          <w:szCs w:val="19"/>
          <w:highlight w:val="white"/>
          <w:lang w:val="en-US" w:eastAsia="hr-HR"/>
        </w:rPr>
        <w:t xml:space="preserve">    public</w:t>
      </w:r>
      <w:r>
        <w:rPr>
          <w:rFonts w:ascii="Consolas" w:hAnsi="Consolas" w:cs="Consolas"/>
          <w:color w:val="000000"/>
          <w:sz w:val="19"/>
          <w:szCs w:val="19"/>
          <w:highlight w:val="white"/>
          <w:lang w:val="en-US" w:eastAsia="hr-HR"/>
        </w:rPr>
        <w:t xml:space="preserve"> </w:t>
      </w:r>
      <w:r>
        <w:rPr>
          <w:rFonts w:ascii="Consolas" w:hAnsi="Consolas" w:cs="Consolas"/>
          <w:color w:val="0000FF"/>
          <w:sz w:val="19"/>
          <w:szCs w:val="19"/>
          <w:highlight w:val="white"/>
          <w:lang w:val="en-US" w:eastAsia="hr-HR"/>
        </w:rPr>
        <w:t>override</w:t>
      </w:r>
      <w:r>
        <w:rPr>
          <w:rFonts w:ascii="Consolas" w:hAnsi="Consolas" w:cs="Consolas"/>
          <w:color w:val="000000"/>
          <w:sz w:val="19"/>
          <w:szCs w:val="19"/>
          <w:highlight w:val="white"/>
          <w:lang w:val="en-US" w:eastAsia="hr-HR"/>
        </w:rPr>
        <w:t xml:space="preserve"> </w:t>
      </w:r>
      <w:r>
        <w:rPr>
          <w:rFonts w:ascii="Consolas" w:hAnsi="Consolas" w:cs="Consolas"/>
          <w:color w:val="0000FF"/>
          <w:sz w:val="19"/>
          <w:szCs w:val="19"/>
          <w:highlight w:val="white"/>
          <w:lang w:val="en-US" w:eastAsia="hr-HR"/>
        </w:rPr>
        <w:t>void</w:t>
      </w:r>
      <w:r>
        <w:rPr>
          <w:rFonts w:ascii="Consolas" w:hAnsi="Consolas" w:cs="Consolas"/>
          <w:color w:val="000000"/>
          <w:sz w:val="19"/>
          <w:szCs w:val="19"/>
          <w:highlight w:val="white"/>
          <w:lang w:val="en-US" w:eastAsia="hr-HR"/>
        </w:rPr>
        <w:t xml:space="preserve"> ExecuteShot(</w:t>
      </w:r>
      <w:r>
        <w:rPr>
          <w:rFonts w:ascii="Consolas" w:hAnsi="Consolas" w:cs="Consolas"/>
          <w:color w:val="2B91AF"/>
          <w:sz w:val="19"/>
          <w:szCs w:val="19"/>
          <w:highlight w:val="white"/>
          <w:lang w:val="en-US" w:eastAsia="hr-HR"/>
        </w:rPr>
        <w:t>Vector3</w:t>
      </w:r>
      <w:r>
        <w:rPr>
          <w:rFonts w:ascii="Consolas" w:hAnsi="Consolas" w:cs="Consolas"/>
          <w:color w:val="000000"/>
          <w:sz w:val="19"/>
          <w:szCs w:val="19"/>
          <w:highlight w:val="white"/>
          <w:lang w:val="en-US" w:eastAsia="hr-HR"/>
        </w:rPr>
        <w:t xml:space="preserve"> dir, </w:t>
      </w:r>
      <w:r>
        <w:rPr>
          <w:rFonts w:ascii="Consolas" w:hAnsi="Consolas" w:cs="Consolas"/>
          <w:color w:val="2B91AF"/>
          <w:sz w:val="19"/>
          <w:szCs w:val="19"/>
          <w:highlight w:val="white"/>
          <w:lang w:val="en-US" w:eastAsia="hr-HR"/>
        </w:rPr>
        <w:t>Vector2</w:t>
      </w:r>
      <w:r>
        <w:rPr>
          <w:rFonts w:ascii="Consolas" w:hAnsi="Consolas" w:cs="Consolas"/>
          <w:color w:val="000000"/>
          <w:sz w:val="19"/>
          <w:szCs w:val="19"/>
          <w:highlight w:val="white"/>
          <w:lang w:val="en-US" w:eastAsia="hr-HR"/>
        </w:rPr>
        <w:t xml:space="preserve"> spin, </w:t>
      </w:r>
      <w:r>
        <w:rPr>
          <w:rFonts w:ascii="Consolas" w:hAnsi="Consolas" w:cs="Consolas"/>
          <w:color w:val="0000FF"/>
          <w:sz w:val="19"/>
          <w:szCs w:val="19"/>
          <w:highlight w:val="white"/>
          <w:lang w:val="en-US" w:eastAsia="hr-HR"/>
        </w:rPr>
        <w:t>float</w:t>
      </w:r>
      <w:r>
        <w:rPr>
          <w:rFonts w:ascii="Consolas" w:hAnsi="Consolas" w:cs="Consolas"/>
          <w:color w:val="000000"/>
          <w:sz w:val="19"/>
          <w:szCs w:val="19"/>
          <w:highlight w:val="white"/>
          <w:lang w:val="en-US" w:eastAsia="hr-HR"/>
        </w:rPr>
        <w:t xml:space="preserve"> power)</w:t>
      </w:r>
    </w:p>
    <w:p w14:paraId="651F0D81" w14:textId="17C26642" w:rsidR="00970976" w:rsidRDefault="00970976" w:rsidP="0026627D">
      <w:pPr>
        <w:keepNext/>
        <w:ind w:left="720"/>
        <w:rPr>
          <w:rFonts w:ascii="Consolas" w:hAnsi="Consolas" w:cs="Consolas"/>
          <w:color w:val="000000"/>
          <w:sz w:val="19"/>
          <w:szCs w:val="19"/>
          <w:lang w:val="en-US" w:eastAsia="hr-HR"/>
        </w:rPr>
      </w:pPr>
      <w:r>
        <w:rPr>
          <w:rFonts w:ascii="Consolas" w:hAnsi="Consolas" w:cs="Consolas"/>
          <w:color w:val="0000FF"/>
          <w:sz w:val="19"/>
          <w:szCs w:val="19"/>
          <w:highlight w:val="white"/>
          <w:lang w:val="en-US" w:eastAsia="hr-HR"/>
        </w:rPr>
        <w:t xml:space="preserve">    public</w:t>
      </w:r>
      <w:r>
        <w:rPr>
          <w:rFonts w:ascii="Consolas" w:hAnsi="Consolas" w:cs="Consolas"/>
          <w:color w:val="000000"/>
          <w:sz w:val="19"/>
          <w:szCs w:val="19"/>
          <w:highlight w:val="white"/>
          <w:lang w:val="en-US" w:eastAsia="hr-HR"/>
        </w:rPr>
        <w:t xml:space="preserve"> </w:t>
      </w:r>
      <w:r>
        <w:rPr>
          <w:rFonts w:ascii="Consolas" w:hAnsi="Consolas" w:cs="Consolas"/>
          <w:color w:val="0000FF"/>
          <w:sz w:val="19"/>
          <w:szCs w:val="19"/>
          <w:highlight w:val="white"/>
          <w:lang w:val="en-US" w:eastAsia="hr-HR"/>
        </w:rPr>
        <w:t>override</w:t>
      </w:r>
      <w:r>
        <w:rPr>
          <w:rFonts w:ascii="Consolas" w:hAnsi="Consolas" w:cs="Consolas"/>
          <w:color w:val="000000"/>
          <w:sz w:val="19"/>
          <w:szCs w:val="19"/>
          <w:highlight w:val="white"/>
          <w:lang w:val="en-US" w:eastAsia="hr-HR"/>
        </w:rPr>
        <w:t xml:space="preserve"> </w:t>
      </w:r>
      <w:r>
        <w:rPr>
          <w:rFonts w:ascii="Consolas" w:hAnsi="Consolas" w:cs="Consolas"/>
          <w:color w:val="0000FF"/>
          <w:sz w:val="19"/>
          <w:szCs w:val="19"/>
          <w:highlight w:val="white"/>
          <w:lang w:val="en-US" w:eastAsia="hr-HR"/>
        </w:rPr>
        <w:t>void</w:t>
      </w:r>
      <w:r>
        <w:rPr>
          <w:rFonts w:ascii="Consolas" w:hAnsi="Consolas" w:cs="Consolas"/>
          <w:color w:val="000000"/>
          <w:sz w:val="19"/>
          <w:szCs w:val="19"/>
          <w:highlight w:val="white"/>
          <w:lang w:val="en-US" w:eastAsia="hr-HR"/>
        </w:rPr>
        <w:t xml:space="preserve"> BallHitRail(</w:t>
      </w:r>
      <w:r>
        <w:rPr>
          <w:rFonts w:ascii="Consolas" w:hAnsi="Consolas" w:cs="Consolas"/>
          <w:color w:val="2B91AF"/>
          <w:sz w:val="19"/>
          <w:szCs w:val="19"/>
          <w:highlight w:val="white"/>
          <w:lang w:val="en-US" w:eastAsia="hr-HR"/>
        </w:rPr>
        <w:t>BallRailCollisionPair</w:t>
      </w:r>
      <w:r>
        <w:rPr>
          <w:rFonts w:ascii="Consolas" w:hAnsi="Consolas" w:cs="Consolas"/>
          <w:color w:val="000000"/>
          <w:sz w:val="19"/>
          <w:szCs w:val="19"/>
          <w:highlight w:val="white"/>
          <w:lang w:val="en-US" w:eastAsia="hr-HR"/>
        </w:rPr>
        <w:t xml:space="preserve"> cp)</w:t>
      </w:r>
    </w:p>
    <w:p w14:paraId="6D8C3146" w14:textId="7C77C746" w:rsidR="00970976" w:rsidRDefault="00970976" w:rsidP="0026627D">
      <w:pPr>
        <w:keepNext/>
        <w:ind w:left="720"/>
        <w:rPr>
          <w:rFonts w:ascii="Consolas" w:hAnsi="Consolas" w:cs="Consolas"/>
          <w:color w:val="000000"/>
          <w:sz w:val="19"/>
          <w:szCs w:val="19"/>
          <w:lang w:val="en-US" w:eastAsia="hr-HR"/>
        </w:rPr>
      </w:pPr>
      <w:r>
        <w:rPr>
          <w:rFonts w:ascii="Consolas" w:hAnsi="Consolas" w:cs="Consolas"/>
          <w:color w:val="0000FF"/>
          <w:sz w:val="19"/>
          <w:szCs w:val="19"/>
          <w:highlight w:val="white"/>
          <w:lang w:val="en-US" w:eastAsia="hr-HR"/>
        </w:rPr>
        <w:t xml:space="preserve">    public</w:t>
      </w:r>
      <w:r>
        <w:rPr>
          <w:rFonts w:ascii="Consolas" w:hAnsi="Consolas" w:cs="Consolas"/>
          <w:color w:val="000000"/>
          <w:sz w:val="19"/>
          <w:szCs w:val="19"/>
          <w:highlight w:val="white"/>
          <w:lang w:val="en-US" w:eastAsia="hr-HR"/>
        </w:rPr>
        <w:t xml:space="preserve"> </w:t>
      </w:r>
      <w:r>
        <w:rPr>
          <w:rFonts w:ascii="Consolas" w:hAnsi="Consolas" w:cs="Consolas"/>
          <w:color w:val="0000FF"/>
          <w:sz w:val="19"/>
          <w:szCs w:val="19"/>
          <w:highlight w:val="white"/>
          <w:lang w:val="en-US" w:eastAsia="hr-HR"/>
        </w:rPr>
        <w:t>override</w:t>
      </w:r>
      <w:r>
        <w:rPr>
          <w:rFonts w:ascii="Consolas" w:hAnsi="Consolas" w:cs="Consolas"/>
          <w:color w:val="000000"/>
          <w:sz w:val="19"/>
          <w:szCs w:val="19"/>
          <w:highlight w:val="white"/>
          <w:lang w:val="en-US" w:eastAsia="hr-HR"/>
        </w:rPr>
        <w:t xml:space="preserve"> </w:t>
      </w:r>
      <w:r>
        <w:rPr>
          <w:rFonts w:ascii="Consolas" w:hAnsi="Consolas" w:cs="Consolas"/>
          <w:color w:val="0000FF"/>
          <w:sz w:val="19"/>
          <w:szCs w:val="19"/>
          <w:highlight w:val="white"/>
          <w:lang w:val="en-US" w:eastAsia="hr-HR"/>
        </w:rPr>
        <w:t>void</w:t>
      </w:r>
      <w:r>
        <w:rPr>
          <w:rFonts w:ascii="Consolas" w:hAnsi="Consolas" w:cs="Consolas"/>
          <w:color w:val="000000"/>
          <w:sz w:val="19"/>
          <w:szCs w:val="19"/>
          <w:highlight w:val="white"/>
          <w:lang w:val="en-US" w:eastAsia="hr-HR"/>
        </w:rPr>
        <w:t xml:space="preserve"> BallPotted(</w:t>
      </w:r>
      <w:r>
        <w:rPr>
          <w:rFonts w:ascii="Consolas" w:hAnsi="Consolas" w:cs="Consolas"/>
          <w:color w:val="2B91AF"/>
          <w:sz w:val="19"/>
          <w:szCs w:val="19"/>
          <w:highlight w:val="white"/>
          <w:lang w:val="en-US" w:eastAsia="hr-HR"/>
        </w:rPr>
        <w:t>BallPocketCollisionPair</w:t>
      </w:r>
      <w:r>
        <w:rPr>
          <w:rFonts w:ascii="Consolas" w:hAnsi="Consolas" w:cs="Consolas"/>
          <w:color w:val="000000"/>
          <w:sz w:val="19"/>
          <w:szCs w:val="19"/>
          <w:highlight w:val="white"/>
          <w:lang w:val="en-US" w:eastAsia="hr-HR"/>
        </w:rPr>
        <w:t xml:space="preserve"> cp)</w:t>
      </w:r>
    </w:p>
    <w:p w14:paraId="35E999A2" w14:textId="37E13690" w:rsidR="00970976" w:rsidRDefault="00970976" w:rsidP="0026627D">
      <w:pPr>
        <w:keepNext/>
        <w:ind w:left="720"/>
        <w:rPr>
          <w:rFonts w:ascii="Consolas" w:hAnsi="Consolas" w:cs="Consolas"/>
          <w:color w:val="000000"/>
          <w:sz w:val="19"/>
          <w:szCs w:val="19"/>
          <w:lang w:val="en-US" w:eastAsia="hr-HR"/>
        </w:rPr>
      </w:pPr>
      <w:r>
        <w:rPr>
          <w:rFonts w:ascii="Consolas" w:hAnsi="Consolas" w:cs="Consolas"/>
          <w:color w:val="0000FF"/>
          <w:sz w:val="19"/>
          <w:szCs w:val="19"/>
          <w:highlight w:val="white"/>
          <w:lang w:val="en-US" w:eastAsia="hr-HR"/>
        </w:rPr>
        <w:t xml:space="preserve">    public</w:t>
      </w:r>
      <w:r>
        <w:rPr>
          <w:rFonts w:ascii="Consolas" w:hAnsi="Consolas" w:cs="Consolas"/>
          <w:color w:val="000000"/>
          <w:sz w:val="19"/>
          <w:szCs w:val="19"/>
          <w:highlight w:val="white"/>
          <w:lang w:val="en-US" w:eastAsia="hr-HR"/>
        </w:rPr>
        <w:t xml:space="preserve"> </w:t>
      </w:r>
      <w:r>
        <w:rPr>
          <w:rFonts w:ascii="Consolas" w:hAnsi="Consolas" w:cs="Consolas"/>
          <w:color w:val="0000FF"/>
          <w:sz w:val="19"/>
          <w:szCs w:val="19"/>
          <w:highlight w:val="white"/>
          <w:lang w:val="en-US" w:eastAsia="hr-HR"/>
        </w:rPr>
        <w:t>override</w:t>
      </w:r>
      <w:r>
        <w:rPr>
          <w:rFonts w:ascii="Consolas" w:hAnsi="Consolas" w:cs="Consolas"/>
          <w:color w:val="000000"/>
          <w:sz w:val="19"/>
          <w:szCs w:val="19"/>
          <w:highlight w:val="white"/>
          <w:lang w:val="en-US" w:eastAsia="hr-HR"/>
        </w:rPr>
        <w:t xml:space="preserve"> </w:t>
      </w:r>
      <w:r>
        <w:rPr>
          <w:rFonts w:ascii="Consolas" w:hAnsi="Consolas" w:cs="Consolas"/>
          <w:color w:val="0000FF"/>
          <w:sz w:val="19"/>
          <w:szCs w:val="19"/>
          <w:highlight w:val="white"/>
          <w:lang w:val="en-US" w:eastAsia="hr-HR"/>
        </w:rPr>
        <w:t>void</w:t>
      </w:r>
      <w:r>
        <w:rPr>
          <w:rFonts w:ascii="Consolas" w:hAnsi="Consolas" w:cs="Consolas"/>
          <w:color w:val="000000"/>
          <w:sz w:val="19"/>
          <w:szCs w:val="19"/>
          <w:highlight w:val="white"/>
          <w:lang w:val="en-US" w:eastAsia="hr-HR"/>
        </w:rPr>
        <w:t xml:space="preserve"> BallHitBall(</w:t>
      </w:r>
      <w:r>
        <w:rPr>
          <w:rFonts w:ascii="Consolas" w:hAnsi="Consolas" w:cs="Consolas"/>
          <w:color w:val="2B91AF"/>
          <w:sz w:val="19"/>
          <w:szCs w:val="19"/>
          <w:highlight w:val="white"/>
          <w:lang w:val="en-US" w:eastAsia="hr-HR"/>
        </w:rPr>
        <w:t>BallBallCollisionPair</w:t>
      </w:r>
      <w:r>
        <w:rPr>
          <w:rFonts w:ascii="Consolas" w:hAnsi="Consolas" w:cs="Consolas"/>
          <w:color w:val="000000"/>
          <w:sz w:val="19"/>
          <w:szCs w:val="19"/>
          <w:highlight w:val="white"/>
          <w:lang w:val="en-US" w:eastAsia="hr-HR"/>
        </w:rPr>
        <w:t xml:space="preserve"> cp)</w:t>
      </w:r>
    </w:p>
    <w:p w14:paraId="4EC270C5" w14:textId="40879466" w:rsidR="00970976" w:rsidRDefault="00970976" w:rsidP="0026627D">
      <w:pPr>
        <w:keepNext/>
        <w:ind w:left="720"/>
        <w:rPr>
          <w:rFonts w:ascii="Consolas" w:hAnsi="Consolas" w:cs="Consolas"/>
          <w:color w:val="000000"/>
          <w:sz w:val="19"/>
          <w:szCs w:val="19"/>
          <w:lang w:val="en-US" w:eastAsia="hr-HR"/>
        </w:rPr>
      </w:pPr>
      <w:r>
        <w:rPr>
          <w:rFonts w:ascii="Consolas" w:hAnsi="Consolas" w:cs="Consolas"/>
          <w:color w:val="0000FF"/>
          <w:sz w:val="19"/>
          <w:szCs w:val="19"/>
          <w:highlight w:val="white"/>
          <w:lang w:val="en-US" w:eastAsia="hr-HR"/>
        </w:rPr>
        <w:t xml:space="preserve">    public</w:t>
      </w:r>
      <w:r>
        <w:rPr>
          <w:rFonts w:ascii="Consolas" w:hAnsi="Consolas" w:cs="Consolas"/>
          <w:color w:val="000000"/>
          <w:sz w:val="19"/>
          <w:szCs w:val="19"/>
          <w:highlight w:val="white"/>
          <w:lang w:val="en-US" w:eastAsia="hr-HR"/>
        </w:rPr>
        <w:t xml:space="preserve"> </w:t>
      </w:r>
      <w:r>
        <w:rPr>
          <w:rFonts w:ascii="Consolas" w:hAnsi="Consolas" w:cs="Consolas"/>
          <w:color w:val="0000FF"/>
          <w:sz w:val="19"/>
          <w:szCs w:val="19"/>
          <w:highlight w:val="white"/>
          <w:lang w:val="en-US" w:eastAsia="hr-HR"/>
        </w:rPr>
        <w:t>override</w:t>
      </w:r>
      <w:r>
        <w:rPr>
          <w:rFonts w:ascii="Consolas" w:hAnsi="Consolas" w:cs="Consolas"/>
          <w:color w:val="000000"/>
          <w:sz w:val="19"/>
          <w:szCs w:val="19"/>
          <w:highlight w:val="white"/>
          <w:lang w:val="en-US" w:eastAsia="hr-HR"/>
        </w:rPr>
        <w:t xml:space="preserve"> </w:t>
      </w:r>
      <w:r>
        <w:rPr>
          <w:rFonts w:ascii="Consolas" w:hAnsi="Consolas" w:cs="Consolas"/>
          <w:color w:val="0000FF"/>
          <w:sz w:val="19"/>
          <w:szCs w:val="19"/>
          <w:highlight w:val="white"/>
          <w:lang w:val="en-US" w:eastAsia="hr-HR"/>
        </w:rPr>
        <w:t>void</w:t>
      </w:r>
      <w:r>
        <w:rPr>
          <w:rFonts w:ascii="Consolas" w:hAnsi="Consolas" w:cs="Consolas"/>
          <w:color w:val="000000"/>
          <w:sz w:val="19"/>
          <w:szCs w:val="19"/>
          <w:highlight w:val="white"/>
          <w:lang w:val="en-US" w:eastAsia="hr-HR"/>
        </w:rPr>
        <w:t xml:space="preserve"> BallsStopped()</w:t>
      </w:r>
    </w:p>
    <w:p w14:paraId="6E0ED73B" w14:textId="6645F9B6" w:rsidR="00970976" w:rsidRDefault="00970976" w:rsidP="0026627D">
      <w:pPr>
        <w:keepNext/>
        <w:ind w:left="720"/>
        <w:rPr>
          <w:rFonts w:ascii="Consolas" w:hAnsi="Consolas" w:cs="Consolas"/>
          <w:color w:val="000000"/>
          <w:sz w:val="19"/>
          <w:szCs w:val="19"/>
          <w:lang w:val="en-US" w:eastAsia="hr-HR"/>
        </w:rPr>
      </w:pPr>
      <w:r>
        <w:rPr>
          <w:rFonts w:ascii="Consolas" w:hAnsi="Consolas" w:cs="Consolas"/>
          <w:color w:val="0000FF"/>
          <w:sz w:val="19"/>
          <w:szCs w:val="19"/>
          <w:highlight w:val="white"/>
          <w:lang w:val="en-US" w:eastAsia="hr-HR"/>
        </w:rPr>
        <w:t xml:space="preserve">    public</w:t>
      </w:r>
      <w:r>
        <w:rPr>
          <w:rFonts w:ascii="Consolas" w:hAnsi="Consolas" w:cs="Consolas"/>
          <w:color w:val="000000"/>
          <w:sz w:val="19"/>
          <w:szCs w:val="19"/>
          <w:highlight w:val="white"/>
          <w:lang w:val="en-US" w:eastAsia="hr-HR"/>
        </w:rPr>
        <w:t xml:space="preserve"> </w:t>
      </w:r>
      <w:r>
        <w:rPr>
          <w:rFonts w:ascii="Consolas" w:hAnsi="Consolas" w:cs="Consolas"/>
          <w:color w:val="0000FF"/>
          <w:sz w:val="19"/>
          <w:szCs w:val="19"/>
          <w:highlight w:val="white"/>
          <w:lang w:val="en-US" w:eastAsia="hr-HR"/>
        </w:rPr>
        <w:t>override</w:t>
      </w:r>
      <w:r>
        <w:rPr>
          <w:rFonts w:ascii="Consolas" w:hAnsi="Consolas" w:cs="Consolas"/>
          <w:color w:val="000000"/>
          <w:sz w:val="19"/>
          <w:szCs w:val="19"/>
          <w:highlight w:val="white"/>
          <w:lang w:val="en-US" w:eastAsia="hr-HR"/>
        </w:rPr>
        <w:t xml:space="preserve"> </w:t>
      </w:r>
      <w:r>
        <w:rPr>
          <w:rFonts w:ascii="Consolas" w:hAnsi="Consolas" w:cs="Consolas"/>
          <w:color w:val="0000FF"/>
          <w:sz w:val="19"/>
          <w:szCs w:val="19"/>
          <w:highlight w:val="white"/>
          <w:lang w:val="en-US" w:eastAsia="hr-HR"/>
        </w:rPr>
        <w:t>void</w:t>
      </w:r>
      <w:r>
        <w:rPr>
          <w:rFonts w:ascii="Consolas" w:hAnsi="Consolas" w:cs="Consolas"/>
          <w:color w:val="000000"/>
          <w:sz w:val="19"/>
          <w:szCs w:val="19"/>
          <w:highlight w:val="white"/>
          <w:lang w:val="en-US" w:eastAsia="hr-HR"/>
        </w:rPr>
        <w:t xml:space="preserve"> PlaceBall(</w:t>
      </w:r>
      <w:r>
        <w:rPr>
          <w:rFonts w:ascii="Consolas" w:hAnsi="Consolas" w:cs="Consolas"/>
          <w:color w:val="0000FF"/>
          <w:sz w:val="19"/>
          <w:szCs w:val="19"/>
          <w:highlight w:val="white"/>
          <w:lang w:val="en-US" w:eastAsia="hr-HR"/>
        </w:rPr>
        <w:t>int</w:t>
      </w:r>
      <w:r>
        <w:rPr>
          <w:rFonts w:ascii="Consolas" w:hAnsi="Consolas" w:cs="Consolas"/>
          <w:color w:val="000000"/>
          <w:sz w:val="19"/>
          <w:szCs w:val="19"/>
          <w:highlight w:val="white"/>
          <w:lang w:val="en-US" w:eastAsia="hr-HR"/>
        </w:rPr>
        <w:t xml:space="preserve"> ballID, </w:t>
      </w:r>
      <w:r>
        <w:rPr>
          <w:rFonts w:ascii="Consolas" w:hAnsi="Consolas" w:cs="Consolas"/>
          <w:color w:val="2B91AF"/>
          <w:sz w:val="19"/>
          <w:szCs w:val="19"/>
          <w:highlight w:val="white"/>
          <w:lang w:val="en-US" w:eastAsia="hr-HR"/>
        </w:rPr>
        <w:t>Vector3</w:t>
      </w:r>
      <w:r>
        <w:rPr>
          <w:rFonts w:ascii="Consolas" w:hAnsi="Consolas" w:cs="Consolas"/>
          <w:color w:val="000000"/>
          <w:sz w:val="19"/>
          <w:szCs w:val="19"/>
          <w:highlight w:val="white"/>
          <w:lang w:val="en-US" w:eastAsia="hr-HR"/>
        </w:rPr>
        <w:t xml:space="preserve"> pos)</w:t>
      </w:r>
    </w:p>
    <w:p w14:paraId="651A1E6A" w14:textId="6D642AE0" w:rsidR="00970976" w:rsidRDefault="00970976" w:rsidP="0026627D">
      <w:pPr>
        <w:keepNext/>
        <w:ind w:left="720"/>
        <w:rPr>
          <w:rFonts w:ascii="Consolas" w:hAnsi="Consolas" w:cs="Consolas"/>
          <w:color w:val="000000"/>
          <w:sz w:val="19"/>
          <w:szCs w:val="19"/>
          <w:lang w:val="en-US" w:eastAsia="hr-HR"/>
        </w:rPr>
      </w:pPr>
      <w:r>
        <w:rPr>
          <w:rFonts w:ascii="Consolas" w:hAnsi="Consolas" w:cs="Consolas"/>
          <w:color w:val="0000FF"/>
          <w:sz w:val="19"/>
          <w:szCs w:val="19"/>
          <w:highlight w:val="white"/>
          <w:lang w:val="en-US" w:eastAsia="hr-HR"/>
        </w:rPr>
        <w:t xml:space="preserve">    protected</w:t>
      </w:r>
      <w:r>
        <w:rPr>
          <w:rFonts w:ascii="Consolas" w:hAnsi="Consolas" w:cs="Consolas"/>
          <w:color w:val="000000"/>
          <w:sz w:val="19"/>
          <w:szCs w:val="19"/>
          <w:highlight w:val="white"/>
          <w:lang w:val="en-US" w:eastAsia="hr-HR"/>
        </w:rPr>
        <w:t xml:space="preserve"> </w:t>
      </w:r>
      <w:r>
        <w:rPr>
          <w:rFonts w:ascii="Consolas" w:hAnsi="Consolas" w:cs="Consolas"/>
          <w:color w:val="2B91AF"/>
          <w:sz w:val="19"/>
          <w:szCs w:val="19"/>
          <w:highlight w:val="white"/>
          <w:lang w:val="en-US" w:eastAsia="hr-HR"/>
        </w:rPr>
        <w:t>EightBallGameState</w:t>
      </w:r>
      <w:r>
        <w:rPr>
          <w:rFonts w:ascii="Consolas" w:hAnsi="Consolas" w:cs="Consolas"/>
          <w:color w:val="000000"/>
          <w:sz w:val="19"/>
          <w:szCs w:val="19"/>
          <w:highlight w:val="white"/>
          <w:lang w:val="en-US" w:eastAsia="hr-HR"/>
        </w:rPr>
        <w:t xml:space="preserve"> GetNextState(</w:t>
      </w:r>
      <w:r>
        <w:rPr>
          <w:rFonts w:ascii="Consolas" w:hAnsi="Consolas" w:cs="Consolas"/>
          <w:color w:val="0000FF"/>
          <w:sz w:val="19"/>
          <w:szCs w:val="19"/>
          <w:highlight w:val="white"/>
          <w:lang w:val="en-US" w:eastAsia="hr-HR"/>
        </w:rPr>
        <w:t>bool</w:t>
      </w:r>
      <w:r>
        <w:rPr>
          <w:rFonts w:ascii="Consolas" w:hAnsi="Consolas" w:cs="Consolas"/>
          <w:color w:val="000000"/>
          <w:sz w:val="19"/>
          <w:szCs w:val="19"/>
          <w:highlight w:val="white"/>
          <w:lang w:val="en-US" w:eastAsia="hr-HR"/>
        </w:rPr>
        <w:t xml:space="preserve"> ballInHand)</w:t>
      </w:r>
    </w:p>
    <w:p w14:paraId="1EF00E53" w14:textId="0C38004D" w:rsidR="00970976" w:rsidRDefault="00970976" w:rsidP="0026627D">
      <w:pPr>
        <w:keepNext/>
        <w:ind w:left="720"/>
        <w:rPr>
          <w:rFonts w:ascii="Consolas" w:hAnsi="Consolas" w:cs="Consolas"/>
          <w:color w:val="000000"/>
          <w:sz w:val="19"/>
          <w:szCs w:val="19"/>
          <w:lang w:val="en-US" w:eastAsia="hr-HR"/>
        </w:rPr>
      </w:pPr>
      <w:r>
        <w:rPr>
          <w:rFonts w:ascii="Consolas" w:hAnsi="Consolas" w:cs="Consolas"/>
          <w:color w:val="0000FF"/>
          <w:sz w:val="19"/>
          <w:szCs w:val="19"/>
          <w:highlight w:val="white"/>
          <w:lang w:val="en-US" w:eastAsia="hr-HR"/>
        </w:rPr>
        <w:t xml:space="preserve">    protected</w:t>
      </w:r>
      <w:r>
        <w:rPr>
          <w:rFonts w:ascii="Consolas" w:hAnsi="Consolas" w:cs="Consolas"/>
          <w:color w:val="000000"/>
          <w:sz w:val="19"/>
          <w:szCs w:val="19"/>
          <w:highlight w:val="white"/>
          <w:lang w:val="en-US" w:eastAsia="hr-HR"/>
        </w:rPr>
        <w:t xml:space="preserve"> </w:t>
      </w:r>
      <w:r>
        <w:rPr>
          <w:rFonts w:ascii="Consolas" w:hAnsi="Consolas" w:cs="Consolas"/>
          <w:color w:val="0000FF"/>
          <w:sz w:val="19"/>
          <w:szCs w:val="19"/>
          <w:highlight w:val="white"/>
          <w:lang w:val="en-US" w:eastAsia="hr-HR"/>
        </w:rPr>
        <w:t>bool</w:t>
      </w:r>
      <w:r>
        <w:rPr>
          <w:rFonts w:ascii="Consolas" w:hAnsi="Consolas" w:cs="Consolas"/>
          <w:color w:val="000000"/>
          <w:sz w:val="19"/>
          <w:szCs w:val="19"/>
          <w:highlight w:val="white"/>
          <w:lang w:val="en-US" w:eastAsia="hr-HR"/>
        </w:rPr>
        <w:t xml:space="preserve"> PlayersBallPotted()</w:t>
      </w:r>
    </w:p>
    <w:p w14:paraId="3B8F310A" w14:textId="3DA317EA" w:rsidR="00970976" w:rsidRDefault="00970976" w:rsidP="0026627D">
      <w:pPr>
        <w:keepNext/>
        <w:ind w:left="720"/>
        <w:rPr>
          <w:rFonts w:ascii="Consolas" w:hAnsi="Consolas" w:cs="Consolas"/>
          <w:color w:val="000000"/>
          <w:sz w:val="19"/>
          <w:szCs w:val="19"/>
          <w:lang w:val="en-US" w:eastAsia="hr-HR"/>
        </w:rPr>
      </w:pPr>
      <w:r>
        <w:rPr>
          <w:rFonts w:ascii="Consolas" w:hAnsi="Consolas" w:cs="Consolas"/>
          <w:color w:val="0000FF"/>
          <w:sz w:val="19"/>
          <w:szCs w:val="19"/>
          <w:highlight w:val="white"/>
          <w:lang w:val="en-US" w:eastAsia="hr-HR"/>
        </w:rPr>
        <w:t xml:space="preserve">    protected</w:t>
      </w:r>
      <w:r>
        <w:rPr>
          <w:rFonts w:ascii="Consolas" w:hAnsi="Consolas" w:cs="Consolas"/>
          <w:color w:val="000000"/>
          <w:sz w:val="19"/>
          <w:szCs w:val="19"/>
          <w:highlight w:val="white"/>
          <w:lang w:val="en-US" w:eastAsia="hr-HR"/>
        </w:rPr>
        <w:t xml:space="preserve"> </w:t>
      </w:r>
      <w:r>
        <w:rPr>
          <w:rFonts w:ascii="Consolas" w:hAnsi="Consolas" w:cs="Consolas"/>
          <w:color w:val="0000FF"/>
          <w:sz w:val="19"/>
          <w:szCs w:val="19"/>
          <w:highlight w:val="white"/>
          <w:lang w:val="en-US" w:eastAsia="hr-HR"/>
        </w:rPr>
        <w:t>void</w:t>
      </w:r>
      <w:r>
        <w:rPr>
          <w:rFonts w:ascii="Consolas" w:hAnsi="Consolas" w:cs="Consolas"/>
          <w:color w:val="000000"/>
          <w:sz w:val="19"/>
          <w:szCs w:val="19"/>
          <w:highlight w:val="white"/>
          <w:lang w:val="en-US" w:eastAsia="hr-HR"/>
        </w:rPr>
        <w:t xml:space="preserve"> SendMessage(</w:t>
      </w:r>
      <w:r>
        <w:rPr>
          <w:rFonts w:ascii="Consolas" w:hAnsi="Consolas" w:cs="Consolas"/>
          <w:color w:val="2B91AF"/>
          <w:sz w:val="19"/>
          <w:szCs w:val="19"/>
          <w:highlight w:val="white"/>
          <w:lang w:val="en-US" w:eastAsia="hr-HR"/>
        </w:rPr>
        <w:t>MessageType</w:t>
      </w:r>
      <w:r>
        <w:rPr>
          <w:rFonts w:ascii="Consolas" w:hAnsi="Consolas" w:cs="Consolas"/>
          <w:color w:val="000000"/>
          <w:sz w:val="19"/>
          <w:szCs w:val="19"/>
          <w:highlight w:val="white"/>
          <w:lang w:val="en-US" w:eastAsia="hr-HR"/>
        </w:rPr>
        <w:t xml:space="preserve"> messageType)</w:t>
      </w:r>
    </w:p>
    <w:p w14:paraId="2C0EB5E5" w14:textId="7BA6B1B9" w:rsidR="00970976" w:rsidRDefault="00970976" w:rsidP="0026627D">
      <w:pPr>
        <w:keepNext/>
        <w:ind w:left="720"/>
      </w:pPr>
      <w:r>
        <w:rPr>
          <w:rFonts w:ascii="Consolas" w:hAnsi="Consolas" w:cs="Consolas"/>
          <w:color w:val="000000"/>
          <w:sz w:val="19"/>
          <w:szCs w:val="19"/>
          <w:lang w:val="en-US" w:eastAsia="hr-HR"/>
        </w:rPr>
        <w:t>}</w:t>
      </w:r>
    </w:p>
    <w:p w14:paraId="75455D1C" w14:textId="34CC12B0" w:rsidR="00B552CA" w:rsidRPr="00CC3CDB" w:rsidRDefault="00733CDE" w:rsidP="00733CDE">
      <w:pPr>
        <w:pStyle w:val="Caption"/>
        <w:jc w:val="center"/>
      </w:pPr>
      <w:r>
        <w:t xml:space="preserve">Slika </w:t>
      </w:r>
      <w:r w:rsidR="000252DF" w:rsidRPr="35464771">
        <w:fldChar w:fldCharType="begin"/>
      </w:r>
      <w:r w:rsidR="000252DF">
        <w:instrText xml:space="preserve"> SEQ Slika \* ARABIC </w:instrText>
      </w:r>
      <w:r w:rsidR="000252DF" w:rsidRPr="35464771">
        <w:fldChar w:fldCharType="separate"/>
      </w:r>
      <w:r w:rsidR="002A336D">
        <w:rPr>
          <w:noProof/>
        </w:rPr>
        <w:t>1</w:t>
      </w:r>
      <w:r w:rsidR="000252DF" w:rsidRPr="35464771">
        <w:fldChar w:fldCharType="end"/>
      </w:r>
      <w:r>
        <w:t>. Prikaz stanja ShootingState i metoda koje implementira</w:t>
      </w:r>
    </w:p>
    <w:p w14:paraId="1BFF6D58" w14:textId="77777777" w:rsidR="00574C00" w:rsidRPr="00CC3CDB" w:rsidRDefault="00574C00" w:rsidP="003B452C">
      <w:pPr>
        <w:jc w:val="both"/>
      </w:pPr>
    </w:p>
    <w:p w14:paraId="3A6078EE" w14:textId="74186BC2" w:rsidR="00CC3CDB" w:rsidRDefault="0085638B" w:rsidP="003B452C">
      <w:pPr>
        <w:jc w:val="both"/>
      </w:pPr>
      <w:r>
        <w:t>"</w:t>
      </w:r>
      <w:r>
        <w:rPr>
          <w:i/>
        </w:rPr>
        <w:t>ShootingS</w:t>
      </w:r>
      <w:r w:rsidRPr="0085638B">
        <w:rPr>
          <w:i/>
        </w:rPr>
        <w:t>tate</w:t>
      </w:r>
      <w:r>
        <w:t>"</w:t>
      </w:r>
      <w:r w:rsidR="005F4EB2" w:rsidRPr="00CC3CDB">
        <w:t xml:space="preserve"> obavlja funkcije koje su zajedničke svim stanjima koj</w:t>
      </w:r>
      <w:r w:rsidR="00E81750" w:rsidRPr="00CC3CDB">
        <w:t>a uključuju udarce</w:t>
      </w:r>
      <w:r w:rsidR="00380B19" w:rsidRPr="00CC3CDB">
        <w:t xml:space="preserve"> </w:t>
      </w:r>
      <w:r w:rsidR="00E87FA4" w:rsidRPr="00CC3CDB">
        <w:t xml:space="preserve">poput </w:t>
      </w:r>
      <w:r w:rsidR="008B5637" w:rsidRPr="00CC3CDB">
        <w:t>upravljanja sučelje</w:t>
      </w:r>
      <w:r w:rsidR="00C766F8" w:rsidRPr="00CC3CDB">
        <w:t>m i praćenja</w:t>
      </w:r>
      <w:r w:rsidR="00464BCA" w:rsidRPr="00CC3CDB">
        <w:t xml:space="preserve"> događaja.</w:t>
      </w:r>
      <w:r w:rsidR="00671D7E" w:rsidRPr="00CC3CDB">
        <w:t xml:space="preserve"> Stanja koja uključuju udarce pod</w:t>
      </w:r>
      <w:r w:rsidR="008B5637" w:rsidRPr="00CC3CDB">
        <w:t>i</w:t>
      </w:r>
      <w:r w:rsidR="00671D7E" w:rsidRPr="00CC3CDB">
        <w:t>jeljena su</w:t>
      </w:r>
      <w:r w:rsidR="005A7717" w:rsidRPr="00CC3CDB">
        <w:t xml:space="preserve"> </w:t>
      </w:r>
      <w:r w:rsidR="00CC7C21" w:rsidRPr="00CC3CDB">
        <w:t xml:space="preserve">u faze: igrač najprije </w:t>
      </w:r>
      <w:r w:rsidR="001A4C3A" w:rsidRPr="00CC3CDB">
        <w:t>puca, tada se ugase kontrole, i čeka se zaustavljanje loptica.</w:t>
      </w:r>
      <w:r w:rsidR="00712A41" w:rsidRPr="00CC3CDB">
        <w:t xml:space="preserve"> T</w:t>
      </w:r>
      <w:r w:rsidR="00396591" w:rsidRPr="00CC3CDB">
        <w:t>ijekom kretanja loptica stanja</w:t>
      </w:r>
      <w:r w:rsidR="00982280" w:rsidRPr="00CC3CDB">
        <w:t xml:space="preserve"> prate događaje poput</w:t>
      </w:r>
      <w:r w:rsidR="001119A3" w:rsidRPr="00CC3CDB">
        <w:t xml:space="preserve"> ubačenih loptica</w:t>
      </w:r>
      <w:r w:rsidR="005235D2" w:rsidRPr="00CC3CDB">
        <w:t xml:space="preserve"> i sudara između različitih loptica i sudara sa zidovima. </w:t>
      </w:r>
      <w:r w:rsidR="00FE6CB0" w:rsidRPr="00CC3CDB">
        <w:t>Kako se pojedini događaj odv</w:t>
      </w:r>
      <w:r w:rsidR="00CA4C70" w:rsidRPr="00CC3CDB">
        <w:t xml:space="preserve">ije, </w:t>
      </w:r>
      <w:r w:rsidR="00FE6889" w:rsidRPr="00CC3CDB">
        <w:t>igra poziva događaj (engl. Event),</w:t>
      </w:r>
      <w:r w:rsidR="00174225" w:rsidRPr="00CC3CDB">
        <w:t xml:space="preserve"> pri čemu se u trenutnom stanju poziva odgovarajuća metoda koja na njega odgovara. Na primjer, pri ubacivanju loptice, </w:t>
      </w:r>
      <w:r w:rsidR="00C4343E" w:rsidRPr="00CC3CDB">
        <w:t xml:space="preserve">poziva se metoda </w:t>
      </w:r>
      <w:r w:rsidR="00C4343E" w:rsidRPr="0085638B">
        <w:rPr>
          <w:i/>
        </w:rPr>
        <w:t>BallPotted</w:t>
      </w:r>
      <w:r w:rsidR="007F0BD1" w:rsidRPr="0085638B">
        <w:rPr>
          <w:i/>
        </w:rPr>
        <w:t>(</w:t>
      </w:r>
      <w:r w:rsidR="00C4343E" w:rsidRPr="0085638B">
        <w:rPr>
          <w:i/>
        </w:rPr>
        <w:t>BallPocketCollisionPair cp)</w:t>
      </w:r>
      <w:r w:rsidR="00C4343E" w:rsidRPr="00CC3CDB">
        <w:t xml:space="preserve"> </w:t>
      </w:r>
      <w:r w:rsidR="007F0BD1" w:rsidRPr="00CC3CDB">
        <w:t xml:space="preserve">koja </w:t>
      </w:r>
      <w:r w:rsidR="00410FCC" w:rsidRPr="00CC3CDB">
        <w:t xml:space="preserve">parametrom prima podatke o tome koja loptica je ubačena u koju rupu.  </w:t>
      </w:r>
      <w:r w:rsidR="005030E2" w:rsidRPr="00CC3CDB">
        <w:t xml:space="preserve">Stanje će tada ovisno o ubačenoj loptici postaviti </w:t>
      </w:r>
      <w:r w:rsidR="006458C1" w:rsidRPr="00CC3CDB">
        <w:t>bool varijablu npr. “</w:t>
      </w:r>
      <w:r w:rsidR="006458C1" w:rsidRPr="0085638B">
        <w:rPr>
          <w:i/>
        </w:rPr>
        <w:t>BlackPotted</w:t>
      </w:r>
      <w:r w:rsidR="006458C1" w:rsidRPr="00CC3CDB">
        <w:t xml:space="preserve">” koje označava da je </w:t>
      </w:r>
      <w:r w:rsidR="00727003" w:rsidRPr="00CC3CDB">
        <w:t>u odvijanju stanja ubačena</w:t>
      </w:r>
      <w:r w:rsidR="00C1473F" w:rsidRPr="00CC3CDB">
        <w:t xml:space="preserve"> crna</w:t>
      </w:r>
      <w:r w:rsidR="00727003" w:rsidRPr="00CC3CDB">
        <w:t xml:space="preserve"> </w:t>
      </w:r>
      <w:r w:rsidR="00C1473F" w:rsidRPr="00CC3CDB">
        <w:t>lopta</w:t>
      </w:r>
      <w:r w:rsidR="00727003" w:rsidRPr="00CC3CDB">
        <w:t>.</w:t>
      </w:r>
      <w:r w:rsidR="00C1473F" w:rsidRPr="00CC3CDB">
        <w:t xml:space="preserve"> Kada se sve loptice</w:t>
      </w:r>
      <w:r>
        <w:t xml:space="preserve"> ubace u rupe,</w:t>
      </w:r>
      <w:r w:rsidR="00C1473F" w:rsidRPr="00CC3CDB">
        <w:t xml:space="preserve"> </w:t>
      </w:r>
      <w:r w:rsidR="005637BF" w:rsidRPr="00CC3CDB">
        <w:t xml:space="preserve">poziva se metoda za </w:t>
      </w:r>
      <w:r w:rsidR="00645995" w:rsidRPr="00CC3CDB">
        <w:t>“</w:t>
      </w:r>
      <w:r w:rsidR="00CD1C63" w:rsidRPr="0085638B">
        <w:rPr>
          <w:i/>
        </w:rPr>
        <w:t>BallsStopped</w:t>
      </w:r>
      <w:r w:rsidR="00645995" w:rsidRPr="00CC3CDB">
        <w:t>“</w:t>
      </w:r>
      <w:r w:rsidR="00CD1C63" w:rsidRPr="00CC3CDB">
        <w:t xml:space="preserve"> koja tada analizira događaje koji su se dogodili</w:t>
      </w:r>
      <w:r w:rsidR="00645995" w:rsidRPr="00CC3CDB">
        <w:t xml:space="preserve"> te</w:t>
      </w:r>
      <w:r w:rsidR="00501EC5" w:rsidRPr="00CC3CDB">
        <w:t xml:space="preserve"> odlučuje koje je sljedeće stanje i koji igrač je na redu. </w:t>
      </w:r>
      <w:r w:rsidR="00A30E4B" w:rsidRPr="00CC3CDB">
        <w:t xml:space="preserve">Preostaju stanja </w:t>
      </w:r>
      <w:r w:rsidR="008B5ED1" w:rsidRPr="00CC3CDB">
        <w:t>“</w:t>
      </w:r>
      <w:r w:rsidR="008B5ED1" w:rsidRPr="0085638B">
        <w:rPr>
          <w:i/>
        </w:rPr>
        <w:t>EndState</w:t>
      </w:r>
      <w:r w:rsidR="008B5ED1" w:rsidRPr="00CC3CDB">
        <w:t>”</w:t>
      </w:r>
      <w:r w:rsidR="00A30E4B" w:rsidRPr="00CC3CDB">
        <w:t>, koje se koristi kada je završila igra, te “</w:t>
      </w:r>
      <w:r w:rsidR="00A30E4B" w:rsidRPr="0085638B">
        <w:rPr>
          <w:i/>
        </w:rPr>
        <w:t>CallShotState</w:t>
      </w:r>
      <w:r w:rsidR="00A30E4B" w:rsidRPr="00CC3CDB">
        <w:t xml:space="preserve">” pomoću kojeg </w:t>
      </w:r>
      <w:r w:rsidR="0076689E" w:rsidRPr="00CC3CDB">
        <w:t>igrač izabire rupu u koju će ubaciti crnu loptu.</w:t>
      </w:r>
      <w:r w:rsidR="00A30E4B" w:rsidRPr="00CC3CDB">
        <w:t xml:space="preserve"> </w:t>
      </w:r>
    </w:p>
    <w:p w14:paraId="1EA1AA52" w14:textId="77777777" w:rsidR="00CC3CDB" w:rsidRDefault="00CC3CDB" w:rsidP="003B452C">
      <w:pPr>
        <w:widowControl/>
        <w:spacing w:line="240" w:lineRule="auto"/>
        <w:jc w:val="both"/>
      </w:pPr>
      <w:r>
        <w:br w:type="page"/>
      </w:r>
    </w:p>
    <w:p w14:paraId="3365258C" w14:textId="77777777" w:rsidR="00ED336D" w:rsidRPr="00CC3CDB" w:rsidRDefault="00ED336D" w:rsidP="003B452C">
      <w:pPr>
        <w:jc w:val="both"/>
      </w:pPr>
    </w:p>
    <w:p w14:paraId="5634F50E" w14:textId="660BDF5D" w:rsidR="00CC3CDB" w:rsidRPr="00CC3CDB" w:rsidRDefault="00CC3CDB" w:rsidP="003B452C">
      <w:pPr>
        <w:pStyle w:val="Heading2"/>
        <w:jc w:val="both"/>
      </w:pPr>
      <w:bookmarkStart w:id="4" w:name="_Toc472680833"/>
      <w:r w:rsidRPr="00CC3CDB">
        <w:t>Fizika</w:t>
      </w:r>
      <w:bookmarkEnd w:id="4"/>
    </w:p>
    <w:p w14:paraId="48AA01C9" w14:textId="637743E1" w:rsidR="00CC3CDB" w:rsidRDefault="00CC3CDB" w:rsidP="00991556">
      <w:pPr>
        <w:ind w:firstLine="720"/>
        <w:jc w:val="both"/>
      </w:pPr>
      <w:r>
        <w:t xml:space="preserve">Potreba za vlastitom simulacijom fizike </w:t>
      </w:r>
      <w:r w:rsidRPr="00CC3CDB">
        <w:t>uočila se već u prvim koracima izrade simulacije biljarskih kugli. Naime, Unityjev</w:t>
      </w:r>
      <w:r>
        <w:t xml:space="preserve">o standardno rješenje za fiziku ima </w:t>
      </w:r>
      <w:r w:rsidRPr="00CC3CDB">
        <w:t xml:space="preserve">nekoliko nedostataka </w:t>
      </w:r>
      <w:r w:rsidR="00733CDE">
        <w:t>koji su nedopustivi u igri kao š</w:t>
      </w:r>
      <w:r w:rsidRPr="00CC3CDB">
        <w:t>to je biljar. Neki od njih su sljedeći: trenje ne funkcionira dobro u malim mjerilima, odbijanje kugle od zida nije realistično, tijela usporavaju na nerealističan način, ali najgore od svega jest simulacija u fiksnim vremenskim koracima</w:t>
      </w:r>
      <w:r>
        <w:t>, zbog čega smo odlučili definitivno napisati vlastiti simulator</w:t>
      </w:r>
      <w:r w:rsidRPr="00CC3CDB">
        <w:t>.</w:t>
      </w:r>
    </w:p>
    <w:p w14:paraId="61B8FFB6" w14:textId="5AF02754" w:rsidR="004062C7" w:rsidRDefault="00733CDE" w:rsidP="003B452C">
      <w:pPr>
        <w:keepNext/>
        <w:jc w:val="both"/>
      </w:pPr>
      <w:r>
        <w:t>Da bismo razumjeli zaš</w:t>
      </w:r>
      <w:r w:rsidR="00CC3CDB">
        <w:t>to je koristiti simulaciju u fiksnim vremen</w:t>
      </w:r>
      <w:r>
        <w:t>skim koracima tako velika pogreš</w:t>
      </w:r>
      <w:r w:rsidR="00CC3CDB">
        <w:t>ka pri izradi simulacije</w:t>
      </w:r>
      <w:r w:rsidR="00E35551">
        <w:t xml:space="preserve"> biljara, zamislimo sljedeć</w:t>
      </w:r>
      <w:r>
        <w:t>u situaciju. Lopta „1“ kreć</w:t>
      </w:r>
      <w:r w:rsidR="00CC3CDB">
        <w:t>e se nekom brzinom v. Nailazi</w:t>
      </w:r>
      <w:r w:rsidR="00E35551">
        <w:t xml:space="preserve"> na loptu „2“ koja stoji nepomič</w:t>
      </w:r>
      <w:r w:rsidR="0085638B">
        <w:t xml:space="preserve">no. Ukoliko </w:t>
      </w:r>
      <w:r w:rsidR="00CC3CDB">
        <w:t>simuliramo ovu situaciju u fiksnim koracima, tj</w:t>
      </w:r>
      <w:r w:rsidR="00E35551">
        <w:t>.</w:t>
      </w:r>
      <w:r w:rsidR="00CC3CDB">
        <w:t xml:space="preserve"> u svakom koraku na poziciju lopte „1“ dodajemo njenu komponentu brzine (skalira</w:t>
      </w:r>
      <w:r w:rsidR="00E35551">
        <w:t>nu u vremenu), dobit ć</w:t>
      </w:r>
      <w:r w:rsidR="00CC3CDB">
        <w:t xml:space="preserve">emo situaciju prikazanu na </w:t>
      </w:r>
      <w:r w:rsidR="0088319A">
        <w:t xml:space="preserve">slici 1. </w:t>
      </w:r>
    </w:p>
    <w:p w14:paraId="0B7BE703" w14:textId="77777777" w:rsidR="004062C7" w:rsidRDefault="004062C7" w:rsidP="003B452C">
      <w:pPr>
        <w:keepNext/>
        <w:jc w:val="both"/>
      </w:pPr>
    </w:p>
    <w:p w14:paraId="098B5F2B" w14:textId="77777777" w:rsidR="00733CDE" w:rsidRDefault="00140310" w:rsidP="00733CDE">
      <w:pPr>
        <w:keepNext/>
        <w:jc w:val="center"/>
      </w:pPr>
      <w:r>
        <w:rPr>
          <w:noProof/>
          <w:lang w:eastAsia="hr-HR"/>
        </w:rPr>
        <w:drawing>
          <wp:inline distT="0" distB="0" distL="0" distR="0" wp14:anchorId="059CFFAC" wp14:editId="554B9423">
            <wp:extent cx="2752725" cy="1104900"/>
            <wp:effectExtent l="0" t="0" r="9525" b="0"/>
            <wp:docPr id="93995193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0">
                      <a:extLst>
                        <a:ext uri="{96DAC541-7B7A-43D3-8B79-37D633B846F1}">
                          <asvg:svgBlip xmlns:asvg="http://schemas.microsoft.com/office/drawing/2016/SVG/main" xmlns:w16se="http://schemas.microsoft.com/office/word/2015/wordml/symex"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1"/>
                        </a:ext>
                      </a:extLst>
                    </a:blip>
                    <a:stretch>
                      <a:fillRect/>
                    </a:stretch>
                  </pic:blipFill>
                  <pic:spPr>
                    <a:xfrm>
                      <a:off x="0" y="0"/>
                      <a:ext cx="2752725" cy="1104900"/>
                    </a:xfrm>
                    <a:prstGeom prst="rect">
                      <a:avLst/>
                    </a:prstGeom>
                  </pic:spPr>
                </pic:pic>
              </a:graphicData>
            </a:graphic>
          </wp:inline>
        </w:drawing>
      </w:r>
    </w:p>
    <w:p w14:paraId="69A44D8C" w14:textId="5C00D2C0" w:rsidR="0088319A" w:rsidRDefault="00733CDE" w:rsidP="00733CDE">
      <w:pPr>
        <w:pStyle w:val="Caption"/>
        <w:jc w:val="center"/>
      </w:pPr>
      <w:r>
        <w:t xml:space="preserve">Slika </w:t>
      </w:r>
      <w:r w:rsidR="000252DF" w:rsidRPr="35464771">
        <w:fldChar w:fldCharType="begin"/>
      </w:r>
      <w:r w:rsidR="000252DF">
        <w:instrText xml:space="preserve"> SEQ Slika \* ARABIC </w:instrText>
      </w:r>
      <w:r w:rsidR="000252DF" w:rsidRPr="35464771">
        <w:fldChar w:fldCharType="separate"/>
      </w:r>
      <w:r w:rsidR="002A336D">
        <w:rPr>
          <w:noProof/>
        </w:rPr>
        <w:t>2</w:t>
      </w:r>
      <w:r w:rsidR="000252DF" w:rsidRPr="35464771">
        <w:fldChar w:fldCharType="end"/>
      </w:r>
      <w:r>
        <w:t>. Jednoliko pravocrtno kretanje lopte prema sudaru</w:t>
      </w:r>
    </w:p>
    <w:p w14:paraId="4D7E38E9" w14:textId="71EE2D0D" w:rsidR="00620B2D" w:rsidRDefault="00E35551" w:rsidP="003B452C">
      <w:pPr>
        <w:jc w:val="both"/>
      </w:pPr>
      <w:r>
        <w:t xml:space="preserve">Zašto je ovo nedopustivo uočavamo prilikom kolizije. Događa se to da lopta „preskoči“ koliziju, a </w:t>
      </w:r>
      <w:r w:rsidR="00620C35">
        <w:t>zatim je detektira. Rezultat ovakve koliz</w:t>
      </w:r>
      <w:r w:rsidR="0085638B">
        <w:t>ije nikako ne mož</w:t>
      </w:r>
      <w:r w:rsidR="00E85B98">
        <w:t>e biti toč</w:t>
      </w:r>
      <w:r w:rsidR="00620C35">
        <w:t xml:space="preserve">an te se kugle odbiju pod </w:t>
      </w:r>
      <w:r w:rsidR="00C76EC5">
        <w:t>krivim kuto</w:t>
      </w:r>
      <w:r w:rsidR="00E85B98">
        <w:t>m. Ovo se zapravo može izbjeć</w:t>
      </w:r>
      <w:r w:rsidR="00620C35">
        <w:t>i u Unityjevoj standardn</w:t>
      </w:r>
      <w:r w:rsidR="00733CDE">
        <w:t>oj simulaciji tako što se omoguć</w:t>
      </w:r>
      <w:r w:rsidR="00620C35">
        <w:t>i „</w:t>
      </w:r>
      <w:r w:rsidR="00620C35" w:rsidRPr="0085638B">
        <w:rPr>
          <w:i/>
        </w:rPr>
        <w:t>Continuous collision detection</w:t>
      </w:r>
      <w:r w:rsidR="00620C35">
        <w:t>“, no nikako nismo mogli dobiti precizne odbitke kugli nakon kolizije unat</w:t>
      </w:r>
      <w:r w:rsidR="00E85B98">
        <w:t>oč</w:t>
      </w:r>
      <w:r w:rsidR="00620C35">
        <w:t xml:space="preserve"> tome.</w:t>
      </w:r>
    </w:p>
    <w:p w14:paraId="18BB9388" w14:textId="6EAFF480" w:rsidR="00620C35" w:rsidRDefault="00E85B98" w:rsidP="003B452C">
      <w:pPr>
        <w:jc w:val="both"/>
      </w:pPr>
      <w:r>
        <w:t>Ba</w:t>
      </w:r>
      <w:r w:rsidR="00733CDE">
        <w:t>š</w:t>
      </w:r>
      <w:r>
        <w:t xml:space="preserve"> iz ovog razloga, naš</w:t>
      </w:r>
      <w:r w:rsidR="00620C35">
        <w:t>a simulacija fizike ima</w:t>
      </w:r>
      <w:r>
        <w:t xml:space="preserve"> varijabilne korake i predviđanje</w:t>
      </w:r>
      <w:r w:rsidR="00620C35">
        <w:t xml:space="preserve"> kolizije koja uspje</w:t>
      </w:r>
      <w:r>
        <w:t>š</w:t>
      </w:r>
      <w:r w:rsidR="00620C35">
        <w:t>n</w:t>
      </w:r>
      <w:r>
        <w:t>o rješ</w:t>
      </w:r>
      <w:r w:rsidR="00620C35">
        <w:t>ava navedeni problem.</w:t>
      </w:r>
    </w:p>
    <w:p w14:paraId="395ACC91" w14:textId="77777777" w:rsidR="00991556" w:rsidRDefault="00991556" w:rsidP="003B452C">
      <w:pPr>
        <w:jc w:val="both"/>
      </w:pPr>
    </w:p>
    <w:p w14:paraId="6E39216A" w14:textId="0172A123" w:rsidR="004E58D6" w:rsidRDefault="00E85B98" w:rsidP="003B452C">
      <w:pPr>
        <w:jc w:val="both"/>
      </w:pPr>
      <w:r>
        <w:t>Ovdje neć</w:t>
      </w:r>
      <w:r w:rsidR="00620C35">
        <w:t>emo navoditi s</w:t>
      </w:r>
      <w:r w:rsidR="00733CDE">
        <w:t>ve matematič</w:t>
      </w:r>
      <w:r>
        <w:t>ke metode predviđanja sudara koje su koriš</w:t>
      </w:r>
      <w:r w:rsidR="00620C35">
        <w:t>tene, no najzanimljiviji</w:t>
      </w:r>
      <w:r>
        <w:t xml:space="preserve"> sluč</w:t>
      </w:r>
      <w:r w:rsidR="00620C35">
        <w:t xml:space="preserve">aj nam je sudar dviju </w:t>
      </w:r>
      <w:r>
        <w:t>kugli, koji ima lijepo matematičko rješ</w:t>
      </w:r>
      <w:r w:rsidR="00620C35">
        <w:t xml:space="preserve">enje ukoliko zanemarimo </w:t>
      </w:r>
      <w:r w:rsidR="00C76EC5">
        <w:t>deceleracija</w:t>
      </w:r>
      <w:r w:rsidR="00620C35">
        <w:t xml:space="preserve"> kugli usl</w:t>
      </w:r>
      <w:r w:rsidR="0085638B">
        <w:t>i</w:t>
      </w:r>
      <w:r w:rsidR="00620C35">
        <w:t xml:space="preserve">jed trenja. </w:t>
      </w:r>
      <w:r w:rsidR="004E58D6">
        <w:t xml:space="preserve">Pogledajmo najprije </w:t>
      </w:r>
      <w:r w:rsidR="004062C7">
        <w:t>rješenje</w:t>
      </w:r>
      <w:r w:rsidR="004E58D6">
        <w:t xml:space="preserve"> predikcije</w:t>
      </w:r>
      <w:r w:rsidR="0077149D">
        <w:t xml:space="preserve"> kada ne zanema</w:t>
      </w:r>
      <w:r w:rsidR="00733CDE">
        <w:t>rimo trenje. U sljedeć</w:t>
      </w:r>
      <w:r>
        <w:t>im jednadž</w:t>
      </w:r>
      <w:r w:rsidR="0077149D">
        <w:t>bama vektori a,v i p su redom razlike akceleracije, brzine i pozicije dviju kugli, a R je suma radijusa.</w:t>
      </w:r>
    </w:p>
    <w:p w14:paraId="77C1879A" w14:textId="77777777" w:rsidR="0077149D" w:rsidRDefault="0077149D" w:rsidP="003B452C">
      <w:pPr>
        <w:jc w:val="both"/>
      </w:pPr>
    </w:p>
    <w:p w14:paraId="1A53C19B" w14:textId="790A1899" w:rsidR="004E58D6" w:rsidRPr="0077149D" w:rsidRDefault="004E58D6" w:rsidP="003B452C">
      <w:pPr>
        <w:jc w:val="both"/>
      </w:pPr>
      <m:oMathPara>
        <m:oMath>
          <m:r>
            <w:rPr>
              <w:rFonts w:ascii="Cambria Math" w:hAnsi="Cambria Math"/>
            </w:rPr>
            <m:t>A</m:t>
          </m:r>
          <m:sSup>
            <m:sSupPr>
              <m:ctrlPr>
                <w:rPr>
                  <w:rFonts w:ascii="Cambria Math" w:hAnsi="Cambria Math"/>
                  <w:i/>
                </w:rPr>
              </m:ctrlPr>
            </m:sSupPr>
            <m:e>
              <m:r>
                <w:rPr>
                  <w:rFonts w:ascii="Cambria Math" w:hAnsi="Cambria Math"/>
                </w:rPr>
                <m:t>t</m:t>
              </m:r>
            </m:e>
            <m:sup>
              <m:r>
                <w:rPr>
                  <w:rFonts w:ascii="Cambria Math" w:hAnsi="Cambria Math"/>
                </w:rPr>
                <m:t>4</m:t>
              </m:r>
            </m:sup>
          </m:sSup>
          <m:r>
            <w:rPr>
              <w:rFonts w:ascii="Cambria Math" w:hAnsi="Cambria Math"/>
            </w:rPr>
            <m:t>+B</m:t>
          </m:r>
          <m:sSup>
            <m:sSupPr>
              <m:ctrlPr>
                <w:rPr>
                  <w:rFonts w:ascii="Cambria Math" w:hAnsi="Cambria Math"/>
                  <w:i/>
                </w:rPr>
              </m:ctrlPr>
            </m:sSupPr>
            <m:e>
              <m:r>
                <w:rPr>
                  <w:rFonts w:ascii="Cambria Math" w:hAnsi="Cambria Math"/>
                </w:rPr>
                <m:t>t</m:t>
              </m:r>
            </m:e>
            <m:sup>
              <m:r>
                <w:rPr>
                  <w:rFonts w:ascii="Cambria Math" w:hAnsi="Cambria Math"/>
                </w:rPr>
                <m:t>3</m:t>
              </m:r>
            </m:sup>
          </m:sSup>
          <m:r>
            <w:rPr>
              <w:rFonts w:ascii="Cambria Math" w:hAnsi="Cambria Math"/>
            </w:rPr>
            <m:t>+C</m:t>
          </m:r>
          <m:sSup>
            <m:sSupPr>
              <m:ctrlPr>
                <w:rPr>
                  <w:rFonts w:ascii="Cambria Math" w:hAnsi="Cambria Math"/>
                  <w:i/>
                </w:rPr>
              </m:ctrlPr>
            </m:sSupPr>
            <m:e>
              <m:r>
                <w:rPr>
                  <w:rFonts w:ascii="Cambria Math" w:hAnsi="Cambria Math"/>
                </w:rPr>
                <m:t>t</m:t>
              </m:r>
            </m:e>
            <m:sup>
              <m:r>
                <w:rPr>
                  <w:rFonts w:ascii="Cambria Math" w:hAnsi="Cambria Math"/>
                </w:rPr>
                <m:t>2</m:t>
              </m:r>
            </m:sup>
          </m:sSup>
          <m:r>
            <w:rPr>
              <w:rFonts w:ascii="Cambria Math" w:hAnsi="Cambria Math"/>
            </w:rPr>
            <m:t xml:space="preserve">+Dt+E=0 </m:t>
          </m:r>
        </m:oMath>
      </m:oMathPara>
    </w:p>
    <w:p w14:paraId="135E9168" w14:textId="77777777" w:rsidR="0077149D" w:rsidRPr="004E58D6" w:rsidRDefault="0077149D" w:rsidP="003B452C">
      <w:pPr>
        <w:jc w:val="both"/>
      </w:pPr>
    </w:p>
    <w:p w14:paraId="025F0320" w14:textId="77777777" w:rsidR="003B452C" w:rsidRPr="003B452C" w:rsidRDefault="0077149D" w:rsidP="003B452C">
      <w:pPr>
        <w:jc w:val="both"/>
      </w:pPr>
      <m:oMathPara>
        <m:oMath>
          <m:r>
            <w:rPr>
              <w:rFonts w:ascii="Cambria Math" w:hAnsi="Cambria Math"/>
            </w:rPr>
            <m:t>A=</m:t>
          </m:r>
          <m:f>
            <m:fPr>
              <m:type m:val="skw"/>
              <m:ctrlPr>
                <w:rPr>
                  <w:rFonts w:ascii="Cambria Math" w:hAnsi="Cambria Math"/>
                  <w:i/>
                </w:rPr>
              </m:ctrlPr>
            </m:fPr>
            <m:num>
              <m:r>
                <w:rPr>
                  <w:rFonts w:ascii="Cambria Math" w:hAnsi="Cambria Math"/>
                </w:rPr>
                <m:t>1</m:t>
              </m:r>
            </m:num>
            <m:den>
              <m:r>
                <w:rPr>
                  <w:rFonts w:ascii="Cambria Math" w:hAnsi="Cambria Math"/>
                </w:rPr>
                <m:t>4</m:t>
              </m:r>
            </m:den>
          </m:f>
          <m:acc>
            <m:accPr>
              <m:chr m:val="⃗"/>
              <m:ctrlPr>
                <w:rPr>
                  <w:rFonts w:ascii="Cambria Math" w:hAnsi="Cambria Math"/>
                  <w:i/>
                </w:rPr>
              </m:ctrlPr>
            </m:accPr>
            <m:e>
              <m:r>
                <w:rPr>
                  <w:rFonts w:ascii="Cambria Math" w:hAnsi="Cambria Math"/>
                </w:rPr>
                <m:t>a</m:t>
              </m:r>
            </m:e>
          </m:acc>
          <m:r>
            <w:rPr>
              <w:rFonts w:ascii="Cambria Math" w:hAnsi="Cambria Math"/>
            </w:rPr>
            <m:t>∙</m:t>
          </m:r>
          <m:acc>
            <m:accPr>
              <m:chr m:val="⃗"/>
              <m:ctrlPr>
                <w:rPr>
                  <w:rFonts w:ascii="Cambria Math" w:hAnsi="Cambria Math"/>
                  <w:i/>
                </w:rPr>
              </m:ctrlPr>
            </m:accPr>
            <m:e>
              <m:r>
                <w:rPr>
                  <w:rFonts w:ascii="Cambria Math" w:hAnsi="Cambria Math"/>
                </w:rPr>
                <m:t>a</m:t>
              </m:r>
            </m:e>
          </m:acc>
        </m:oMath>
      </m:oMathPara>
    </w:p>
    <w:p w14:paraId="0E722D7E" w14:textId="1F184D6D" w:rsidR="004E58D6" w:rsidRPr="0077149D" w:rsidRDefault="004E58D6" w:rsidP="003B452C">
      <w:pPr>
        <w:jc w:val="both"/>
      </w:pPr>
      <m:oMathPara>
        <m:oMath>
          <m:r>
            <w:rPr>
              <w:rFonts w:ascii="Cambria Math" w:hAnsi="Cambria Math"/>
            </w:rPr>
            <m:t>B=</m:t>
          </m:r>
          <m:acc>
            <m:accPr>
              <m:chr m:val="⃗"/>
              <m:ctrlPr>
                <w:rPr>
                  <w:rFonts w:ascii="Cambria Math" w:hAnsi="Cambria Math"/>
                  <w:i/>
                </w:rPr>
              </m:ctrlPr>
            </m:accPr>
            <m:e>
              <m:r>
                <w:rPr>
                  <w:rFonts w:ascii="Cambria Math" w:hAnsi="Cambria Math"/>
                </w:rPr>
                <m:t>a</m:t>
              </m:r>
            </m:e>
          </m:acc>
          <m:r>
            <w:rPr>
              <w:rFonts w:ascii="Cambria Math" w:hAnsi="Cambria Math"/>
            </w:rPr>
            <m:t>∙</m:t>
          </m:r>
          <m:acc>
            <m:accPr>
              <m:chr m:val="⃗"/>
              <m:ctrlPr>
                <w:rPr>
                  <w:rFonts w:ascii="Cambria Math" w:hAnsi="Cambria Math"/>
                  <w:i/>
                </w:rPr>
              </m:ctrlPr>
            </m:accPr>
            <m:e>
              <m:r>
                <w:rPr>
                  <w:rFonts w:ascii="Cambria Math" w:hAnsi="Cambria Math"/>
                </w:rPr>
                <m:t>v</m:t>
              </m:r>
            </m:e>
          </m:acc>
        </m:oMath>
      </m:oMathPara>
    </w:p>
    <w:p w14:paraId="426DA54B" w14:textId="1879EAFE" w:rsidR="0077149D" w:rsidRPr="0077149D" w:rsidRDefault="0077149D" w:rsidP="003B452C">
      <w:pPr>
        <w:jc w:val="both"/>
      </w:pPr>
      <m:oMathPara>
        <m:oMath>
          <m:r>
            <w:rPr>
              <w:rFonts w:ascii="Cambria Math" w:hAnsi="Cambria Math"/>
            </w:rPr>
            <m:t>C=</m:t>
          </m:r>
          <m:acc>
            <m:accPr>
              <m:chr m:val="⃗"/>
              <m:ctrlPr>
                <w:rPr>
                  <w:rFonts w:ascii="Cambria Math" w:hAnsi="Cambria Math"/>
                  <w:i/>
                </w:rPr>
              </m:ctrlPr>
            </m:accPr>
            <m:e>
              <m:r>
                <w:rPr>
                  <w:rFonts w:ascii="Cambria Math" w:hAnsi="Cambria Math"/>
                </w:rPr>
                <m:t>a</m:t>
              </m:r>
            </m:e>
          </m:acc>
          <m:r>
            <w:rPr>
              <w:rFonts w:ascii="Cambria Math" w:hAnsi="Cambria Math"/>
            </w:rPr>
            <m:t>∙</m:t>
          </m:r>
          <m:acc>
            <m:accPr>
              <m:chr m:val="⃗"/>
              <m:ctrlPr>
                <w:rPr>
                  <w:rFonts w:ascii="Cambria Math" w:hAnsi="Cambria Math"/>
                  <w:i/>
                </w:rPr>
              </m:ctrlPr>
            </m:accPr>
            <m:e>
              <m:r>
                <w:rPr>
                  <w:rFonts w:ascii="Cambria Math" w:hAnsi="Cambria Math"/>
                </w:rPr>
                <m:t>p</m:t>
              </m:r>
            </m:e>
          </m:acc>
          <m:r>
            <w:rPr>
              <w:rFonts w:ascii="Cambria Math" w:hAnsi="Cambria Math"/>
            </w:rPr>
            <m:t>+</m:t>
          </m:r>
          <m:acc>
            <m:accPr>
              <m:chr m:val="⃗"/>
              <m:ctrlPr>
                <w:rPr>
                  <w:rFonts w:ascii="Cambria Math" w:hAnsi="Cambria Math"/>
                  <w:i/>
                </w:rPr>
              </m:ctrlPr>
            </m:accPr>
            <m:e>
              <m:r>
                <w:rPr>
                  <w:rFonts w:ascii="Cambria Math" w:hAnsi="Cambria Math"/>
                </w:rPr>
                <m:t>v</m:t>
              </m:r>
            </m:e>
          </m:acc>
          <m:r>
            <w:rPr>
              <w:rFonts w:ascii="Cambria Math" w:hAnsi="Cambria Math"/>
            </w:rPr>
            <m:t>∙</m:t>
          </m:r>
          <m:acc>
            <m:accPr>
              <m:chr m:val="⃗"/>
              <m:ctrlPr>
                <w:rPr>
                  <w:rFonts w:ascii="Cambria Math" w:hAnsi="Cambria Math"/>
                  <w:i/>
                </w:rPr>
              </m:ctrlPr>
            </m:accPr>
            <m:e>
              <m:r>
                <w:rPr>
                  <w:rFonts w:ascii="Cambria Math" w:hAnsi="Cambria Math"/>
                </w:rPr>
                <m:t>v</m:t>
              </m:r>
            </m:e>
          </m:acc>
        </m:oMath>
      </m:oMathPara>
    </w:p>
    <w:p w14:paraId="1838C813" w14:textId="04CCB35B" w:rsidR="0077149D" w:rsidRPr="0077149D" w:rsidRDefault="0077149D" w:rsidP="003B452C">
      <w:pPr>
        <w:jc w:val="both"/>
      </w:pPr>
      <m:oMathPara>
        <m:oMath>
          <m:r>
            <w:rPr>
              <w:rFonts w:ascii="Cambria Math" w:hAnsi="Cambria Math"/>
            </w:rPr>
            <m:t xml:space="preserve">D=2 </m:t>
          </m:r>
          <m:acc>
            <m:accPr>
              <m:chr m:val="⃗"/>
              <m:ctrlPr>
                <w:rPr>
                  <w:rFonts w:ascii="Cambria Math" w:hAnsi="Cambria Math"/>
                  <w:i/>
                </w:rPr>
              </m:ctrlPr>
            </m:accPr>
            <m:e>
              <m:r>
                <w:rPr>
                  <w:rFonts w:ascii="Cambria Math" w:hAnsi="Cambria Math"/>
                </w:rPr>
                <m:t>v</m:t>
              </m:r>
            </m:e>
          </m:acc>
          <m:r>
            <w:rPr>
              <w:rFonts w:ascii="Cambria Math" w:hAnsi="Cambria Math"/>
            </w:rPr>
            <m:t>∙</m:t>
          </m:r>
          <m:acc>
            <m:accPr>
              <m:chr m:val="⃗"/>
              <m:ctrlPr>
                <w:rPr>
                  <w:rFonts w:ascii="Cambria Math" w:hAnsi="Cambria Math"/>
                  <w:i/>
                </w:rPr>
              </m:ctrlPr>
            </m:accPr>
            <m:e>
              <m:r>
                <w:rPr>
                  <w:rFonts w:ascii="Cambria Math" w:hAnsi="Cambria Math"/>
                </w:rPr>
                <m:t>p</m:t>
              </m:r>
            </m:e>
          </m:acc>
        </m:oMath>
      </m:oMathPara>
    </w:p>
    <w:p w14:paraId="3C09634E" w14:textId="32136182" w:rsidR="0077149D" w:rsidRDefault="0077149D" w:rsidP="003B452C">
      <w:pPr>
        <w:jc w:val="both"/>
      </w:pPr>
      <w:r>
        <w:tab/>
      </w:r>
      <w:r>
        <w:tab/>
      </w:r>
      <w:r>
        <w:tab/>
      </w:r>
      <w:r>
        <w:tab/>
      </w:r>
      <w:r>
        <w:tab/>
      </w:r>
      <w:r w:rsidR="003B452C">
        <w:t xml:space="preserve">         </w:t>
      </w:r>
      <m:oMath>
        <m:r>
          <w:rPr>
            <w:rFonts w:ascii="Cambria Math" w:hAnsi="Cambria Math"/>
          </w:rPr>
          <m:t>E=</m:t>
        </m:r>
        <m:acc>
          <m:accPr>
            <m:chr m:val="⃗"/>
            <m:ctrlPr>
              <w:rPr>
                <w:rFonts w:ascii="Cambria Math" w:hAnsi="Cambria Math"/>
                <w:i/>
              </w:rPr>
            </m:ctrlPr>
          </m:accPr>
          <m:e>
            <m:r>
              <w:rPr>
                <w:rFonts w:ascii="Cambria Math" w:hAnsi="Cambria Math"/>
              </w:rPr>
              <m:t>p</m:t>
            </m:r>
          </m:e>
        </m:acc>
        <m:r>
          <w:rPr>
            <w:rFonts w:ascii="Cambria Math" w:hAnsi="Cambria Math"/>
          </w:rPr>
          <m:t>∙</m:t>
        </m:r>
        <m:acc>
          <m:accPr>
            <m:chr m:val="⃗"/>
            <m:ctrlPr>
              <w:rPr>
                <w:rFonts w:ascii="Cambria Math" w:hAnsi="Cambria Math"/>
                <w:i/>
              </w:rPr>
            </m:ctrlPr>
          </m:accPr>
          <m:e>
            <m:r>
              <w:rPr>
                <w:rFonts w:ascii="Cambria Math" w:hAnsi="Cambria Math"/>
              </w:rPr>
              <m:t>p</m:t>
            </m:r>
          </m:e>
        </m:acc>
        <m:r>
          <w:rPr>
            <w:rFonts w:ascii="Cambria Math" w:hAnsi="Cambria Math"/>
          </w:rPr>
          <m:t>-</m:t>
        </m:r>
        <m:sSup>
          <m:sSupPr>
            <m:ctrlPr>
              <w:rPr>
                <w:rFonts w:ascii="Cambria Math" w:hAnsi="Cambria Math"/>
                <w:i/>
              </w:rPr>
            </m:ctrlPr>
          </m:sSupPr>
          <m:e>
            <m:r>
              <w:rPr>
                <w:rFonts w:ascii="Cambria Math" w:hAnsi="Cambria Math"/>
              </w:rPr>
              <m:t>R</m:t>
            </m:r>
          </m:e>
          <m:sup>
            <m:r>
              <w:rPr>
                <w:rFonts w:ascii="Cambria Math" w:hAnsi="Cambria Math"/>
              </w:rPr>
              <m:t>2</m:t>
            </m:r>
          </m:sup>
        </m:sSup>
      </m:oMath>
    </w:p>
    <w:p w14:paraId="17C08B92" w14:textId="77777777" w:rsidR="0077149D" w:rsidRDefault="0077149D" w:rsidP="003B452C">
      <w:pPr>
        <w:jc w:val="both"/>
      </w:pPr>
    </w:p>
    <w:p w14:paraId="5042B6C4" w14:textId="62ECA508" w:rsidR="004062C7" w:rsidRDefault="004062C7" w:rsidP="003B452C">
      <w:pPr>
        <w:jc w:val="both"/>
      </w:pPr>
      <w:r>
        <w:t>Uočavamo</w:t>
      </w:r>
      <w:r w:rsidR="0077149D">
        <w:t xml:space="preserve"> </w:t>
      </w:r>
      <w:r>
        <w:t>da je ovo vrlo</w:t>
      </w:r>
      <w:r w:rsidR="0077149D">
        <w:t xml:space="preserve"> komp</w:t>
      </w:r>
      <w:r>
        <w:t>aktna jednadžba</w:t>
      </w:r>
      <w:r w:rsidR="00A05C21">
        <w:t xml:space="preserve">, koja za zadanu akceleraciju, brzinu i poziciju kugli </w:t>
      </w:r>
      <w:r>
        <w:t>može</w:t>
      </w:r>
      <w:r w:rsidR="00A05C21">
        <w:t xml:space="preserve"> </w:t>
      </w:r>
      <w:r>
        <w:t>matematičkom</w:t>
      </w:r>
      <w:r w:rsidR="00A05C21">
        <w:t xml:space="preserve"> </w:t>
      </w:r>
      <w:r>
        <w:t>točnošću</w:t>
      </w:r>
      <w:r w:rsidR="00A05C21">
        <w:t xml:space="preserve"> odrediti vrijeme sudara tih kugli. No, </w:t>
      </w:r>
      <w:r>
        <w:t>uočavamo</w:t>
      </w:r>
      <w:r w:rsidR="00A05C21">
        <w:t xml:space="preserve"> da je </w:t>
      </w:r>
      <w:r>
        <w:t>rješenje</w:t>
      </w:r>
      <w:r w:rsidR="00A05C21">
        <w:t xml:space="preserve"> zapravo korijen polinoma </w:t>
      </w:r>
      <w:r>
        <w:t>četvrtog</w:t>
      </w:r>
      <w:r w:rsidR="00A05C21">
        <w:t xml:space="preserve"> stupnja, koj</w:t>
      </w:r>
      <w:r>
        <w:t>em je eksplicitno rješenje previše kompleksno za implementaciju</w:t>
      </w:r>
      <w:r w:rsidR="00A05C21">
        <w:t xml:space="preserve">. Drugi </w:t>
      </w:r>
      <w:r>
        <w:t>način</w:t>
      </w:r>
      <w:r w:rsidR="00A05C21">
        <w:t xml:space="preserve"> evaluacije ovakvog polinoma jest neki od poznatih algoritama </w:t>
      </w:r>
      <w:r>
        <w:t>traženja</w:t>
      </w:r>
      <w:r w:rsidR="00A05C21">
        <w:t xml:space="preserve"> korijena</w:t>
      </w:r>
      <w:r>
        <w:t xml:space="preserve">. </w:t>
      </w:r>
    </w:p>
    <w:p w14:paraId="1B483BC1" w14:textId="221DF2CA" w:rsidR="0077149D" w:rsidRDefault="004062C7" w:rsidP="003B452C">
      <w:pPr>
        <w:jc w:val="both"/>
      </w:pPr>
      <w:r>
        <w:t>I</w:t>
      </w:r>
      <w:r w:rsidR="00A05C21">
        <w:t xml:space="preserve">spostavilo se da zanemarivanjem trenja </w:t>
      </w:r>
      <w:r>
        <w:t>nećemo</w:t>
      </w:r>
      <w:r w:rsidR="00A05C21">
        <w:t xml:space="preserve"> izgubiti puno na </w:t>
      </w:r>
      <w:r>
        <w:t>točnosti</w:t>
      </w:r>
      <w:r w:rsidR="00733CDE">
        <w:t>. To je zato š</w:t>
      </w:r>
      <w:r w:rsidR="00A05C21">
        <w:t>to</w:t>
      </w:r>
      <w:r w:rsidR="006D2AF0">
        <w:t xml:space="preserve"> je</w:t>
      </w:r>
      <w:r w:rsidR="00A05C21">
        <w:t xml:space="preserve"> vrijeme koraka vrlo malo (1/60 sekunde), a akceleracije </w:t>
      </w:r>
      <w:r>
        <w:t>uslijed</w:t>
      </w:r>
      <w:r w:rsidR="00A05C21">
        <w:t xml:space="preserve"> trenja su </w:t>
      </w:r>
      <w:r>
        <w:t>također</w:t>
      </w:r>
      <w:r w:rsidR="00A05C21">
        <w:t xml:space="preserve"> male po iznosu. Pojednostavljena </w:t>
      </w:r>
      <w:r>
        <w:t>jednadžba</w:t>
      </w:r>
      <w:r w:rsidR="00A05C21">
        <w:t xml:space="preserve"> je </w:t>
      </w:r>
      <w:r>
        <w:t>sljedeća</w:t>
      </w:r>
      <w:r w:rsidR="00A05C21">
        <w:t xml:space="preserve">: </w:t>
      </w:r>
    </w:p>
    <w:p w14:paraId="47E2057D" w14:textId="77777777" w:rsidR="00A05C21" w:rsidRDefault="00A05C21" w:rsidP="003B452C">
      <w:pPr>
        <w:jc w:val="both"/>
      </w:pPr>
    </w:p>
    <w:p w14:paraId="4D657D18" w14:textId="77777777" w:rsidR="00A05C21" w:rsidRPr="00A05C21" w:rsidRDefault="00A05C21" w:rsidP="003B452C">
      <w:pPr>
        <w:jc w:val="both"/>
      </w:pPr>
      <m:oMathPara>
        <m:oMath>
          <m:r>
            <w:rPr>
              <w:rFonts w:ascii="Cambria Math" w:hAnsi="Cambria Math"/>
            </w:rPr>
            <m:t>A</m:t>
          </m:r>
          <m:sSup>
            <m:sSupPr>
              <m:ctrlPr>
                <w:rPr>
                  <w:rFonts w:ascii="Cambria Math" w:hAnsi="Cambria Math"/>
                  <w:i/>
                </w:rPr>
              </m:ctrlPr>
            </m:sSupPr>
            <m:e>
              <m:r>
                <w:rPr>
                  <w:rFonts w:ascii="Cambria Math" w:hAnsi="Cambria Math"/>
                </w:rPr>
                <m:t>t</m:t>
              </m:r>
            </m:e>
            <m:sup>
              <m:r>
                <w:rPr>
                  <w:rFonts w:ascii="Cambria Math" w:hAnsi="Cambria Math"/>
                </w:rPr>
                <m:t>2</m:t>
              </m:r>
            </m:sup>
          </m:sSup>
          <m:r>
            <w:rPr>
              <w:rFonts w:ascii="Cambria Math" w:hAnsi="Cambria Math"/>
            </w:rPr>
            <m:t>+Bt+C=0</m:t>
          </m:r>
        </m:oMath>
      </m:oMathPara>
    </w:p>
    <w:p w14:paraId="46BA7409" w14:textId="6747A7A0" w:rsidR="0077149D" w:rsidRPr="00A05C21" w:rsidRDefault="00A05C21" w:rsidP="003B452C">
      <w:pPr>
        <w:jc w:val="both"/>
      </w:pPr>
      <m:oMathPara>
        <m:oMath>
          <m:r>
            <m:rPr>
              <m:sty m:val="p"/>
            </m:rPr>
            <w:rPr>
              <w:rFonts w:ascii="Cambria Math" w:hAnsi="Cambria Math"/>
            </w:rPr>
            <w:br/>
          </m:r>
        </m:oMath>
        <m:oMath>
          <m:r>
            <w:rPr>
              <w:rFonts w:ascii="Cambria Math" w:hAnsi="Cambria Math"/>
            </w:rPr>
            <m:t>A=</m:t>
          </m:r>
          <m:acc>
            <m:accPr>
              <m:chr m:val="⃗"/>
              <m:ctrlPr>
                <w:rPr>
                  <w:rFonts w:ascii="Cambria Math" w:hAnsi="Cambria Math"/>
                  <w:i/>
                </w:rPr>
              </m:ctrlPr>
            </m:accPr>
            <m:e>
              <m:r>
                <w:rPr>
                  <w:rFonts w:ascii="Cambria Math" w:hAnsi="Cambria Math"/>
                </w:rPr>
                <m:t>v</m:t>
              </m:r>
            </m:e>
          </m:acc>
          <m:r>
            <w:rPr>
              <w:rFonts w:ascii="Cambria Math" w:hAnsi="Cambria Math"/>
            </w:rPr>
            <m:t>∙</m:t>
          </m:r>
          <m:acc>
            <m:accPr>
              <m:chr m:val="⃗"/>
              <m:ctrlPr>
                <w:rPr>
                  <w:rFonts w:ascii="Cambria Math" w:hAnsi="Cambria Math"/>
                  <w:i/>
                </w:rPr>
              </m:ctrlPr>
            </m:accPr>
            <m:e>
              <m:r>
                <w:rPr>
                  <w:rFonts w:ascii="Cambria Math" w:hAnsi="Cambria Math"/>
                </w:rPr>
                <m:t>v</m:t>
              </m:r>
            </m:e>
          </m:acc>
        </m:oMath>
      </m:oMathPara>
    </w:p>
    <w:p w14:paraId="42F681F6" w14:textId="725395FF" w:rsidR="00A05C21" w:rsidRPr="0077149D" w:rsidRDefault="00A05C21" w:rsidP="003B452C">
      <w:pPr>
        <w:jc w:val="both"/>
      </w:pPr>
      <m:oMathPara>
        <m:oMath>
          <m:r>
            <w:rPr>
              <w:rFonts w:ascii="Cambria Math" w:hAnsi="Cambria Math"/>
            </w:rPr>
            <m:t xml:space="preserve">B=2 </m:t>
          </m:r>
          <m:acc>
            <m:accPr>
              <m:chr m:val="⃗"/>
              <m:ctrlPr>
                <w:rPr>
                  <w:rFonts w:ascii="Cambria Math" w:hAnsi="Cambria Math"/>
                  <w:i/>
                </w:rPr>
              </m:ctrlPr>
            </m:accPr>
            <m:e>
              <m:r>
                <w:rPr>
                  <w:rFonts w:ascii="Cambria Math" w:hAnsi="Cambria Math"/>
                </w:rPr>
                <m:t>v</m:t>
              </m:r>
            </m:e>
          </m:acc>
          <m:r>
            <w:rPr>
              <w:rFonts w:ascii="Cambria Math" w:hAnsi="Cambria Math"/>
            </w:rPr>
            <m:t>∙</m:t>
          </m:r>
          <m:acc>
            <m:accPr>
              <m:chr m:val="⃗"/>
              <m:ctrlPr>
                <w:rPr>
                  <w:rFonts w:ascii="Cambria Math" w:hAnsi="Cambria Math"/>
                  <w:i/>
                </w:rPr>
              </m:ctrlPr>
            </m:accPr>
            <m:e>
              <m:r>
                <w:rPr>
                  <w:rFonts w:ascii="Cambria Math" w:hAnsi="Cambria Math"/>
                </w:rPr>
                <m:t>p</m:t>
              </m:r>
            </m:e>
          </m:acc>
        </m:oMath>
      </m:oMathPara>
    </w:p>
    <w:p w14:paraId="16E2FC61" w14:textId="022EAEC2" w:rsidR="00CA1290" w:rsidRDefault="00A05C21" w:rsidP="003B452C">
      <w:pPr>
        <w:jc w:val="both"/>
      </w:pPr>
      <m:oMathPara>
        <m:oMath>
          <m:r>
            <w:rPr>
              <w:rFonts w:ascii="Cambria Math" w:hAnsi="Cambria Math"/>
            </w:rPr>
            <w:lastRenderedPageBreak/>
            <m:t>C=</m:t>
          </m:r>
          <m:acc>
            <m:accPr>
              <m:chr m:val="⃗"/>
              <m:ctrlPr>
                <w:rPr>
                  <w:rFonts w:ascii="Cambria Math" w:hAnsi="Cambria Math"/>
                  <w:i/>
                </w:rPr>
              </m:ctrlPr>
            </m:accPr>
            <m:e>
              <m:r>
                <w:rPr>
                  <w:rFonts w:ascii="Cambria Math" w:hAnsi="Cambria Math"/>
                </w:rPr>
                <m:t>p</m:t>
              </m:r>
            </m:e>
          </m:acc>
          <m:r>
            <w:rPr>
              <w:rFonts w:ascii="Cambria Math" w:hAnsi="Cambria Math"/>
            </w:rPr>
            <m:t>∙</m:t>
          </m:r>
          <m:acc>
            <m:accPr>
              <m:chr m:val="⃗"/>
              <m:ctrlPr>
                <w:rPr>
                  <w:rFonts w:ascii="Cambria Math" w:hAnsi="Cambria Math"/>
                  <w:i/>
                </w:rPr>
              </m:ctrlPr>
            </m:accPr>
            <m:e>
              <m:r>
                <w:rPr>
                  <w:rFonts w:ascii="Cambria Math" w:hAnsi="Cambria Math"/>
                </w:rPr>
                <m:t>p</m:t>
              </m:r>
            </m:e>
          </m:acc>
          <m:r>
            <w:rPr>
              <w:rFonts w:ascii="Cambria Math" w:hAnsi="Cambria Math"/>
            </w:rPr>
            <m:t>-</m:t>
          </m:r>
          <m:sSup>
            <m:sSupPr>
              <m:ctrlPr>
                <w:rPr>
                  <w:rFonts w:ascii="Cambria Math" w:hAnsi="Cambria Math"/>
                  <w:i/>
                </w:rPr>
              </m:ctrlPr>
            </m:sSupPr>
            <m:e>
              <m:r>
                <w:rPr>
                  <w:rFonts w:ascii="Cambria Math" w:hAnsi="Cambria Math"/>
                </w:rPr>
                <m:t>R</m:t>
              </m:r>
            </m:e>
            <m:sup>
              <m:r>
                <w:rPr>
                  <w:rFonts w:ascii="Cambria Math" w:hAnsi="Cambria Math"/>
                </w:rPr>
                <m:t>2</m:t>
              </m:r>
            </m:sup>
          </m:sSup>
        </m:oMath>
      </m:oMathPara>
    </w:p>
    <w:p w14:paraId="18F14E50" w14:textId="7B12571D" w:rsidR="00CA1290" w:rsidRDefault="00CA1290" w:rsidP="003B452C">
      <w:pPr>
        <w:jc w:val="both"/>
      </w:pPr>
      <w:r>
        <w:t xml:space="preserve">Na </w:t>
      </w:r>
      <w:r w:rsidR="004062C7">
        <w:t>sličan</w:t>
      </w:r>
      <w:r>
        <w:t xml:space="preserve"> </w:t>
      </w:r>
      <w:r w:rsidR="004062C7">
        <w:t>način</w:t>
      </w:r>
      <w:r>
        <w:t xml:space="preserve"> i</w:t>
      </w:r>
      <w:r w:rsidR="00C76EC5">
        <w:t>mplementirani su sudari kugle s</w:t>
      </w:r>
      <w:r>
        <w:t xml:space="preserve"> rubom (eng. Rail) stola. Svaki od njih zanemaruje akceleraciju kugle i </w:t>
      </w:r>
      <w:r w:rsidR="004062C7">
        <w:t>određuje</w:t>
      </w:r>
      <w:r>
        <w:t xml:space="preserve"> koliko vremena je potrebno kugli da se sudari </w:t>
      </w:r>
      <w:r w:rsidR="004062C7">
        <w:t>krećući</w:t>
      </w:r>
      <w:r>
        <w:t xml:space="preserve"> se trenutnom brzinom. Jednom kada smo to sve implementirali, </w:t>
      </w:r>
      <w:r w:rsidR="004062C7">
        <w:t>možemo</w:t>
      </w:r>
      <w:r>
        <w:t xml:space="preserve"> objasniti kako u </w:t>
      </w:r>
      <w:r w:rsidR="004062C7">
        <w:t>konačnici</w:t>
      </w:r>
      <w:r>
        <w:t xml:space="preserve"> izgleda sam algoritam simulacije:</w:t>
      </w:r>
    </w:p>
    <w:p w14:paraId="5054DE82" w14:textId="77777777" w:rsidR="00CA1290" w:rsidRDefault="00CA1290" w:rsidP="003B452C">
      <w:pPr>
        <w:jc w:val="both"/>
      </w:pPr>
    </w:p>
    <w:bookmarkStart w:id="5" w:name="_MON_1545945521"/>
    <w:bookmarkEnd w:id="5"/>
    <w:p w14:paraId="6C000BEE" w14:textId="77777777" w:rsidR="00733CDE" w:rsidRDefault="00140310" w:rsidP="00733CDE">
      <w:pPr>
        <w:keepNext/>
        <w:jc w:val="center"/>
      </w:pPr>
      <w:r>
        <w:object w:dxaOrig="9406" w:dyaOrig="6228" w14:anchorId="57466E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8.75pt;height:250.5pt" o:ole="">
            <v:imagedata r:id="rId12" o:title=""/>
          </v:shape>
          <o:OLEObject Type="Embed" ProgID="Word.OpenDocumentText.12" ShapeID="_x0000_i1025" DrawAspect="Content" ObjectID="_1546422781" r:id="rId13"/>
        </w:object>
      </w:r>
    </w:p>
    <w:p w14:paraId="197B93AC" w14:textId="145937F9" w:rsidR="00CA1290" w:rsidRPr="004E58D6" w:rsidRDefault="00733CDE" w:rsidP="00733CDE">
      <w:pPr>
        <w:pStyle w:val="Caption"/>
        <w:jc w:val="center"/>
      </w:pPr>
      <w:r>
        <w:t xml:space="preserve">Slika </w:t>
      </w:r>
      <w:r w:rsidR="000252DF" w:rsidRPr="35464771">
        <w:fldChar w:fldCharType="begin"/>
      </w:r>
      <w:r w:rsidR="000252DF">
        <w:instrText xml:space="preserve"> SEQ Slika \* ARABIC </w:instrText>
      </w:r>
      <w:r w:rsidR="000252DF" w:rsidRPr="35464771">
        <w:fldChar w:fldCharType="separate"/>
      </w:r>
      <w:r w:rsidR="002A336D">
        <w:rPr>
          <w:noProof/>
        </w:rPr>
        <w:t>3</w:t>
      </w:r>
      <w:r w:rsidR="000252DF" w:rsidRPr="35464771">
        <w:fldChar w:fldCharType="end"/>
      </w:r>
      <w:r>
        <w:t>. Pseudokod simulacije</w:t>
      </w:r>
    </w:p>
    <w:p w14:paraId="25E5D647" w14:textId="677297E3" w:rsidR="00140310" w:rsidRDefault="004062C7" w:rsidP="003B452C">
      <w:pPr>
        <w:jc w:val="both"/>
        <w:rPr>
          <w:noProof/>
          <w:lang w:eastAsia="hr-HR"/>
        </w:rPr>
      </w:pPr>
      <w:r>
        <w:t>Riječima</w:t>
      </w:r>
      <w:r w:rsidR="009833E4">
        <w:t xml:space="preserve">, to </w:t>
      </w:r>
      <w:r>
        <w:t>možemo</w:t>
      </w:r>
      <w:r w:rsidR="00C76EC5">
        <w:t xml:space="preserve"> opisati ovako: u</w:t>
      </w:r>
      <w:r w:rsidR="009833E4">
        <w:t xml:space="preserve">koliko nema kolizija, </w:t>
      </w:r>
      <w:r>
        <w:t>naša</w:t>
      </w:r>
      <w:r w:rsidR="009833E4">
        <w:t xml:space="preserve"> simulacija </w:t>
      </w:r>
      <w:r>
        <w:t>će</w:t>
      </w:r>
      <w:r w:rsidR="009833E4">
        <w:t xml:space="preserve"> raditi fiksne korake. U </w:t>
      </w:r>
      <w:r>
        <w:t>slučaju</w:t>
      </w:r>
      <w:r w:rsidR="009833E4">
        <w:t xml:space="preserve"> da unutar tog</w:t>
      </w:r>
      <w:r w:rsidR="00733CDE">
        <w:t xml:space="preserve"> koraka predvidimo koliziju, taj</w:t>
      </w:r>
      <w:r w:rsidR="009833E4">
        <w:t xml:space="preserve"> korak se podijeli na </w:t>
      </w:r>
      <w:r w:rsidR="005F3FCE">
        <w:t xml:space="preserve">manje </w:t>
      </w:r>
      <w:r w:rsidR="009833E4">
        <w:t xml:space="preserve">dijelove, tako da se simulira prvo vrijeme do kolizije, zatim se </w:t>
      </w:r>
      <w:r>
        <w:t>izračuna</w:t>
      </w:r>
      <w:r w:rsidR="009833E4">
        <w:t xml:space="preserve"> </w:t>
      </w:r>
      <w:r w:rsidR="00C76EC5">
        <w:t>sudar (eng. c</w:t>
      </w:r>
      <w:r w:rsidR="005F3FCE">
        <w:t>ollision response), zatim se to ponovi za ostatak vremena tog koraka. Ako vi</w:t>
      </w:r>
      <w:r>
        <w:t>š</w:t>
      </w:r>
      <w:r w:rsidR="008328D3">
        <w:t xml:space="preserve">e nema kolizija, </w:t>
      </w:r>
      <w:r w:rsidR="00C76EC5">
        <w:t>simuliramo</w:t>
      </w:r>
      <w:r w:rsidR="005F3FCE">
        <w:t xml:space="preserve"> korak do kraja i prelazimo na </w:t>
      </w:r>
      <w:r w:rsidR="008328D3">
        <w:t>sljedeći</w:t>
      </w:r>
      <w:r w:rsidR="005F3FCE">
        <w:t xml:space="preserve"> korak.</w:t>
      </w:r>
      <w:r w:rsidR="00140310">
        <w:t xml:space="preserve"> </w:t>
      </w:r>
    </w:p>
    <w:p w14:paraId="1727E52D" w14:textId="77777777" w:rsidR="00140310" w:rsidRDefault="00140310" w:rsidP="003B452C">
      <w:pPr>
        <w:jc w:val="both"/>
        <w:rPr>
          <w:noProof/>
          <w:lang w:eastAsia="hr-HR"/>
        </w:rPr>
      </w:pPr>
    </w:p>
    <w:p w14:paraId="00BBD21E" w14:textId="77777777" w:rsidR="00733CDE" w:rsidRDefault="00140310" w:rsidP="00733CDE">
      <w:pPr>
        <w:keepNext/>
        <w:jc w:val="center"/>
      </w:pPr>
      <w:r>
        <w:rPr>
          <w:noProof/>
          <w:lang w:eastAsia="hr-HR"/>
        </w:rPr>
        <w:drawing>
          <wp:inline distT="0" distB="0" distL="0" distR="0" wp14:anchorId="369205FB" wp14:editId="07966D19">
            <wp:extent cx="2752725" cy="1247775"/>
            <wp:effectExtent l="0" t="0" r="9525" b="9525"/>
            <wp:docPr id="70930608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4">
                      <a:extLst>
                        <a:ext uri="{96DAC541-7B7A-43D3-8B79-37D633B846F1}">
                          <asvg:svgBlip xmlns:asvg="http://schemas.microsoft.com/office/drawing/2016/SVG/main" xmlns:w16se="http://schemas.microsoft.com/office/word/2015/wordml/symex"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5"/>
                        </a:ext>
                      </a:extLst>
                    </a:blip>
                    <a:stretch>
                      <a:fillRect/>
                    </a:stretch>
                  </pic:blipFill>
                  <pic:spPr>
                    <a:xfrm>
                      <a:off x="0" y="0"/>
                      <a:ext cx="2752725" cy="1247775"/>
                    </a:xfrm>
                    <a:prstGeom prst="rect">
                      <a:avLst/>
                    </a:prstGeom>
                  </pic:spPr>
                </pic:pic>
              </a:graphicData>
            </a:graphic>
          </wp:inline>
        </w:drawing>
      </w:r>
    </w:p>
    <w:p w14:paraId="1CED7871" w14:textId="18C63FB2" w:rsidR="00140310" w:rsidRDefault="00733CDE" w:rsidP="00733CDE">
      <w:pPr>
        <w:pStyle w:val="Caption"/>
        <w:jc w:val="center"/>
      </w:pPr>
      <w:r>
        <w:t xml:space="preserve">Slika </w:t>
      </w:r>
      <w:r w:rsidR="000252DF" w:rsidRPr="35464771">
        <w:fldChar w:fldCharType="begin"/>
      </w:r>
      <w:r w:rsidR="000252DF">
        <w:instrText xml:space="preserve"> SEQ Slika \* ARABIC </w:instrText>
      </w:r>
      <w:r w:rsidR="000252DF" w:rsidRPr="35464771">
        <w:fldChar w:fldCharType="separate"/>
      </w:r>
      <w:r w:rsidR="002A336D">
        <w:rPr>
          <w:noProof/>
        </w:rPr>
        <w:t>4</w:t>
      </w:r>
      <w:r w:rsidR="000252DF" w:rsidRPr="35464771">
        <w:fldChar w:fldCharType="end"/>
      </w:r>
      <w:r>
        <w:t>. Naš korak simulacije</w:t>
      </w:r>
    </w:p>
    <w:p w14:paraId="1FCEE6C8" w14:textId="5211BBB7" w:rsidR="004D0BEF" w:rsidRPr="00CC3CDB" w:rsidRDefault="1D88F1A8" w:rsidP="003B452C">
      <w:pPr>
        <w:pStyle w:val="Heading2"/>
        <w:jc w:val="both"/>
      </w:pPr>
      <w:bookmarkStart w:id="6" w:name="_Toc472680834"/>
      <w:r w:rsidRPr="1D88F1A8">
        <w:t>Modeli</w:t>
      </w:r>
      <w:bookmarkEnd w:id="6"/>
      <w:r w:rsidRPr="1D88F1A8">
        <w:t xml:space="preserve"> </w:t>
      </w:r>
    </w:p>
    <w:p w14:paraId="2BCE851C" w14:textId="0C942A54" w:rsidR="004D0BEF" w:rsidRPr="00CC3CDB" w:rsidRDefault="1D88F1A8" w:rsidP="003B452C">
      <w:pPr>
        <w:ind w:firstLine="720"/>
        <w:jc w:val="both"/>
      </w:pPr>
      <w:r w:rsidRPr="1D88F1A8">
        <w:t>Potaknuti željom za stvaranjem veoma realistične igre biljara, nakon stvaranja realističnih kolizija loptica, te izgradnjom stanja (pravila) igre po WPA "8-ball-pool" standardima, i modeli su također morali biti realni i izgrađeni po WPA standardima veličina. Zbog prethodno navedenih motiva i razloga, izrađeni model biljarskog stola veličine je 2.54 x 1.27 m. Udaljenosti između vrhova rupa su 11.75 cm za rupe u kut</w:t>
      </w:r>
      <w:r w:rsidR="00C76EC5">
        <w:t>o</w:t>
      </w:r>
      <w:r w:rsidRPr="1D88F1A8">
        <w:t xml:space="preserve">vima biljarskog stola, odnosno 13 cm za bočne rupe stola. Visina rubova biljarskog stola su 4.75 cm za rubove koji sudjeluju u koliziji s lopticama, odnosno 5.4 cm za rubove koji ih okružuju. Model štapa također je izgrađen po WPA pravilima.   </w:t>
      </w:r>
    </w:p>
    <w:p w14:paraId="4972911B" w14:textId="77777777" w:rsidR="00733CDE" w:rsidRDefault="00A55A74" w:rsidP="00733CDE">
      <w:pPr>
        <w:keepNext/>
        <w:ind w:firstLine="720"/>
      </w:pPr>
      <w:r>
        <w:rPr>
          <w:noProof/>
          <w:lang w:eastAsia="hr-HR"/>
        </w:rPr>
        <w:lastRenderedPageBreak/>
        <w:drawing>
          <wp:inline distT="0" distB="0" distL="0" distR="0" wp14:anchorId="54A8840B" wp14:editId="03FD6D2C">
            <wp:extent cx="4572000" cy="2819400"/>
            <wp:effectExtent l="0" t="0" r="0" b="0"/>
            <wp:docPr id="187623038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6">
                      <a:extLst>
                        <a:ext uri="{28A0092B-C50C-407E-A947-70E740481C1C}">
                          <a14:useLocalDpi xmlns:a14="http://schemas.microsoft.com/office/drawing/2010/main" val="0"/>
                        </a:ext>
                      </a:extLst>
                    </a:blip>
                    <a:stretch>
                      <a:fillRect/>
                    </a:stretch>
                  </pic:blipFill>
                  <pic:spPr>
                    <a:xfrm>
                      <a:off x="0" y="0"/>
                      <a:ext cx="4572000" cy="2819400"/>
                    </a:xfrm>
                    <a:prstGeom prst="rect">
                      <a:avLst/>
                    </a:prstGeom>
                  </pic:spPr>
                </pic:pic>
              </a:graphicData>
            </a:graphic>
          </wp:inline>
        </w:drawing>
      </w:r>
    </w:p>
    <w:p w14:paraId="1591A039" w14:textId="439C807B" w:rsidR="004D0BEF" w:rsidRPr="00CC3CDB" w:rsidRDefault="00733CDE" w:rsidP="00733CDE">
      <w:pPr>
        <w:pStyle w:val="Caption"/>
        <w:jc w:val="center"/>
      </w:pPr>
      <w:r>
        <w:t xml:space="preserve">Slika </w:t>
      </w:r>
      <w:r w:rsidR="000252DF" w:rsidRPr="35464771">
        <w:fldChar w:fldCharType="begin"/>
      </w:r>
      <w:r w:rsidR="000252DF">
        <w:instrText xml:space="preserve"> SEQ Slika \* ARABIC </w:instrText>
      </w:r>
      <w:r w:rsidR="000252DF" w:rsidRPr="35464771">
        <w:fldChar w:fldCharType="separate"/>
      </w:r>
      <w:r w:rsidR="002A336D">
        <w:rPr>
          <w:noProof/>
        </w:rPr>
        <w:t>5</w:t>
      </w:r>
      <w:r w:rsidR="000252DF" w:rsidRPr="35464771">
        <w:fldChar w:fldCharType="end"/>
      </w:r>
      <w:r>
        <w:t>. Prikaz izrade modela stola u Blenderu</w:t>
      </w:r>
    </w:p>
    <w:p w14:paraId="2C8E8117" w14:textId="7EE43141" w:rsidR="004D0BEF" w:rsidRDefault="1D88F1A8" w:rsidP="00991556">
      <w:pPr>
        <w:ind w:firstLine="720"/>
        <w:jc w:val="both"/>
      </w:pPr>
      <w:r w:rsidRPr="1D88F1A8">
        <w:t>Svi mo</w:t>
      </w:r>
      <w:r w:rsidR="00C76EC5">
        <w:t>deli izrađeni su unutar modelno-</w:t>
      </w:r>
      <w:r w:rsidRPr="1D88F1A8">
        <w:t>razvojnog programa Blender. Pri izgradnji modela, uz restrikcije kojih smo se morali držati radi poštivanja WPA standarda, morali smo također imati na umu da izrađujemo modele za mobilnu aplikaciju. Upravo zbog toga, broj vrhova (engl. Vertex) modela treba biti što manji mogući, te sve teksture i UV-koordinate modela trebaju biti na jednoj slici, kako bismo optimirali kasnije izvođenje unutar Unity-a. Prilagođavanje tekstura UV koordinatama modela izrađeno je uz pomoć alata za obradu slika Gimp.</w:t>
      </w:r>
    </w:p>
    <w:p w14:paraId="5702F2CD" w14:textId="77777777" w:rsidR="00E85B98" w:rsidRPr="00CC3CDB" w:rsidRDefault="00E85B98" w:rsidP="003B452C">
      <w:pPr>
        <w:ind w:firstLine="720"/>
        <w:jc w:val="both"/>
      </w:pPr>
    </w:p>
    <w:p w14:paraId="39CB0660" w14:textId="77777777" w:rsidR="00733CDE" w:rsidRDefault="00A55A74" w:rsidP="00733CDE">
      <w:pPr>
        <w:keepNext/>
        <w:ind w:firstLine="720"/>
        <w:jc w:val="both"/>
      </w:pPr>
      <w:r>
        <w:rPr>
          <w:noProof/>
          <w:lang w:eastAsia="hr-HR"/>
        </w:rPr>
        <w:drawing>
          <wp:inline distT="0" distB="0" distL="0" distR="0" wp14:anchorId="12483663" wp14:editId="25CE569E">
            <wp:extent cx="4572000" cy="2914650"/>
            <wp:effectExtent l="0" t="0" r="0" b="0"/>
            <wp:docPr id="121574621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7">
                      <a:extLst>
                        <a:ext uri="{28A0092B-C50C-407E-A947-70E740481C1C}">
                          <a14:useLocalDpi xmlns:a14="http://schemas.microsoft.com/office/drawing/2010/main" val="0"/>
                        </a:ext>
                      </a:extLst>
                    </a:blip>
                    <a:stretch>
                      <a:fillRect/>
                    </a:stretch>
                  </pic:blipFill>
                  <pic:spPr>
                    <a:xfrm>
                      <a:off x="0" y="0"/>
                      <a:ext cx="4572000" cy="2914650"/>
                    </a:xfrm>
                    <a:prstGeom prst="rect">
                      <a:avLst/>
                    </a:prstGeom>
                  </pic:spPr>
                </pic:pic>
              </a:graphicData>
            </a:graphic>
          </wp:inline>
        </w:drawing>
      </w:r>
    </w:p>
    <w:p w14:paraId="312BCF7E" w14:textId="03CEF176" w:rsidR="004D0BEF" w:rsidRPr="00CC3CDB" w:rsidRDefault="00733CDE" w:rsidP="00733CDE">
      <w:pPr>
        <w:pStyle w:val="Caption"/>
        <w:jc w:val="center"/>
      </w:pPr>
      <w:r>
        <w:t xml:space="preserve">Slika </w:t>
      </w:r>
      <w:r w:rsidR="000252DF" w:rsidRPr="35464771">
        <w:fldChar w:fldCharType="begin"/>
      </w:r>
      <w:r w:rsidR="000252DF">
        <w:instrText xml:space="preserve"> SEQ Slika \* ARABIC </w:instrText>
      </w:r>
      <w:r w:rsidR="000252DF" w:rsidRPr="35464771">
        <w:fldChar w:fldCharType="separate"/>
      </w:r>
      <w:r w:rsidR="002A336D">
        <w:rPr>
          <w:noProof/>
        </w:rPr>
        <w:t>6</w:t>
      </w:r>
      <w:r w:rsidR="000252DF" w:rsidRPr="35464771">
        <w:fldChar w:fldCharType="end"/>
      </w:r>
      <w:r>
        <w:t>. Prikaz raspoređivanja UV-koordinata radi poboljšavanja izvođenja</w:t>
      </w:r>
    </w:p>
    <w:p w14:paraId="6B7B96B7" w14:textId="0524B0C0" w:rsidR="004D0BEF" w:rsidRPr="00CC3CDB" w:rsidRDefault="6AC71348" w:rsidP="003B452C">
      <w:pPr>
        <w:pStyle w:val="Caption"/>
        <w:ind w:left="1440"/>
        <w:jc w:val="both"/>
      </w:pPr>
      <w:r>
        <w:t xml:space="preserve">      </w:t>
      </w:r>
    </w:p>
    <w:p w14:paraId="5A4073E4" w14:textId="38DB4A7E" w:rsidR="004D0BEF" w:rsidRPr="00E85B98" w:rsidRDefault="00C76EC5" w:rsidP="003B452C">
      <w:pPr>
        <w:jc w:val="both"/>
      </w:pPr>
      <w:r>
        <w:t>Sljedeći problem su predstav</w:t>
      </w:r>
      <w:r w:rsidR="1D88F1A8" w:rsidRPr="1D88F1A8">
        <w:t xml:space="preserve">ljale loptice, koje zbog samog njihovog broja ( 15 loptica za jednu partiju biljara), nikako ne smiju sadržavati svaka svoj materijal i teksturu. Pošto smo odlučili kako </w:t>
      </w:r>
      <w:r>
        <w:t>je Unity-eva verzija sfere (</w:t>
      </w:r>
      <w:r w:rsidR="1D88F1A8" w:rsidRPr="1D88F1A8">
        <w:t xml:space="preserve"> loptice) dovoljno dobra, tj. </w:t>
      </w:r>
      <w:r w:rsidR="1D88F1A8" w:rsidRPr="00E85B98">
        <w:t xml:space="preserve">zbog nedostatka vremena za izradu vlastitih kvalitetnih loptica, našli smo se suočeni sa problemom pridjeljivanja jednog materijala svim lopticama. Rješenje smo pronašli u pisanju vlastitog </w:t>
      </w:r>
      <w:r>
        <w:t xml:space="preserve">programa za sjenčanje </w:t>
      </w:r>
      <w:r>
        <w:lastRenderedPageBreak/>
        <w:t>(sjenčara, engl- shader)</w:t>
      </w:r>
      <w:r w:rsidR="1D88F1A8" w:rsidRPr="00E85B98">
        <w:t xml:space="preserve"> za loptice. Dio </w:t>
      </w:r>
      <w:r>
        <w:t>sjenčara</w:t>
      </w:r>
      <w:r w:rsidR="00021FAF">
        <w:t xml:space="preserve"> prikazan na slici 7</w:t>
      </w:r>
      <w:r w:rsidR="1D88F1A8" w:rsidRPr="00E85B98">
        <w:t xml:space="preserve"> pridjeljuje određeni dio teksture loptica pojedinoj loptici, te se brine za ispravno određivanje normala loptice i koordinata teksture trenutno vidljivih na loptici u svakom trenu izvođenja. Također, radi estetskih razloga, omogućili smo podešavanje utjecaja "metallic" odsjaja na lopticama.</w:t>
      </w:r>
    </w:p>
    <w:p w14:paraId="6A768ED9" w14:textId="77777777" w:rsidR="00E85B98" w:rsidRPr="00E85B98" w:rsidRDefault="00E85B98" w:rsidP="003B452C">
      <w:pPr>
        <w:jc w:val="both"/>
      </w:pPr>
    </w:p>
    <w:p w14:paraId="72D58776" w14:textId="77777777" w:rsidR="002A336D" w:rsidRDefault="00A55A74" w:rsidP="002A336D">
      <w:pPr>
        <w:keepNext/>
        <w:jc w:val="center"/>
      </w:pPr>
      <w:r w:rsidRPr="00E85B98">
        <w:rPr>
          <w:noProof/>
          <w:lang w:eastAsia="hr-HR"/>
        </w:rPr>
        <w:drawing>
          <wp:inline distT="0" distB="0" distL="0" distR="0" wp14:anchorId="47592100" wp14:editId="6D96081F">
            <wp:extent cx="4572000" cy="2886075"/>
            <wp:effectExtent l="0" t="0" r="0" b="0"/>
            <wp:docPr id="158913267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572000" cy="2886075"/>
                    </a:xfrm>
                    <a:prstGeom prst="rect">
                      <a:avLst/>
                    </a:prstGeom>
                  </pic:spPr>
                </pic:pic>
              </a:graphicData>
            </a:graphic>
          </wp:inline>
        </w:drawing>
      </w:r>
    </w:p>
    <w:p w14:paraId="2DEAAB0C" w14:textId="74965581" w:rsidR="004D0BEF" w:rsidRPr="00E85B98" w:rsidRDefault="002A336D" w:rsidP="002A336D">
      <w:pPr>
        <w:pStyle w:val="Caption"/>
        <w:jc w:val="center"/>
      </w:pPr>
      <w:r>
        <w:t xml:space="preserve">Slika </w:t>
      </w:r>
      <w:r w:rsidR="000252DF" w:rsidRPr="35464771">
        <w:fldChar w:fldCharType="begin"/>
      </w:r>
      <w:r w:rsidR="000252DF">
        <w:instrText xml:space="preserve"> SEQ Slika \* ARABIC </w:instrText>
      </w:r>
      <w:r w:rsidR="000252DF" w:rsidRPr="35464771">
        <w:fldChar w:fldCharType="separate"/>
      </w:r>
      <w:r>
        <w:rPr>
          <w:noProof/>
        </w:rPr>
        <w:t>7</w:t>
      </w:r>
      <w:r w:rsidR="000252DF" w:rsidRPr="35464771">
        <w:fldChar w:fldCharType="end"/>
      </w:r>
      <w:r>
        <w:t xml:space="preserve">. Isječak koda </w:t>
      </w:r>
      <w:r w:rsidR="00C76EC5">
        <w:t>sjenčara</w:t>
      </w:r>
      <w:r>
        <w:t xml:space="preserve"> za loptice</w:t>
      </w:r>
    </w:p>
    <w:p w14:paraId="1CFD9576" w14:textId="6423D769" w:rsidR="6AC71348" w:rsidRPr="00E85B98" w:rsidRDefault="6AC71348" w:rsidP="003B452C">
      <w:pPr>
        <w:jc w:val="both"/>
        <w:rPr>
          <w:noProof/>
        </w:rPr>
      </w:pPr>
    </w:p>
    <w:p w14:paraId="4B8BBA36" w14:textId="37868E81" w:rsidR="6AC71348" w:rsidRPr="00E85B98" w:rsidRDefault="019E98C2" w:rsidP="003B452C">
      <w:pPr>
        <w:jc w:val="both"/>
      </w:pPr>
      <w:r w:rsidRPr="019E98C2">
        <w:rPr>
          <w:noProof/>
        </w:rPr>
        <w:t>Za potrebe glavnog izbornika napravili smo jedan model prostorije (koji sadrži teksture zida i poda) i slike odnosno okvira slike od kojih svaki predstavlja jednu komponentu GUI sustava</w:t>
      </w:r>
      <w:r w:rsidR="00C76EC5">
        <w:rPr>
          <w:noProof/>
        </w:rPr>
        <w:t xml:space="preserve"> </w:t>
      </w:r>
      <w:r w:rsidRPr="019E98C2">
        <w:rPr>
          <w:noProof/>
        </w:rPr>
        <w:t>(Slike 8 i 9). Gumbi  play, mute, postavke, panel za postavke i krediti sadrži isti model okvira slike, ali svi oni koriste različite teksture koje su radi optimizacije postavljeni u jednu mapu. Svakoj UV koordinati pojedinog modela pridružuje se speci</w:t>
      </w:r>
      <w:r w:rsidR="00C76EC5">
        <w:rPr>
          <w:noProof/>
        </w:rPr>
        <w:t>fična tekstura sadržana u mapi(S</w:t>
      </w:r>
      <w:r w:rsidRPr="019E98C2">
        <w:rPr>
          <w:noProof/>
        </w:rPr>
        <w:t>lika 10).</w:t>
      </w:r>
    </w:p>
    <w:p w14:paraId="58BC16BE" w14:textId="41E277D5" w:rsidR="6AC71348" w:rsidRDefault="6AC71348" w:rsidP="003B452C">
      <w:pPr>
        <w:jc w:val="both"/>
        <w:rPr>
          <w:noProof/>
          <w:sz w:val="22"/>
          <w:szCs w:val="22"/>
        </w:rPr>
      </w:pPr>
    </w:p>
    <w:p w14:paraId="7D59ED0B" w14:textId="77777777" w:rsidR="002A336D" w:rsidRDefault="6AC71348" w:rsidP="002A336D">
      <w:pPr>
        <w:keepNext/>
        <w:jc w:val="center"/>
      </w:pPr>
      <w:r>
        <w:rPr>
          <w:noProof/>
          <w:lang w:eastAsia="hr-HR"/>
        </w:rPr>
        <w:drawing>
          <wp:inline distT="0" distB="0" distL="0" distR="0" wp14:anchorId="050A81E2" wp14:editId="552F4241">
            <wp:extent cx="4572000" cy="2076450"/>
            <wp:effectExtent l="0" t="0" r="0" b="0"/>
            <wp:docPr id="62316738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572000" cy="2076450"/>
                    </a:xfrm>
                    <a:prstGeom prst="rect">
                      <a:avLst/>
                    </a:prstGeom>
                  </pic:spPr>
                </pic:pic>
              </a:graphicData>
            </a:graphic>
          </wp:inline>
        </w:drawing>
      </w:r>
    </w:p>
    <w:p w14:paraId="6BCE2130" w14:textId="2801B6D3" w:rsidR="6AC71348" w:rsidRDefault="002A336D" w:rsidP="35464771">
      <w:pPr>
        <w:pStyle w:val="Caption"/>
        <w:jc w:val="center"/>
        <w:rPr>
          <w:noProof/>
          <w:sz w:val="22"/>
          <w:szCs w:val="22"/>
        </w:rPr>
      </w:pPr>
      <w:r>
        <w:t xml:space="preserve">Slika </w:t>
      </w:r>
      <w:r w:rsidR="000252DF" w:rsidRPr="35464771">
        <w:fldChar w:fldCharType="begin"/>
      </w:r>
      <w:r w:rsidR="000252DF">
        <w:instrText xml:space="preserve"> SEQ Slika \* ARABIC </w:instrText>
      </w:r>
      <w:r w:rsidR="000252DF" w:rsidRPr="35464771">
        <w:fldChar w:fldCharType="separate"/>
      </w:r>
      <w:r>
        <w:rPr>
          <w:noProof/>
        </w:rPr>
        <w:t>8</w:t>
      </w:r>
      <w:r w:rsidR="000252DF" w:rsidRPr="35464771">
        <w:fldChar w:fldCharType="end"/>
      </w:r>
      <w:r>
        <w:t>. Model prostorije s teksturama zida i poda</w:t>
      </w:r>
    </w:p>
    <w:p w14:paraId="354338F3" w14:textId="6219EFD6" w:rsidR="6AC71348" w:rsidRDefault="6AC71348" w:rsidP="003B452C">
      <w:pPr>
        <w:jc w:val="both"/>
        <w:rPr>
          <w:noProof/>
        </w:rPr>
      </w:pPr>
    </w:p>
    <w:p w14:paraId="1DB41163" w14:textId="77777777" w:rsidR="002A336D" w:rsidRDefault="6AC71348" w:rsidP="002A336D">
      <w:pPr>
        <w:keepNext/>
        <w:jc w:val="center"/>
      </w:pPr>
      <w:r>
        <w:rPr>
          <w:noProof/>
          <w:lang w:eastAsia="hr-HR"/>
        </w:rPr>
        <w:lastRenderedPageBreak/>
        <w:drawing>
          <wp:inline distT="0" distB="0" distL="0" distR="0" wp14:anchorId="399ED8F1" wp14:editId="4047B4D3">
            <wp:extent cx="4572000" cy="2076450"/>
            <wp:effectExtent l="0" t="0" r="0" b="0"/>
            <wp:docPr id="208332161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572000" cy="2076450"/>
                    </a:xfrm>
                    <a:prstGeom prst="rect">
                      <a:avLst/>
                    </a:prstGeom>
                  </pic:spPr>
                </pic:pic>
              </a:graphicData>
            </a:graphic>
          </wp:inline>
        </w:drawing>
      </w:r>
    </w:p>
    <w:p w14:paraId="6A3AED75" w14:textId="16B6A647" w:rsidR="6AC71348" w:rsidRDefault="002A336D" w:rsidP="002A336D">
      <w:pPr>
        <w:pStyle w:val="Caption"/>
        <w:jc w:val="center"/>
      </w:pPr>
      <w:r>
        <w:t xml:space="preserve">Slika </w:t>
      </w:r>
      <w:r w:rsidR="000252DF" w:rsidRPr="35464771">
        <w:fldChar w:fldCharType="begin"/>
      </w:r>
      <w:r w:rsidR="000252DF">
        <w:instrText xml:space="preserve"> SEQ Slika \* ARABIC </w:instrText>
      </w:r>
      <w:r w:rsidR="000252DF" w:rsidRPr="35464771">
        <w:fldChar w:fldCharType="separate"/>
      </w:r>
      <w:r>
        <w:rPr>
          <w:noProof/>
        </w:rPr>
        <w:t>9</w:t>
      </w:r>
      <w:r w:rsidR="000252DF" w:rsidRPr="35464771">
        <w:fldChar w:fldCharType="end"/>
      </w:r>
      <w:r>
        <w:t>. Modeli okvira slike s njihovim specifičnim teksturama</w:t>
      </w:r>
    </w:p>
    <w:p w14:paraId="1BC6A7B4" w14:textId="57C0BEE8" w:rsidR="6AC71348" w:rsidRDefault="6AC71348" w:rsidP="003B452C">
      <w:pPr>
        <w:pStyle w:val="Caption"/>
        <w:ind w:left="1440"/>
        <w:jc w:val="both"/>
        <w:rPr>
          <w:noProof/>
        </w:rPr>
      </w:pPr>
    </w:p>
    <w:p w14:paraId="30088441" w14:textId="77777777" w:rsidR="002A336D" w:rsidRDefault="6AC71348" w:rsidP="002A336D">
      <w:pPr>
        <w:pStyle w:val="Caption"/>
        <w:keepNext/>
        <w:jc w:val="center"/>
      </w:pPr>
      <w:r>
        <w:rPr>
          <w:noProof/>
          <w:lang w:eastAsia="hr-HR"/>
        </w:rPr>
        <w:drawing>
          <wp:inline distT="0" distB="0" distL="0" distR="0" wp14:anchorId="3588A0BF" wp14:editId="4BCF5F97">
            <wp:extent cx="4572000" cy="4572000"/>
            <wp:effectExtent l="0" t="0" r="0" b="0"/>
            <wp:docPr id="804737804" name="picture" title="Inserting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572000" cy="4572000"/>
                    </a:xfrm>
                    <a:prstGeom prst="rect">
                      <a:avLst/>
                    </a:prstGeom>
                  </pic:spPr>
                </pic:pic>
              </a:graphicData>
            </a:graphic>
          </wp:inline>
        </w:drawing>
      </w:r>
    </w:p>
    <w:p w14:paraId="474A46B3" w14:textId="3B58CCA8" w:rsidR="6AC71348" w:rsidRDefault="002A336D" w:rsidP="002A336D">
      <w:pPr>
        <w:pStyle w:val="Caption"/>
        <w:jc w:val="center"/>
      </w:pPr>
      <w:r>
        <w:t xml:space="preserve">Slika </w:t>
      </w:r>
      <w:r w:rsidR="000252DF" w:rsidRPr="35464771">
        <w:fldChar w:fldCharType="begin"/>
      </w:r>
      <w:r w:rsidR="000252DF">
        <w:instrText xml:space="preserve"> SEQ Slika \* ARABIC </w:instrText>
      </w:r>
      <w:r w:rsidR="000252DF" w:rsidRPr="35464771">
        <w:fldChar w:fldCharType="separate"/>
      </w:r>
      <w:r>
        <w:rPr>
          <w:noProof/>
        </w:rPr>
        <w:t>10</w:t>
      </w:r>
      <w:r w:rsidR="000252DF" w:rsidRPr="35464771">
        <w:fldChar w:fldCharType="end"/>
      </w:r>
      <w:r>
        <w:t>. Mapa sa teksturama pojedinih slika</w:t>
      </w:r>
    </w:p>
    <w:p w14:paraId="0F6AE8DF" w14:textId="34D11F04" w:rsidR="6AC71348" w:rsidRDefault="6AC71348" w:rsidP="003B452C">
      <w:pPr>
        <w:jc w:val="both"/>
        <w:rPr>
          <w:noProof/>
        </w:rPr>
      </w:pPr>
    </w:p>
    <w:p w14:paraId="3A24E356" w14:textId="77777777" w:rsidR="006F51ED" w:rsidRDefault="006F51ED" w:rsidP="003B452C">
      <w:pPr>
        <w:jc w:val="both"/>
        <w:rPr>
          <w:noProof/>
        </w:rPr>
      </w:pPr>
    </w:p>
    <w:p w14:paraId="4DD3253A" w14:textId="77777777" w:rsidR="00A216B3" w:rsidRDefault="32F4A5F1" w:rsidP="35464771">
      <w:pPr>
        <w:pStyle w:val="Heading2"/>
        <w:jc w:val="both"/>
        <w:rPr>
          <w:lang w:val="hr-BA"/>
        </w:rPr>
      </w:pPr>
      <w:r>
        <w:lastRenderedPageBreak/>
        <w:t xml:space="preserve">  </w:t>
      </w:r>
      <w:bookmarkStart w:id="7" w:name="_Toc472680835"/>
      <w:r>
        <w:t>Grafi</w:t>
      </w:r>
      <w:r w:rsidRPr="32F4A5F1">
        <w:rPr>
          <w:lang w:val="hr-BA"/>
        </w:rPr>
        <w:t>čko korisničko sučelje (GUI)</w:t>
      </w:r>
      <w:bookmarkEnd w:id="7"/>
    </w:p>
    <w:p w14:paraId="468E97DC" w14:textId="77777777" w:rsidR="006F51ED" w:rsidRDefault="006F51ED" w:rsidP="35464771">
      <w:pPr>
        <w:ind w:firstLine="720"/>
        <w:jc w:val="both"/>
        <w:rPr>
          <w:lang w:val="hr-BA"/>
        </w:rPr>
      </w:pPr>
    </w:p>
    <w:p w14:paraId="38480A4C" w14:textId="77777777" w:rsidR="00A216B3" w:rsidRDefault="35464771" w:rsidP="35464771">
      <w:pPr>
        <w:ind w:firstLine="720"/>
        <w:jc w:val="both"/>
        <w:rPr>
          <w:lang w:val="hr-BA"/>
        </w:rPr>
      </w:pPr>
      <w:bookmarkStart w:id="8" w:name="_GoBack"/>
      <w:bookmarkEnd w:id="8"/>
      <w:r w:rsidRPr="35464771">
        <w:rPr>
          <w:lang w:val="hr-BA"/>
        </w:rPr>
        <w:t>Korisničko sučelje predstavlja glavni element interakcije s korisnikom. Budući da korisničko sučelje mora biti intuitivno i jednostavno za korištenje odlučili smo ubaciti minimalan broj komponenti sučelja potrebnih za igru.</w:t>
      </w:r>
    </w:p>
    <w:p w14:paraId="3EBFD27C" w14:textId="77777777" w:rsidR="00A216B3" w:rsidRDefault="00A216B3" w:rsidP="003B452C">
      <w:pPr>
        <w:jc w:val="both"/>
        <w:rPr>
          <w:lang w:val="hr-BA"/>
        </w:rPr>
      </w:pPr>
    </w:p>
    <w:p w14:paraId="5FFAC6D2" w14:textId="3F4E4A23" w:rsidR="00A216B3" w:rsidRDefault="35464771" w:rsidP="35464771">
      <w:pPr>
        <w:jc w:val="both"/>
        <w:rPr>
          <w:lang w:val="hr-BA"/>
        </w:rPr>
      </w:pPr>
      <w:r w:rsidRPr="35464771">
        <w:rPr>
          <w:lang w:val="hr-BA"/>
        </w:rPr>
        <w:t>Korisničko sučelje je u potpunosti izgrađeno koristeći Unity-eve alate namijenjene za to. Svaka komponenta grafičkog korisničkog sučelja mora biti dijete posebnog objekta platna (en</w:t>
      </w:r>
      <w:r w:rsidR="002B35AC">
        <w:rPr>
          <w:lang w:val="hr-BA"/>
        </w:rPr>
        <w:t>gl. c</w:t>
      </w:r>
      <w:r w:rsidRPr="35464771">
        <w:rPr>
          <w:lang w:val="hr-BA"/>
        </w:rPr>
        <w:t xml:space="preserve">anvas). Glavni elementi korisničkog sučelja za vrijeme igre su gumbi (engl. buttons) koji su prikazani na slici 11. Također, svaki gumb kada se pritisne promijeni svoju veličinu kako bi se naznačilo da je korisnik u interakciji s tim gumbom. </w:t>
      </w:r>
    </w:p>
    <w:p w14:paraId="32AA5615" w14:textId="77777777" w:rsidR="00A216B3" w:rsidRDefault="00A216B3" w:rsidP="003B452C">
      <w:pPr>
        <w:jc w:val="both"/>
        <w:rPr>
          <w:lang w:val="hr-BA"/>
        </w:rPr>
      </w:pPr>
    </w:p>
    <w:p w14:paraId="654CF1FC" w14:textId="77777777" w:rsidR="002A336D" w:rsidRDefault="00A216B3" w:rsidP="002A336D">
      <w:pPr>
        <w:keepNext/>
        <w:jc w:val="center"/>
      </w:pPr>
      <w:r>
        <w:rPr>
          <w:noProof/>
          <w:lang w:eastAsia="hr-HR"/>
        </w:rPr>
        <w:drawing>
          <wp:inline distT="0" distB="0" distL="0" distR="0" wp14:anchorId="03250FA9" wp14:editId="74AE20A8">
            <wp:extent cx="5229225" cy="2838450"/>
            <wp:effectExtent l="0" t="0" r="9525" b="0"/>
            <wp:docPr id="100976227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2">
                      <a:extLst>
                        <a:ext uri="{28A0092B-C50C-407E-A947-70E740481C1C}">
                          <a14:useLocalDpi xmlns:a14="http://schemas.microsoft.com/office/drawing/2010/main" val="0"/>
                        </a:ext>
                      </a:extLst>
                    </a:blip>
                    <a:stretch>
                      <a:fillRect/>
                    </a:stretch>
                  </pic:blipFill>
                  <pic:spPr>
                    <a:xfrm>
                      <a:off x="0" y="0"/>
                      <a:ext cx="5229225" cy="2838450"/>
                    </a:xfrm>
                    <a:prstGeom prst="rect">
                      <a:avLst/>
                    </a:prstGeom>
                  </pic:spPr>
                </pic:pic>
              </a:graphicData>
            </a:graphic>
          </wp:inline>
        </w:drawing>
      </w:r>
    </w:p>
    <w:p w14:paraId="1E15E424" w14:textId="72493E24" w:rsidR="00A216B3" w:rsidRDefault="002A336D" w:rsidP="002A336D">
      <w:pPr>
        <w:pStyle w:val="Caption"/>
        <w:jc w:val="center"/>
      </w:pPr>
      <w:r>
        <w:t xml:space="preserve">Slika </w:t>
      </w:r>
      <w:r w:rsidR="000252DF" w:rsidRPr="35464771">
        <w:fldChar w:fldCharType="begin"/>
      </w:r>
      <w:r w:rsidR="000252DF">
        <w:instrText xml:space="preserve"> SEQ Slika \* ARABIC </w:instrText>
      </w:r>
      <w:r w:rsidR="000252DF" w:rsidRPr="35464771">
        <w:fldChar w:fldCharType="separate"/>
      </w:r>
      <w:r>
        <w:rPr>
          <w:noProof/>
        </w:rPr>
        <w:t>11</w:t>
      </w:r>
      <w:r w:rsidR="000252DF" w:rsidRPr="35464771">
        <w:fldChar w:fldCharType="end"/>
      </w:r>
      <w:r>
        <w:t>. Prikaz glavnih elemenata grafičkog korisničkog sučelja za vrijeme igre</w:t>
      </w:r>
    </w:p>
    <w:p w14:paraId="73FD0BF4" w14:textId="64A0A764" w:rsidR="00A216B3" w:rsidRDefault="35464771" w:rsidP="35464771">
      <w:pPr>
        <w:jc w:val="both"/>
        <w:rPr>
          <w:lang w:val="hr-BA"/>
        </w:rPr>
      </w:pPr>
      <w:r w:rsidRPr="35464771">
        <w:rPr>
          <w:lang w:val="hr-BA"/>
        </w:rPr>
        <w:t xml:space="preserve">Svakom gumbu pridijeljena je posebna skripta koja određuje što se događa kada se određeni gumb pritisne, drži pritisnutim ili otpusti. Budući da svi gumbi imaju neke zajedničke atribute  poput slike, veličine polumjera i stanja u kojem se nalaze, odlučili smo napraviti općeniti apstraktni razred za sve gumbe koju onda svaki pojedinačan gumb nasljeđuje. Na slici 12 je prikazan općeniti razred </w:t>
      </w:r>
      <w:r w:rsidRPr="002B35AC">
        <w:rPr>
          <w:i/>
          <w:lang w:val="hr-BA"/>
        </w:rPr>
        <w:t>Button</w:t>
      </w:r>
      <w:r w:rsidRPr="35464771">
        <w:rPr>
          <w:lang w:val="hr-BA"/>
        </w:rPr>
        <w:t xml:space="preserve"> te neki njegovi atributi i metode.</w:t>
      </w:r>
    </w:p>
    <w:p w14:paraId="4DC097B6" w14:textId="77777777" w:rsidR="00A216B3" w:rsidRDefault="00A216B3" w:rsidP="003B452C">
      <w:pPr>
        <w:jc w:val="both"/>
        <w:rPr>
          <w:lang w:val="hr-BA"/>
        </w:rPr>
      </w:pPr>
    </w:p>
    <w:p w14:paraId="2F64824A" w14:textId="77777777" w:rsidR="00D34AD6" w:rsidRDefault="00D34AD6" w:rsidP="006D3EFE">
      <w:pPr>
        <w:widowControl/>
        <w:autoSpaceDE w:val="0"/>
        <w:autoSpaceDN w:val="0"/>
        <w:adjustRightInd w:val="0"/>
        <w:spacing w:line="240" w:lineRule="auto"/>
        <w:ind w:left="1440"/>
        <w:rPr>
          <w:rFonts w:ascii="Consolas" w:hAnsi="Consolas" w:cs="Consolas"/>
          <w:color w:val="000000"/>
          <w:sz w:val="19"/>
          <w:szCs w:val="19"/>
          <w:highlight w:val="white"/>
          <w:lang w:val="en-US" w:eastAsia="hr-HR"/>
        </w:rPr>
      </w:pPr>
      <w:r>
        <w:rPr>
          <w:rFonts w:ascii="Consolas" w:hAnsi="Consolas" w:cs="Consolas"/>
          <w:color w:val="0000FF"/>
          <w:sz w:val="19"/>
          <w:szCs w:val="19"/>
          <w:highlight w:val="white"/>
          <w:lang w:val="en-US" w:eastAsia="hr-HR"/>
        </w:rPr>
        <w:t>public</w:t>
      </w:r>
      <w:r>
        <w:rPr>
          <w:rFonts w:ascii="Consolas" w:hAnsi="Consolas" w:cs="Consolas"/>
          <w:color w:val="000000"/>
          <w:sz w:val="19"/>
          <w:szCs w:val="19"/>
          <w:highlight w:val="white"/>
          <w:lang w:val="en-US" w:eastAsia="hr-HR"/>
        </w:rPr>
        <w:t xml:space="preserve"> </w:t>
      </w:r>
      <w:r>
        <w:rPr>
          <w:rFonts w:ascii="Consolas" w:hAnsi="Consolas" w:cs="Consolas"/>
          <w:color w:val="0000FF"/>
          <w:sz w:val="19"/>
          <w:szCs w:val="19"/>
          <w:highlight w:val="white"/>
          <w:lang w:val="en-US" w:eastAsia="hr-HR"/>
        </w:rPr>
        <w:t>abstract</w:t>
      </w:r>
      <w:r>
        <w:rPr>
          <w:rFonts w:ascii="Consolas" w:hAnsi="Consolas" w:cs="Consolas"/>
          <w:color w:val="000000"/>
          <w:sz w:val="19"/>
          <w:szCs w:val="19"/>
          <w:highlight w:val="white"/>
          <w:lang w:val="en-US" w:eastAsia="hr-HR"/>
        </w:rPr>
        <w:t xml:space="preserve"> </w:t>
      </w:r>
      <w:r>
        <w:rPr>
          <w:rFonts w:ascii="Consolas" w:hAnsi="Consolas" w:cs="Consolas"/>
          <w:color w:val="0000FF"/>
          <w:sz w:val="19"/>
          <w:szCs w:val="19"/>
          <w:highlight w:val="white"/>
          <w:lang w:val="en-US" w:eastAsia="hr-HR"/>
        </w:rPr>
        <w:t>class</w:t>
      </w:r>
      <w:r>
        <w:rPr>
          <w:rFonts w:ascii="Consolas" w:hAnsi="Consolas" w:cs="Consolas"/>
          <w:color w:val="000000"/>
          <w:sz w:val="19"/>
          <w:szCs w:val="19"/>
          <w:highlight w:val="white"/>
          <w:lang w:val="en-US" w:eastAsia="hr-HR"/>
        </w:rPr>
        <w:t xml:space="preserve"> </w:t>
      </w:r>
      <w:r>
        <w:rPr>
          <w:rFonts w:ascii="Consolas" w:hAnsi="Consolas" w:cs="Consolas"/>
          <w:color w:val="2B91AF"/>
          <w:sz w:val="19"/>
          <w:szCs w:val="19"/>
          <w:highlight w:val="white"/>
          <w:lang w:val="en-US" w:eastAsia="hr-HR"/>
        </w:rPr>
        <w:t>Button</w:t>
      </w:r>
      <w:r>
        <w:rPr>
          <w:rFonts w:ascii="Consolas" w:hAnsi="Consolas" w:cs="Consolas"/>
          <w:color w:val="000000"/>
          <w:sz w:val="19"/>
          <w:szCs w:val="19"/>
          <w:highlight w:val="white"/>
          <w:lang w:val="en-US" w:eastAsia="hr-HR"/>
        </w:rPr>
        <w:t xml:space="preserve"> : </w:t>
      </w:r>
      <w:r>
        <w:rPr>
          <w:rFonts w:ascii="Consolas" w:hAnsi="Consolas" w:cs="Consolas"/>
          <w:color w:val="2B91AF"/>
          <w:sz w:val="19"/>
          <w:szCs w:val="19"/>
          <w:highlight w:val="white"/>
          <w:lang w:val="en-US" w:eastAsia="hr-HR"/>
        </w:rPr>
        <w:t>MonoBehaviour</w:t>
      </w:r>
    </w:p>
    <w:p w14:paraId="3DE70DBA" w14:textId="47CFE0B4" w:rsidR="00D34AD6" w:rsidRDefault="00D34AD6" w:rsidP="006D3EFE">
      <w:pPr>
        <w:widowControl/>
        <w:autoSpaceDE w:val="0"/>
        <w:autoSpaceDN w:val="0"/>
        <w:adjustRightInd w:val="0"/>
        <w:spacing w:line="240" w:lineRule="auto"/>
        <w:ind w:left="1440"/>
        <w:rPr>
          <w:rFonts w:ascii="Consolas" w:hAnsi="Consolas" w:cs="Consolas"/>
          <w:color w:val="000000"/>
          <w:sz w:val="19"/>
          <w:szCs w:val="19"/>
          <w:highlight w:val="white"/>
          <w:lang w:val="en-US" w:eastAsia="hr-HR"/>
        </w:rPr>
      </w:pPr>
      <w:r>
        <w:rPr>
          <w:rFonts w:ascii="Consolas" w:hAnsi="Consolas" w:cs="Consolas"/>
          <w:color w:val="000000"/>
          <w:sz w:val="19"/>
          <w:szCs w:val="19"/>
          <w:highlight w:val="white"/>
          <w:lang w:val="en-US" w:eastAsia="hr-HR"/>
        </w:rPr>
        <w:t>{</w:t>
      </w:r>
    </w:p>
    <w:p w14:paraId="64065EED" w14:textId="650D2B04" w:rsidR="00D34AD6" w:rsidRDefault="00D34AD6" w:rsidP="006D3EFE">
      <w:pPr>
        <w:widowControl/>
        <w:autoSpaceDE w:val="0"/>
        <w:autoSpaceDN w:val="0"/>
        <w:adjustRightInd w:val="0"/>
        <w:spacing w:line="240" w:lineRule="auto"/>
        <w:ind w:left="1440"/>
        <w:rPr>
          <w:rFonts w:ascii="Consolas" w:hAnsi="Consolas" w:cs="Consolas"/>
          <w:color w:val="000000"/>
          <w:sz w:val="19"/>
          <w:szCs w:val="19"/>
          <w:highlight w:val="white"/>
          <w:lang w:val="en-US" w:eastAsia="hr-HR"/>
        </w:rPr>
      </w:pPr>
      <w:r>
        <w:rPr>
          <w:rFonts w:ascii="Consolas" w:hAnsi="Consolas" w:cs="Consolas"/>
          <w:color w:val="000000"/>
          <w:sz w:val="19"/>
          <w:szCs w:val="19"/>
          <w:highlight w:val="white"/>
          <w:lang w:val="en-US" w:eastAsia="hr-HR"/>
        </w:rPr>
        <w:t xml:space="preserve">     </w:t>
      </w:r>
      <w:r>
        <w:rPr>
          <w:rFonts w:ascii="Consolas" w:hAnsi="Consolas" w:cs="Consolas"/>
          <w:color w:val="0000FF"/>
          <w:sz w:val="19"/>
          <w:szCs w:val="19"/>
          <w:highlight w:val="white"/>
          <w:lang w:val="en-US" w:eastAsia="hr-HR"/>
        </w:rPr>
        <w:t>public</w:t>
      </w:r>
      <w:r>
        <w:rPr>
          <w:rFonts w:ascii="Consolas" w:hAnsi="Consolas" w:cs="Consolas"/>
          <w:color w:val="000000"/>
          <w:sz w:val="19"/>
          <w:szCs w:val="19"/>
          <w:highlight w:val="white"/>
          <w:lang w:val="en-US" w:eastAsia="hr-HR"/>
        </w:rPr>
        <w:t xml:space="preserve"> </w:t>
      </w:r>
      <w:r>
        <w:rPr>
          <w:rFonts w:ascii="Consolas" w:hAnsi="Consolas" w:cs="Consolas"/>
          <w:color w:val="2B91AF"/>
          <w:sz w:val="19"/>
          <w:szCs w:val="19"/>
          <w:highlight w:val="white"/>
          <w:lang w:val="en-US" w:eastAsia="hr-HR"/>
        </w:rPr>
        <w:t>ButtonState</w:t>
      </w:r>
      <w:r>
        <w:rPr>
          <w:rFonts w:ascii="Consolas" w:hAnsi="Consolas" w:cs="Consolas"/>
          <w:color w:val="000000"/>
          <w:sz w:val="19"/>
          <w:szCs w:val="19"/>
          <w:highlight w:val="white"/>
          <w:lang w:val="en-US" w:eastAsia="hr-HR"/>
        </w:rPr>
        <w:t xml:space="preserve"> CurrentState {</w:t>
      </w:r>
      <w:r w:rsidR="00204CA4">
        <w:rPr>
          <w:rFonts w:ascii="Consolas" w:hAnsi="Consolas" w:cs="Consolas"/>
          <w:color w:val="000000"/>
          <w:sz w:val="19"/>
          <w:szCs w:val="19"/>
          <w:highlight w:val="white"/>
          <w:lang w:val="en-US" w:eastAsia="hr-HR"/>
        </w:rPr>
        <w:t xml:space="preserve"> </w:t>
      </w:r>
      <w:r>
        <w:rPr>
          <w:rFonts w:ascii="Consolas" w:hAnsi="Consolas" w:cs="Consolas"/>
          <w:color w:val="0000FF"/>
          <w:sz w:val="19"/>
          <w:szCs w:val="19"/>
          <w:highlight w:val="white"/>
          <w:lang w:val="en-US" w:eastAsia="hr-HR"/>
        </w:rPr>
        <w:t>get</w:t>
      </w:r>
      <w:r>
        <w:rPr>
          <w:rFonts w:ascii="Consolas" w:hAnsi="Consolas" w:cs="Consolas"/>
          <w:color w:val="000000"/>
          <w:sz w:val="19"/>
          <w:szCs w:val="19"/>
          <w:highlight w:val="white"/>
          <w:lang w:val="en-US" w:eastAsia="hr-HR"/>
        </w:rPr>
        <w:t xml:space="preserve">; </w:t>
      </w:r>
      <w:r>
        <w:rPr>
          <w:rFonts w:ascii="Consolas" w:hAnsi="Consolas" w:cs="Consolas"/>
          <w:color w:val="0000FF"/>
          <w:sz w:val="19"/>
          <w:szCs w:val="19"/>
          <w:highlight w:val="white"/>
          <w:lang w:val="en-US" w:eastAsia="hr-HR"/>
        </w:rPr>
        <w:t>set</w:t>
      </w:r>
      <w:r>
        <w:rPr>
          <w:rFonts w:ascii="Consolas" w:hAnsi="Consolas" w:cs="Consolas"/>
          <w:color w:val="000000"/>
          <w:sz w:val="19"/>
          <w:szCs w:val="19"/>
          <w:highlight w:val="white"/>
          <w:lang w:val="en-US" w:eastAsia="hr-HR"/>
        </w:rPr>
        <w:t>; }</w:t>
      </w:r>
    </w:p>
    <w:p w14:paraId="63749970" w14:textId="77777777" w:rsidR="00D34AD6" w:rsidRDefault="00D34AD6" w:rsidP="006D3EFE">
      <w:pPr>
        <w:widowControl/>
        <w:autoSpaceDE w:val="0"/>
        <w:autoSpaceDN w:val="0"/>
        <w:adjustRightInd w:val="0"/>
        <w:spacing w:line="240" w:lineRule="auto"/>
        <w:ind w:left="1440"/>
        <w:rPr>
          <w:rFonts w:ascii="Consolas" w:hAnsi="Consolas" w:cs="Consolas"/>
          <w:color w:val="000000"/>
          <w:sz w:val="19"/>
          <w:szCs w:val="19"/>
          <w:highlight w:val="white"/>
          <w:lang w:val="en-US" w:eastAsia="hr-HR"/>
        </w:rPr>
      </w:pPr>
    </w:p>
    <w:p w14:paraId="0B2F5ABF" w14:textId="08B01922" w:rsidR="00D34AD6" w:rsidRDefault="00D34AD6" w:rsidP="006D3EFE">
      <w:pPr>
        <w:widowControl/>
        <w:autoSpaceDE w:val="0"/>
        <w:autoSpaceDN w:val="0"/>
        <w:adjustRightInd w:val="0"/>
        <w:spacing w:line="240" w:lineRule="auto"/>
        <w:ind w:left="1440"/>
        <w:rPr>
          <w:rFonts w:ascii="Consolas" w:hAnsi="Consolas" w:cs="Consolas"/>
          <w:color w:val="000000"/>
          <w:sz w:val="19"/>
          <w:szCs w:val="19"/>
          <w:highlight w:val="white"/>
          <w:lang w:val="en-US" w:eastAsia="hr-HR"/>
        </w:rPr>
      </w:pPr>
      <w:r>
        <w:rPr>
          <w:rFonts w:ascii="Consolas" w:hAnsi="Consolas" w:cs="Consolas"/>
          <w:color w:val="000000"/>
          <w:sz w:val="19"/>
          <w:szCs w:val="19"/>
          <w:highlight w:val="white"/>
          <w:lang w:val="en-US" w:eastAsia="hr-HR"/>
        </w:rPr>
        <w:t xml:space="preserve">     </w:t>
      </w:r>
      <w:r>
        <w:rPr>
          <w:rFonts w:ascii="Consolas" w:hAnsi="Consolas" w:cs="Consolas"/>
          <w:color w:val="0000FF"/>
          <w:sz w:val="19"/>
          <w:szCs w:val="19"/>
          <w:highlight w:val="white"/>
          <w:lang w:val="en-US" w:eastAsia="hr-HR"/>
        </w:rPr>
        <w:t>public</w:t>
      </w:r>
      <w:r>
        <w:rPr>
          <w:rFonts w:ascii="Consolas" w:hAnsi="Consolas" w:cs="Consolas"/>
          <w:color w:val="000000"/>
          <w:sz w:val="19"/>
          <w:szCs w:val="19"/>
          <w:highlight w:val="white"/>
          <w:lang w:val="en-US" w:eastAsia="hr-HR"/>
        </w:rPr>
        <w:t xml:space="preserve"> </w:t>
      </w:r>
      <w:r>
        <w:rPr>
          <w:rFonts w:ascii="Consolas" w:hAnsi="Consolas" w:cs="Consolas"/>
          <w:color w:val="2B91AF"/>
          <w:sz w:val="19"/>
          <w:szCs w:val="19"/>
          <w:highlight w:val="white"/>
          <w:lang w:val="en-US" w:eastAsia="hr-HR"/>
        </w:rPr>
        <w:t>Transform</w:t>
      </w:r>
      <w:r>
        <w:rPr>
          <w:rFonts w:ascii="Consolas" w:hAnsi="Consolas" w:cs="Consolas"/>
          <w:color w:val="000000"/>
          <w:sz w:val="19"/>
          <w:szCs w:val="19"/>
          <w:highlight w:val="white"/>
          <w:lang w:val="en-US" w:eastAsia="hr-HR"/>
        </w:rPr>
        <w:t xml:space="preserve"> RadiusDefiner;</w:t>
      </w:r>
    </w:p>
    <w:p w14:paraId="32B90AEF" w14:textId="69348DE7" w:rsidR="00D34AD6" w:rsidRDefault="00D34AD6" w:rsidP="006D3EFE">
      <w:pPr>
        <w:widowControl/>
        <w:autoSpaceDE w:val="0"/>
        <w:autoSpaceDN w:val="0"/>
        <w:adjustRightInd w:val="0"/>
        <w:spacing w:line="240" w:lineRule="auto"/>
        <w:ind w:left="1440"/>
        <w:rPr>
          <w:rFonts w:ascii="Consolas" w:hAnsi="Consolas" w:cs="Consolas"/>
          <w:color w:val="000000"/>
          <w:sz w:val="19"/>
          <w:szCs w:val="19"/>
          <w:highlight w:val="white"/>
          <w:lang w:val="en-US" w:eastAsia="hr-HR"/>
        </w:rPr>
      </w:pPr>
      <w:r>
        <w:rPr>
          <w:rFonts w:ascii="Consolas" w:hAnsi="Consolas" w:cs="Consolas"/>
          <w:color w:val="000000"/>
          <w:sz w:val="19"/>
          <w:szCs w:val="19"/>
          <w:highlight w:val="white"/>
          <w:lang w:val="en-US" w:eastAsia="hr-HR"/>
        </w:rPr>
        <w:t xml:space="preserve">     </w:t>
      </w:r>
      <w:r>
        <w:rPr>
          <w:rFonts w:ascii="Consolas" w:hAnsi="Consolas" w:cs="Consolas"/>
          <w:color w:val="0000FF"/>
          <w:sz w:val="19"/>
          <w:szCs w:val="19"/>
          <w:highlight w:val="white"/>
          <w:lang w:val="en-US" w:eastAsia="hr-HR"/>
        </w:rPr>
        <w:t>public</w:t>
      </w:r>
      <w:r>
        <w:rPr>
          <w:rFonts w:ascii="Consolas" w:hAnsi="Consolas" w:cs="Consolas"/>
          <w:color w:val="000000"/>
          <w:sz w:val="19"/>
          <w:szCs w:val="19"/>
          <w:highlight w:val="white"/>
          <w:lang w:val="en-US" w:eastAsia="hr-HR"/>
        </w:rPr>
        <w:t xml:space="preserve"> </w:t>
      </w:r>
      <w:r>
        <w:rPr>
          <w:rFonts w:ascii="Consolas" w:hAnsi="Consolas" w:cs="Consolas"/>
          <w:color w:val="2B91AF"/>
          <w:sz w:val="19"/>
          <w:szCs w:val="19"/>
          <w:highlight w:val="white"/>
          <w:lang w:val="en-US" w:eastAsia="hr-HR"/>
        </w:rPr>
        <w:t>Image</w:t>
      </w:r>
      <w:r>
        <w:rPr>
          <w:rFonts w:ascii="Consolas" w:hAnsi="Consolas" w:cs="Consolas"/>
          <w:color w:val="000000"/>
          <w:sz w:val="19"/>
          <w:szCs w:val="19"/>
          <w:highlight w:val="white"/>
          <w:lang w:val="en-US" w:eastAsia="hr-HR"/>
        </w:rPr>
        <w:t xml:space="preserve"> Image;</w:t>
      </w:r>
    </w:p>
    <w:p w14:paraId="7FE5397A" w14:textId="1C49DE13" w:rsidR="00D34AD6" w:rsidRDefault="00D34AD6" w:rsidP="006D3EFE">
      <w:pPr>
        <w:widowControl/>
        <w:autoSpaceDE w:val="0"/>
        <w:autoSpaceDN w:val="0"/>
        <w:adjustRightInd w:val="0"/>
        <w:spacing w:line="240" w:lineRule="auto"/>
        <w:ind w:left="1440"/>
        <w:rPr>
          <w:rFonts w:ascii="Consolas" w:hAnsi="Consolas" w:cs="Consolas"/>
          <w:color w:val="000000"/>
          <w:sz w:val="19"/>
          <w:szCs w:val="19"/>
          <w:highlight w:val="white"/>
          <w:lang w:val="en-US" w:eastAsia="hr-HR"/>
        </w:rPr>
      </w:pPr>
      <w:r>
        <w:rPr>
          <w:rFonts w:ascii="Consolas" w:hAnsi="Consolas" w:cs="Consolas"/>
          <w:color w:val="000000"/>
          <w:sz w:val="19"/>
          <w:szCs w:val="19"/>
          <w:highlight w:val="white"/>
          <w:lang w:val="en-US" w:eastAsia="hr-HR"/>
        </w:rPr>
        <w:t xml:space="preserve">     </w:t>
      </w:r>
      <w:r>
        <w:rPr>
          <w:rFonts w:ascii="Consolas" w:hAnsi="Consolas" w:cs="Consolas"/>
          <w:color w:val="0000FF"/>
          <w:sz w:val="19"/>
          <w:szCs w:val="19"/>
          <w:highlight w:val="white"/>
          <w:lang w:val="en-US" w:eastAsia="hr-HR"/>
        </w:rPr>
        <w:t>public</w:t>
      </w:r>
      <w:r>
        <w:rPr>
          <w:rFonts w:ascii="Consolas" w:hAnsi="Consolas" w:cs="Consolas"/>
          <w:color w:val="000000"/>
          <w:sz w:val="19"/>
          <w:szCs w:val="19"/>
          <w:highlight w:val="white"/>
          <w:lang w:val="en-US" w:eastAsia="hr-HR"/>
        </w:rPr>
        <w:t xml:space="preserve"> </w:t>
      </w:r>
      <w:r>
        <w:rPr>
          <w:rFonts w:ascii="Consolas" w:hAnsi="Consolas" w:cs="Consolas"/>
          <w:color w:val="0000FF"/>
          <w:sz w:val="19"/>
          <w:szCs w:val="19"/>
          <w:highlight w:val="white"/>
          <w:lang w:val="en-US" w:eastAsia="hr-HR"/>
        </w:rPr>
        <w:t>int</w:t>
      </w:r>
      <w:r>
        <w:rPr>
          <w:rFonts w:ascii="Consolas" w:hAnsi="Consolas" w:cs="Consolas"/>
          <w:color w:val="000000"/>
          <w:sz w:val="19"/>
          <w:szCs w:val="19"/>
          <w:highlight w:val="white"/>
          <w:lang w:val="en-US" w:eastAsia="hr-HR"/>
        </w:rPr>
        <w:t xml:space="preserve"> Order;</w:t>
      </w:r>
    </w:p>
    <w:p w14:paraId="17DB088A" w14:textId="71BE5DFC" w:rsidR="00D34AD6" w:rsidRDefault="00D34AD6" w:rsidP="006D3EFE">
      <w:pPr>
        <w:widowControl/>
        <w:autoSpaceDE w:val="0"/>
        <w:autoSpaceDN w:val="0"/>
        <w:adjustRightInd w:val="0"/>
        <w:spacing w:line="240" w:lineRule="auto"/>
        <w:ind w:left="1440"/>
        <w:rPr>
          <w:rFonts w:ascii="Consolas" w:hAnsi="Consolas" w:cs="Consolas"/>
          <w:color w:val="000000"/>
          <w:sz w:val="19"/>
          <w:szCs w:val="19"/>
          <w:highlight w:val="white"/>
          <w:lang w:val="en-US" w:eastAsia="hr-HR"/>
        </w:rPr>
      </w:pPr>
      <w:r>
        <w:rPr>
          <w:rFonts w:ascii="Consolas" w:hAnsi="Consolas" w:cs="Consolas"/>
          <w:color w:val="000000"/>
          <w:sz w:val="19"/>
          <w:szCs w:val="19"/>
          <w:highlight w:val="white"/>
          <w:lang w:val="en-US" w:eastAsia="hr-HR"/>
        </w:rPr>
        <w:t xml:space="preserve">     </w:t>
      </w:r>
      <w:r>
        <w:rPr>
          <w:rFonts w:ascii="Consolas" w:hAnsi="Consolas" w:cs="Consolas"/>
          <w:color w:val="0000FF"/>
          <w:sz w:val="19"/>
          <w:szCs w:val="19"/>
          <w:highlight w:val="white"/>
          <w:lang w:val="en-US" w:eastAsia="hr-HR"/>
        </w:rPr>
        <w:t>internal</w:t>
      </w:r>
      <w:r>
        <w:rPr>
          <w:rFonts w:ascii="Consolas" w:hAnsi="Consolas" w:cs="Consolas"/>
          <w:color w:val="000000"/>
          <w:sz w:val="19"/>
          <w:szCs w:val="19"/>
          <w:highlight w:val="white"/>
          <w:lang w:val="en-US" w:eastAsia="hr-HR"/>
        </w:rPr>
        <w:t xml:space="preserve"> </w:t>
      </w:r>
      <w:r>
        <w:rPr>
          <w:rFonts w:ascii="Consolas" w:hAnsi="Consolas" w:cs="Consolas"/>
          <w:color w:val="0000FF"/>
          <w:sz w:val="19"/>
          <w:szCs w:val="19"/>
          <w:highlight w:val="white"/>
          <w:lang w:val="en-US" w:eastAsia="hr-HR"/>
        </w:rPr>
        <w:t>float</w:t>
      </w:r>
      <w:r>
        <w:rPr>
          <w:rFonts w:ascii="Consolas" w:hAnsi="Consolas" w:cs="Consolas"/>
          <w:color w:val="000000"/>
          <w:sz w:val="19"/>
          <w:szCs w:val="19"/>
          <w:highlight w:val="white"/>
          <w:lang w:val="en-US" w:eastAsia="hr-HR"/>
        </w:rPr>
        <w:t xml:space="preserve"> Radius;</w:t>
      </w:r>
    </w:p>
    <w:p w14:paraId="48E35C7E" w14:textId="196E435C" w:rsidR="00D34AD6" w:rsidRDefault="00D34AD6" w:rsidP="006D3EFE">
      <w:pPr>
        <w:widowControl/>
        <w:autoSpaceDE w:val="0"/>
        <w:autoSpaceDN w:val="0"/>
        <w:adjustRightInd w:val="0"/>
        <w:spacing w:line="240" w:lineRule="auto"/>
        <w:ind w:left="1440"/>
        <w:rPr>
          <w:rFonts w:ascii="Consolas" w:hAnsi="Consolas" w:cs="Consolas"/>
          <w:color w:val="000000"/>
          <w:sz w:val="19"/>
          <w:szCs w:val="19"/>
          <w:highlight w:val="white"/>
          <w:lang w:val="en-US" w:eastAsia="hr-HR"/>
        </w:rPr>
      </w:pPr>
      <w:r>
        <w:rPr>
          <w:rFonts w:ascii="Consolas" w:hAnsi="Consolas" w:cs="Consolas"/>
          <w:color w:val="000000"/>
          <w:sz w:val="19"/>
          <w:szCs w:val="19"/>
          <w:highlight w:val="white"/>
          <w:lang w:val="en-US" w:eastAsia="hr-HR"/>
        </w:rPr>
        <w:t xml:space="preserve">     </w:t>
      </w:r>
      <w:r>
        <w:rPr>
          <w:rFonts w:ascii="Consolas" w:hAnsi="Consolas" w:cs="Consolas"/>
          <w:color w:val="0000FF"/>
          <w:sz w:val="19"/>
          <w:szCs w:val="19"/>
          <w:highlight w:val="white"/>
          <w:lang w:val="en-US" w:eastAsia="hr-HR"/>
        </w:rPr>
        <w:t>internal</w:t>
      </w:r>
      <w:r>
        <w:rPr>
          <w:rFonts w:ascii="Consolas" w:hAnsi="Consolas" w:cs="Consolas"/>
          <w:color w:val="000000"/>
          <w:sz w:val="19"/>
          <w:szCs w:val="19"/>
          <w:highlight w:val="white"/>
          <w:lang w:val="en-US" w:eastAsia="hr-HR"/>
        </w:rPr>
        <w:t xml:space="preserve"> </w:t>
      </w:r>
      <w:r>
        <w:rPr>
          <w:rFonts w:ascii="Consolas" w:hAnsi="Consolas" w:cs="Consolas"/>
          <w:color w:val="0000FF"/>
          <w:sz w:val="19"/>
          <w:szCs w:val="19"/>
          <w:highlight w:val="white"/>
          <w:lang w:val="en-US" w:eastAsia="hr-HR"/>
        </w:rPr>
        <w:t>float</w:t>
      </w:r>
      <w:r>
        <w:rPr>
          <w:rFonts w:ascii="Consolas" w:hAnsi="Consolas" w:cs="Consolas"/>
          <w:color w:val="000000"/>
          <w:sz w:val="19"/>
          <w:szCs w:val="19"/>
          <w:highlight w:val="white"/>
          <w:lang w:val="en-US" w:eastAsia="hr-HR"/>
        </w:rPr>
        <w:t xml:space="preserve"> LerpCoef;</w:t>
      </w:r>
    </w:p>
    <w:p w14:paraId="556016C1" w14:textId="77777777" w:rsidR="00D34AD6" w:rsidRDefault="00D34AD6" w:rsidP="006D3EFE">
      <w:pPr>
        <w:widowControl/>
        <w:autoSpaceDE w:val="0"/>
        <w:autoSpaceDN w:val="0"/>
        <w:adjustRightInd w:val="0"/>
        <w:spacing w:line="240" w:lineRule="auto"/>
        <w:ind w:left="1440"/>
        <w:rPr>
          <w:rFonts w:ascii="Consolas" w:hAnsi="Consolas" w:cs="Consolas"/>
          <w:color w:val="000000"/>
          <w:sz w:val="19"/>
          <w:szCs w:val="19"/>
          <w:highlight w:val="white"/>
          <w:lang w:val="en-US" w:eastAsia="hr-HR"/>
        </w:rPr>
      </w:pPr>
    </w:p>
    <w:p w14:paraId="1CF75147" w14:textId="1D59E675" w:rsidR="002A336D" w:rsidRDefault="00D34AD6" w:rsidP="006D3EFE">
      <w:pPr>
        <w:keepNext/>
        <w:ind w:left="1440"/>
        <w:rPr>
          <w:rFonts w:ascii="Consolas" w:hAnsi="Consolas" w:cs="Consolas"/>
          <w:color w:val="000000"/>
          <w:sz w:val="19"/>
          <w:szCs w:val="19"/>
          <w:lang w:val="en-US" w:eastAsia="hr-HR"/>
        </w:rPr>
      </w:pPr>
      <w:r>
        <w:rPr>
          <w:rFonts w:ascii="Consolas" w:hAnsi="Consolas" w:cs="Consolas"/>
          <w:color w:val="0000FF"/>
          <w:sz w:val="19"/>
          <w:szCs w:val="19"/>
          <w:highlight w:val="white"/>
          <w:lang w:val="en-US" w:eastAsia="hr-HR"/>
        </w:rPr>
        <w:t xml:space="preserve">     internal</w:t>
      </w:r>
      <w:r>
        <w:rPr>
          <w:rFonts w:ascii="Consolas" w:hAnsi="Consolas" w:cs="Consolas"/>
          <w:color w:val="000000"/>
          <w:sz w:val="19"/>
          <w:szCs w:val="19"/>
          <w:highlight w:val="white"/>
          <w:lang w:val="en-US" w:eastAsia="hr-HR"/>
        </w:rPr>
        <w:t xml:space="preserve"> </w:t>
      </w:r>
      <w:r>
        <w:rPr>
          <w:rFonts w:ascii="Consolas" w:hAnsi="Consolas" w:cs="Consolas"/>
          <w:color w:val="2B91AF"/>
          <w:sz w:val="19"/>
          <w:szCs w:val="19"/>
          <w:highlight w:val="white"/>
          <w:lang w:val="en-US" w:eastAsia="hr-HR"/>
        </w:rPr>
        <w:t>Vector3</w:t>
      </w:r>
      <w:r>
        <w:rPr>
          <w:rFonts w:ascii="Consolas" w:hAnsi="Consolas" w:cs="Consolas"/>
          <w:color w:val="000000"/>
          <w:sz w:val="19"/>
          <w:szCs w:val="19"/>
          <w:highlight w:val="white"/>
          <w:lang w:val="en-US" w:eastAsia="hr-HR"/>
        </w:rPr>
        <w:t xml:space="preserve"> StartPosition;</w:t>
      </w:r>
    </w:p>
    <w:p w14:paraId="1CEAC676" w14:textId="7EB6DB21" w:rsidR="00D34AD6" w:rsidRDefault="00D34AD6" w:rsidP="006D3EFE">
      <w:pPr>
        <w:keepNext/>
        <w:ind w:left="1440"/>
        <w:rPr>
          <w:rFonts w:ascii="Consolas" w:hAnsi="Consolas" w:cs="Consolas"/>
          <w:color w:val="000000"/>
          <w:sz w:val="19"/>
          <w:szCs w:val="19"/>
          <w:lang w:val="en-US" w:eastAsia="hr-HR"/>
        </w:rPr>
      </w:pPr>
      <w:r>
        <w:rPr>
          <w:rFonts w:ascii="Consolas" w:hAnsi="Consolas" w:cs="Consolas"/>
          <w:color w:val="0000FF"/>
          <w:sz w:val="19"/>
          <w:szCs w:val="19"/>
          <w:highlight w:val="white"/>
          <w:lang w:val="en-US" w:eastAsia="hr-HR"/>
        </w:rPr>
        <w:t xml:space="preserve">     private</w:t>
      </w:r>
      <w:r>
        <w:rPr>
          <w:rFonts w:ascii="Consolas" w:hAnsi="Consolas" w:cs="Consolas"/>
          <w:color w:val="000000"/>
          <w:sz w:val="19"/>
          <w:szCs w:val="19"/>
          <w:highlight w:val="white"/>
          <w:lang w:val="en-US" w:eastAsia="hr-HR"/>
        </w:rPr>
        <w:t xml:space="preserve"> </w:t>
      </w:r>
      <w:r>
        <w:rPr>
          <w:rFonts w:ascii="Consolas" w:hAnsi="Consolas" w:cs="Consolas"/>
          <w:color w:val="0000FF"/>
          <w:sz w:val="19"/>
          <w:szCs w:val="19"/>
          <w:highlight w:val="white"/>
          <w:lang w:val="en-US" w:eastAsia="hr-HR"/>
        </w:rPr>
        <w:t>void</w:t>
      </w:r>
      <w:r>
        <w:rPr>
          <w:rFonts w:ascii="Consolas" w:hAnsi="Consolas" w:cs="Consolas"/>
          <w:color w:val="000000"/>
          <w:sz w:val="19"/>
          <w:szCs w:val="19"/>
          <w:highlight w:val="white"/>
          <w:lang w:val="en-US" w:eastAsia="hr-HR"/>
        </w:rPr>
        <w:t xml:space="preserve"> Start()</w:t>
      </w:r>
      <w:r>
        <w:rPr>
          <w:rFonts w:ascii="Consolas" w:hAnsi="Consolas" w:cs="Consolas"/>
          <w:color w:val="000000"/>
          <w:sz w:val="19"/>
          <w:szCs w:val="19"/>
          <w:lang w:val="en-US" w:eastAsia="hr-HR"/>
        </w:rPr>
        <w:t>...</w:t>
      </w:r>
    </w:p>
    <w:p w14:paraId="48017234" w14:textId="5F5407C7" w:rsidR="00D34AD6" w:rsidRDefault="00D34AD6" w:rsidP="006D3EFE">
      <w:pPr>
        <w:keepNext/>
        <w:ind w:left="1440"/>
        <w:rPr>
          <w:rFonts w:ascii="Consolas" w:hAnsi="Consolas" w:cs="Consolas"/>
          <w:color w:val="000000"/>
          <w:sz w:val="19"/>
          <w:szCs w:val="19"/>
          <w:lang w:val="en-US" w:eastAsia="hr-HR"/>
        </w:rPr>
      </w:pPr>
      <w:r>
        <w:rPr>
          <w:rFonts w:ascii="Consolas" w:hAnsi="Consolas" w:cs="Consolas"/>
          <w:color w:val="000000"/>
          <w:sz w:val="19"/>
          <w:szCs w:val="19"/>
          <w:lang w:val="en-US" w:eastAsia="hr-HR"/>
        </w:rPr>
        <w:t xml:space="preserve">     </w:t>
      </w:r>
      <w:r>
        <w:rPr>
          <w:rFonts w:ascii="Consolas" w:hAnsi="Consolas" w:cs="Consolas"/>
          <w:color w:val="0000FF"/>
          <w:sz w:val="19"/>
          <w:szCs w:val="19"/>
          <w:highlight w:val="white"/>
          <w:lang w:val="en-US" w:eastAsia="hr-HR"/>
        </w:rPr>
        <w:t>protected</w:t>
      </w:r>
      <w:r>
        <w:rPr>
          <w:rFonts w:ascii="Consolas" w:hAnsi="Consolas" w:cs="Consolas"/>
          <w:color w:val="000000"/>
          <w:sz w:val="19"/>
          <w:szCs w:val="19"/>
          <w:highlight w:val="white"/>
          <w:lang w:val="en-US" w:eastAsia="hr-HR"/>
        </w:rPr>
        <w:t xml:space="preserve"> </w:t>
      </w:r>
      <w:r>
        <w:rPr>
          <w:rFonts w:ascii="Consolas" w:hAnsi="Consolas" w:cs="Consolas"/>
          <w:color w:val="0000FF"/>
          <w:sz w:val="19"/>
          <w:szCs w:val="19"/>
          <w:highlight w:val="white"/>
          <w:lang w:val="en-US" w:eastAsia="hr-HR"/>
        </w:rPr>
        <w:t>abstract</w:t>
      </w:r>
      <w:r>
        <w:rPr>
          <w:rFonts w:ascii="Consolas" w:hAnsi="Consolas" w:cs="Consolas"/>
          <w:color w:val="000000"/>
          <w:sz w:val="19"/>
          <w:szCs w:val="19"/>
          <w:highlight w:val="white"/>
          <w:lang w:val="en-US" w:eastAsia="hr-HR"/>
        </w:rPr>
        <w:t xml:space="preserve"> </w:t>
      </w:r>
      <w:r>
        <w:rPr>
          <w:rFonts w:ascii="Consolas" w:hAnsi="Consolas" w:cs="Consolas"/>
          <w:color w:val="0000FF"/>
          <w:sz w:val="19"/>
          <w:szCs w:val="19"/>
          <w:highlight w:val="white"/>
          <w:lang w:val="en-US" w:eastAsia="hr-HR"/>
        </w:rPr>
        <w:t>void</w:t>
      </w:r>
      <w:r>
        <w:rPr>
          <w:rFonts w:ascii="Consolas" w:hAnsi="Consolas" w:cs="Consolas"/>
          <w:color w:val="000000"/>
          <w:sz w:val="19"/>
          <w:szCs w:val="19"/>
          <w:highlight w:val="white"/>
          <w:lang w:val="en-US" w:eastAsia="hr-HR"/>
        </w:rPr>
        <w:t xml:space="preserve"> OnStart();</w:t>
      </w:r>
    </w:p>
    <w:p w14:paraId="35BB4EA9" w14:textId="732D753F" w:rsidR="00D34AD6" w:rsidRDefault="00D34AD6" w:rsidP="006D3EFE">
      <w:pPr>
        <w:keepNext/>
        <w:ind w:left="1440"/>
        <w:rPr>
          <w:rFonts w:ascii="Consolas" w:hAnsi="Consolas" w:cs="Consolas"/>
          <w:color w:val="000000"/>
          <w:sz w:val="19"/>
          <w:szCs w:val="19"/>
          <w:lang w:val="en-US" w:eastAsia="hr-HR"/>
        </w:rPr>
      </w:pPr>
      <w:r>
        <w:rPr>
          <w:rFonts w:ascii="Consolas" w:hAnsi="Consolas" w:cs="Consolas"/>
          <w:color w:val="0000FF"/>
          <w:sz w:val="19"/>
          <w:szCs w:val="19"/>
          <w:highlight w:val="white"/>
          <w:lang w:val="en-US" w:eastAsia="hr-HR"/>
        </w:rPr>
        <w:t xml:space="preserve">     protected</w:t>
      </w:r>
      <w:r>
        <w:rPr>
          <w:rFonts w:ascii="Consolas" w:hAnsi="Consolas" w:cs="Consolas"/>
          <w:color w:val="000000"/>
          <w:sz w:val="19"/>
          <w:szCs w:val="19"/>
          <w:highlight w:val="white"/>
          <w:lang w:val="en-US" w:eastAsia="hr-HR"/>
        </w:rPr>
        <w:t xml:space="preserve"> </w:t>
      </w:r>
      <w:r>
        <w:rPr>
          <w:rFonts w:ascii="Consolas" w:hAnsi="Consolas" w:cs="Consolas"/>
          <w:color w:val="0000FF"/>
          <w:sz w:val="19"/>
          <w:szCs w:val="19"/>
          <w:highlight w:val="white"/>
          <w:lang w:val="en-US" w:eastAsia="hr-HR"/>
        </w:rPr>
        <w:t>virtual</w:t>
      </w:r>
      <w:r>
        <w:rPr>
          <w:rFonts w:ascii="Consolas" w:hAnsi="Consolas" w:cs="Consolas"/>
          <w:color w:val="000000"/>
          <w:sz w:val="19"/>
          <w:szCs w:val="19"/>
          <w:highlight w:val="white"/>
          <w:lang w:val="en-US" w:eastAsia="hr-HR"/>
        </w:rPr>
        <w:t xml:space="preserve"> </w:t>
      </w:r>
      <w:r>
        <w:rPr>
          <w:rFonts w:ascii="Consolas" w:hAnsi="Consolas" w:cs="Consolas"/>
          <w:color w:val="0000FF"/>
          <w:sz w:val="19"/>
          <w:szCs w:val="19"/>
          <w:highlight w:val="white"/>
          <w:lang w:val="en-US" w:eastAsia="hr-HR"/>
        </w:rPr>
        <w:t>void</w:t>
      </w:r>
      <w:r>
        <w:rPr>
          <w:rFonts w:ascii="Consolas" w:hAnsi="Consolas" w:cs="Consolas"/>
          <w:color w:val="000000"/>
          <w:sz w:val="19"/>
          <w:szCs w:val="19"/>
          <w:highlight w:val="white"/>
          <w:lang w:val="en-US" w:eastAsia="hr-HR"/>
        </w:rPr>
        <w:t xml:space="preserve"> Update()</w:t>
      </w:r>
      <w:r>
        <w:rPr>
          <w:rFonts w:ascii="Consolas" w:hAnsi="Consolas" w:cs="Consolas"/>
          <w:color w:val="000000"/>
          <w:sz w:val="19"/>
          <w:szCs w:val="19"/>
          <w:lang w:val="en-US" w:eastAsia="hr-HR"/>
        </w:rPr>
        <w:t>...</w:t>
      </w:r>
    </w:p>
    <w:p w14:paraId="0C1444A9" w14:textId="4D0A76CE" w:rsidR="00D34AD6" w:rsidRDefault="00D34AD6" w:rsidP="006D3EFE">
      <w:pPr>
        <w:widowControl/>
        <w:autoSpaceDE w:val="0"/>
        <w:autoSpaceDN w:val="0"/>
        <w:adjustRightInd w:val="0"/>
        <w:spacing w:line="240" w:lineRule="auto"/>
        <w:ind w:left="1440"/>
        <w:rPr>
          <w:rFonts w:ascii="Consolas" w:hAnsi="Consolas" w:cs="Consolas"/>
          <w:color w:val="000000"/>
          <w:sz w:val="19"/>
          <w:szCs w:val="19"/>
          <w:highlight w:val="white"/>
          <w:lang w:val="en-US" w:eastAsia="hr-HR"/>
        </w:rPr>
      </w:pPr>
      <w:r>
        <w:rPr>
          <w:rFonts w:ascii="Consolas" w:hAnsi="Consolas" w:cs="Consolas"/>
          <w:color w:val="0000FF"/>
          <w:sz w:val="19"/>
          <w:szCs w:val="19"/>
          <w:highlight w:val="white"/>
          <w:lang w:val="en-US" w:eastAsia="hr-HR"/>
        </w:rPr>
        <w:t xml:space="preserve">     public</w:t>
      </w:r>
      <w:r>
        <w:rPr>
          <w:rFonts w:ascii="Consolas" w:hAnsi="Consolas" w:cs="Consolas"/>
          <w:color w:val="000000"/>
          <w:sz w:val="19"/>
          <w:szCs w:val="19"/>
          <w:highlight w:val="white"/>
          <w:lang w:val="en-US" w:eastAsia="hr-HR"/>
        </w:rPr>
        <w:t xml:space="preserve"> </w:t>
      </w:r>
      <w:r>
        <w:rPr>
          <w:rFonts w:ascii="Consolas" w:hAnsi="Consolas" w:cs="Consolas"/>
          <w:color w:val="0000FF"/>
          <w:sz w:val="19"/>
          <w:szCs w:val="19"/>
          <w:highlight w:val="white"/>
          <w:lang w:val="en-US" w:eastAsia="hr-HR"/>
        </w:rPr>
        <w:t>abstract</w:t>
      </w:r>
      <w:r>
        <w:rPr>
          <w:rFonts w:ascii="Consolas" w:hAnsi="Consolas" w:cs="Consolas"/>
          <w:color w:val="000000"/>
          <w:sz w:val="19"/>
          <w:szCs w:val="19"/>
          <w:highlight w:val="white"/>
          <w:lang w:val="en-US" w:eastAsia="hr-HR"/>
        </w:rPr>
        <w:t xml:space="preserve"> </w:t>
      </w:r>
      <w:r>
        <w:rPr>
          <w:rFonts w:ascii="Consolas" w:hAnsi="Consolas" w:cs="Consolas"/>
          <w:color w:val="0000FF"/>
          <w:sz w:val="19"/>
          <w:szCs w:val="19"/>
          <w:highlight w:val="white"/>
          <w:lang w:val="en-US" w:eastAsia="hr-HR"/>
        </w:rPr>
        <w:t>void</w:t>
      </w:r>
      <w:r>
        <w:rPr>
          <w:rFonts w:ascii="Consolas" w:hAnsi="Consolas" w:cs="Consolas"/>
          <w:color w:val="000000"/>
          <w:sz w:val="19"/>
          <w:szCs w:val="19"/>
          <w:highlight w:val="white"/>
          <w:lang w:val="en-US" w:eastAsia="hr-HR"/>
        </w:rPr>
        <w:t xml:space="preserve"> Enable();</w:t>
      </w:r>
    </w:p>
    <w:p w14:paraId="4A3C577A" w14:textId="676FF78D" w:rsidR="00D34AD6" w:rsidRDefault="00D34AD6" w:rsidP="006D3EFE">
      <w:pPr>
        <w:widowControl/>
        <w:autoSpaceDE w:val="0"/>
        <w:autoSpaceDN w:val="0"/>
        <w:adjustRightInd w:val="0"/>
        <w:spacing w:line="240" w:lineRule="auto"/>
        <w:ind w:left="1440"/>
        <w:rPr>
          <w:rFonts w:ascii="Consolas" w:hAnsi="Consolas" w:cs="Consolas"/>
          <w:color w:val="000000"/>
          <w:sz w:val="19"/>
          <w:szCs w:val="19"/>
          <w:highlight w:val="white"/>
          <w:lang w:val="en-US" w:eastAsia="hr-HR"/>
        </w:rPr>
      </w:pPr>
      <w:r>
        <w:rPr>
          <w:rFonts w:ascii="Consolas" w:hAnsi="Consolas" w:cs="Consolas"/>
          <w:color w:val="000000"/>
          <w:sz w:val="19"/>
          <w:szCs w:val="19"/>
          <w:highlight w:val="white"/>
          <w:lang w:val="en-US" w:eastAsia="hr-HR"/>
        </w:rPr>
        <w:t xml:space="preserve">     </w:t>
      </w:r>
      <w:r>
        <w:rPr>
          <w:rFonts w:ascii="Consolas" w:hAnsi="Consolas" w:cs="Consolas"/>
          <w:color w:val="0000FF"/>
          <w:sz w:val="19"/>
          <w:szCs w:val="19"/>
          <w:highlight w:val="white"/>
          <w:lang w:val="en-US" w:eastAsia="hr-HR"/>
        </w:rPr>
        <w:t>public</w:t>
      </w:r>
      <w:r>
        <w:rPr>
          <w:rFonts w:ascii="Consolas" w:hAnsi="Consolas" w:cs="Consolas"/>
          <w:color w:val="000000"/>
          <w:sz w:val="19"/>
          <w:szCs w:val="19"/>
          <w:highlight w:val="white"/>
          <w:lang w:val="en-US" w:eastAsia="hr-HR"/>
        </w:rPr>
        <w:t xml:space="preserve"> </w:t>
      </w:r>
      <w:r>
        <w:rPr>
          <w:rFonts w:ascii="Consolas" w:hAnsi="Consolas" w:cs="Consolas"/>
          <w:color w:val="0000FF"/>
          <w:sz w:val="19"/>
          <w:szCs w:val="19"/>
          <w:highlight w:val="white"/>
          <w:lang w:val="en-US" w:eastAsia="hr-HR"/>
        </w:rPr>
        <w:t>abstract</w:t>
      </w:r>
      <w:r>
        <w:rPr>
          <w:rFonts w:ascii="Consolas" w:hAnsi="Consolas" w:cs="Consolas"/>
          <w:color w:val="000000"/>
          <w:sz w:val="19"/>
          <w:szCs w:val="19"/>
          <w:highlight w:val="white"/>
          <w:lang w:val="en-US" w:eastAsia="hr-HR"/>
        </w:rPr>
        <w:t xml:space="preserve"> </w:t>
      </w:r>
      <w:r>
        <w:rPr>
          <w:rFonts w:ascii="Consolas" w:hAnsi="Consolas" w:cs="Consolas"/>
          <w:color w:val="0000FF"/>
          <w:sz w:val="19"/>
          <w:szCs w:val="19"/>
          <w:highlight w:val="white"/>
          <w:lang w:val="en-US" w:eastAsia="hr-HR"/>
        </w:rPr>
        <w:t>void</w:t>
      </w:r>
      <w:r>
        <w:rPr>
          <w:rFonts w:ascii="Consolas" w:hAnsi="Consolas" w:cs="Consolas"/>
          <w:color w:val="000000"/>
          <w:sz w:val="19"/>
          <w:szCs w:val="19"/>
          <w:highlight w:val="white"/>
          <w:lang w:val="en-US" w:eastAsia="hr-HR"/>
        </w:rPr>
        <w:t xml:space="preserve"> Disable();</w:t>
      </w:r>
    </w:p>
    <w:p w14:paraId="31F7DEC2" w14:textId="35A69088" w:rsidR="00D34AD6" w:rsidRDefault="00D34AD6" w:rsidP="006D3EFE">
      <w:pPr>
        <w:keepNext/>
        <w:ind w:left="1440"/>
        <w:rPr>
          <w:rFonts w:ascii="Consolas" w:hAnsi="Consolas" w:cs="Consolas"/>
          <w:color w:val="000000"/>
          <w:sz w:val="19"/>
          <w:szCs w:val="19"/>
          <w:lang w:val="en-US" w:eastAsia="hr-HR"/>
        </w:rPr>
      </w:pPr>
      <w:r>
        <w:rPr>
          <w:rFonts w:ascii="Consolas" w:hAnsi="Consolas" w:cs="Consolas"/>
          <w:color w:val="000000"/>
          <w:sz w:val="19"/>
          <w:szCs w:val="19"/>
          <w:highlight w:val="white"/>
          <w:lang w:val="en-US" w:eastAsia="hr-HR"/>
        </w:rPr>
        <w:t xml:space="preserve">     </w:t>
      </w:r>
      <w:r>
        <w:rPr>
          <w:rFonts w:ascii="Consolas" w:hAnsi="Consolas" w:cs="Consolas"/>
          <w:color w:val="0000FF"/>
          <w:sz w:val="19"/>
          <w:szCs w:val="19"/>
          <w:highlight w:val="white"/>
          <w:lang w:val="en-US" w:eastAsia="hr-HR"/>
        </w:rPr>
        <w:t>public</w:t>
      </w:r>
      <w:r>
        <w:rPr>
          <w:rFonts w:ascii="Consolas" w:hAnsi="Consolas" w:cs="Consolas"/>
          <w:color w:val="000000"/>
          <w:sz w:val="19"/>
          <w:szCs w:val="19"/>
          <w:highlight w:val="white"/>
          <w:lang w:val="en-US" w:eastAsia="hr-HR"/>
        </w:rPr>
        <w:t xml:space="preserve"> </w:t>
      </w:r>
      <w:r>
        <w:rPr>
          <w:rFonts w:ascii="Consolas" w:hAnsi="Consolas" w:cs="Consolas"/>
          <w:color w:val="0000FF"/>
          <w:sz w:val="19"/>
          <w:szCs w:val="19"/>
          <w:highlight w:val="white"/>
          <w:lang w:val="en-US" w:eastAsia="hr-HR"/>
        </w:rPr>
        <w:t>virtual</w:t>
      </w:r>
      <w:r>
        <w:rPr>
          <w:rFonts w:ascii="Consolas" w:hAnsi="Consolas" w:cs="Consolas"/>
          <w:color w:val="000000"/>
          <w:sz w:val="19"/>
          <w:szCs w:val="19"/>
          <w:highlight w:val="white"/>
          <w:lang w:val="en-US" w:eastAsia="hr-HR"/>
        </w:rPr>
        <w:t xml:space="preserve"> </w:t>
      </w:r>
      <w:r>
        <w:rPr>
          <w:rFonts w:ascii="Consolas" w:hAnsi="Consolas" w:cs="Consolas"/>
          <w:color w:val="0000FF"/>
          <w:sz w:val="19"/>
          <w:szCs w:val="19"/>
          <w:highlight w:val="white"/>
          <w:lang w:val="en-US" w:eastAsia="hr-HR"/>
        </w:rPr>
        <w:t>bool</w:t>
      </w:r>
      <w:r>
        <w:rPr>
          <w:rFonts w:ascii="Consolas" w:hAnsi="Consolas" w:cs="Consolas"/>
          <w:color w:val="000000"/>
          <w:sz w:val="19"/>
          <w:szCs w:val="19"/>
          <w:highlight w:val="white"/>
          <w:lang w:val="en-US" w:eastAsia="hr-HR"/>
        </w:rPr>
        <w:t xml:space="preserve"> IsInside(</w:t>
      </w:r>
      <w:r>
        <w:rPr>
          <w:rFonts w:ascii="Consolas" w:hAnsi="Consolas" w:cs="Consolas"/>
          <w:color w:val="2B91AF"/>
          <w:sz w:val="19"/>
          <w:szCs w:val="19"/>
          <w:highlight w:val="white"/>
          <w:lang w:val="en-US" w:eastAsia="hr-HR"/>
        </w:rPr>
        <w:t>Vector3</w:t>
      </w:r>
      <w:r>
        <w:rPr>
          <w:rFonts w:ascii="Consolas" w:hAnsi="Consolas" w:cs="Consolas"/>
          <w:color w:val="000000"/>
          <w:sz w:val="19"/>
          <w:szCs w:val="19"/>
          <w:highlight w:val="white"/>
          <w:lang w:val="en-US" w:eastAsia="hr-HR"/>
        </w:rPr>
        <w:t xml:space="preserve"> pos)</w:t>
      </w:r>
      <w:r>
        <w:rPr>
          <w:rFonts w:ascii="Consolas" w:hAnsi="Consolas" w:cs="Consolas"/>
          <w:color w:val="000000"/>
          <w:sz w:val="19"/>
          <w:szCs w:val="19"/>
          <w:lang w:val="en-US" w:eastAsia="hr-HR"/>
        </w:rPr>
        <w:t>...</w:t>
      </w:r>
    </w:p>
    <w:p w14:paraId="2F60732A" w14:textId="549FC6C6" w:rsidR="00D34AD6" w:rsidRPr="00204CA4" w:rsidRDefault="00D34AD6" w:rsidP="006D3EFE">
      <w:pPr>
        <w:keepNext/>
        <w:ind w:left="1440"/>
        <w:rPr>
          <w:rFonts w:ascii="Consolas" w:hAnsi="Consolas" w:cs="Consolas"/>
          <w:color w:val="000000"/>
          <w:sz w:val="19"/>
          <w:szCs w:val="19"/>
          <w:lang w:val="en-US" w:eastAsia="hr-HR"/>
        </w:rPr>
      </w:pPr>
      <w:r>
        <w:rPr>
          <w:rFonts w:ascii="Consolas" w:hAnsi="Consolas" w:cs="Consolas"/>
          <w:color w:val="000000"/>
          <w:sz w:val="19"/>
          <w:szCs w:val="19"/>
          <w:lang w:val="en-US" w:eastAsia="hr-HR"/>
        </w:rPr>
        <w:t>}</w:t>
      </w:r>
    </w:p>
    <w:p w14:paraId="32D6F19D" w14:textId="2BCE6BF7" w:rsidR="00D30C6C" w:rsidRDefault="002A336D" w:rsidP="002A336D">
      <w:pPr>
        <w:pStyle w:val="Caption"/>
        <w:jc w:val="center"/>
      </w:pPr>
      <w:r>
        <w:t xml:space="preserve">Slika </w:t>
      </w:r>
      <w:r w:rsidR="000252DF" w:rsidRPr="35464771">
        <w:fldChar w:fldCharType="begin"/>
      </w:r>
      <w:r w:rsidR="000252DF">
        <w:instrText xml:space="preserve"> SEQ Slika \* ARABIC </w:instrText>
      </w:r>
      <w:r w:rsidR="000252DF" w:rsidRPr="35464771">
        <w:fldChar w:fldCharType="separate"/>
      </w:r>
      <w:r>
        <w:rPr>
          <w:noProof/>
        </w:rPr>
        <w:t>12</w:t>
      </w:r>
      <w:r w:rsidR="000252DF" w:rsidRPr="35464771">
        <w:fldChar w:fldCharType="end"/>
      </w:r>
      <w:r>
        <w:t>. Kod apstraktne klase Button</w:t>
      </w:r>
    </w:p>
    <w:p w14:paraId="7367BB86" w14:textId="5CCF7765" w:rsidR="00A216B3" w:rsidRDefault="35464771" w:rsidP="003B452C">
      <w:pPr>
        <w:jc w:val="both"/>
      </w:pPr>
      <w:r>
        <w:lastRenderedPageBreak/>
        <w:t xml:space="preserve">Jedan od važnijih atributa u razredu </w:t>
      </w:r>
      <w:r w:rsidRPr="00252503">
        <w:rPr>
          <w:i/>
        </w:rPr>
        <w:t>Button</w:t>
      </w:r>
      <w:r>
        <w:t xml:space="preserve"> je trenutno stanje jer u ovisnosti u kojem se stanju dugme nalazi ono ima različitu ulogu u tom trenutku. Tako smo za svako dugme definirali njegova moguća stanja specifična za njega. Zajedničko svim stanjima je da nasljeđuju apstraktan razred </w:t>
      </w:r>
      <w:r w:rsidRPr="00252503">
        <w:rPr>
          <w:i/>
        </w:rPr>
        <w:t>ButtonState</w:t>
      </w:r>
      <w:r>
        <w:t xml:space="preserve">. Glavne apstraktne metode koje sadrži razred </w:t>
      </w:r>
      <w:r w:rsidRPr="00252503">
        <w:rPr>
          <w:i/>
        </w:rPr>
        <w:t>ButtonState</w:t>
      </w:r>
      <w:r>
        <w:t xml:space="preserve"> su: </w:t>
      </w:r>
      <w:r w:rsidRPr="00252503">
        <w:rPr>
          <w:i/>
        </w:rPr>
        <w:t>Pressed</w:t>
      </w:r>
      <w:r>
        <w:t xml:space="preserve">, </w:t>
      </w:r>
      <w:r w:rsidRPr="00252503">
        <w:rPr>
          <w:i/>
        </w:rPr>
        <w:t>Released</w:t>
      </w:r>
      <w:r>
        <w:t xml:space="preserve"> i </w:t>
      </w:r>
      <w:r w:rsidRPr="00252503">
        <w:rPr>
          <w:i/>
        </w:rPr>
        <w:t>Hold</w:t>
      </w:r>
      <w:r>
        <w:t>. Te metode onda implementiraju konkretna stanja a služe za opisivanj</w:t>
      </w:r>
      <w:r w:rsidR="00252503">
        <w:t>e što se događa kad je dugme pri</w:t>
      </w:r>
      <w:r>
        <w:t>tisnu</w:t>
      </w:r>
      <w:r w:rsidR="00252503">
        <w:t>to ili otpušteno ili se drži pri</w:t>
      </w:r>
      <w:r>
        <w:t>tisnutim u tom o</w:t>
      </w:r>
      <w:r w:rsidR="00252503">
        <w:t>d</w:t>
      </w:r>
      <w:r>
        <w:t>ređenom stanju.</w:t>
      </w:r>
    </w:p>
    <w:p w14:paraId="6D9204EE" w14:textId="77777777" w:rsidR="00A216B3" w:rsidRPr="00CC5FCB" w:rsidRDefault="00A216B3" w:rsidP="003B452C">
      <w:pPr>
        <w:jc w:val="both"/>
      </w:pPr>
    </w:p>
    <w:p w14:paraId="15D4050A" w14:textId="1E244625" w:rsidR="00A216B3" w:rsidRDefault="35464771" w:rsidP="35464771">
      <w:pPr>
        <w:jc w:val="both"/>
        <w:rPr>
          <w:lang w:val="hr-BA"/>
        </w:rPr>
      </w:pPr>
      <w:r w:rsidRPr="35464771">
        <w:rPr>
          <w:lang w:val="hr-BA"/>
        </w:rPr>
        <w:t>Iz razloga što svi gumbi u igri ne</w:t>
      </w:r>
      <w:r w:rsidR="00252503">
        <w:rPr>
          <w:lang w:val="hr-BA"/>
        </w:rPr>
        <w:t xml:space="preserve"> </w:t>
      </w:r>
      <w:r w:rsidRPr="35464771">
        <w:rPr>
          <w:lang w:val="hr-BA"/>
        </w:rPr>
        <w:t xml:space="preserve">mogu biti aktivni u isto vrijeme, napravili smo poseban objekt koji je zadužen za upravljanje svim gumbima . Tom objektu pridodana je skripta </w:t>
      </w:r>
      <w:r w:rsidRPr="00252503">
        <w:rPr>
          <w:i/>
          <w:lang w:val="hr-BA"/>
        </w:rPr>
        <w:t>GUIManager</w:t>
      </w:r>
      <w:r w:rsidRPr="35464771">
        <w:rPr>
          <w:lang w:val="hr-BA"/>
        </w:rPr>
        <w:t xml:space="preserve"> u kojoj je glavna metoda </w:t>
      </w:r>
      <w:r w:rsidRPr="00252503">
        <w:rPr>
          <w:i/>
          <w:lang w:val="hr-BA"/>
        </w:rPr>
        <w:t>Update</w:t>
      </w:r>
      <w:r w:rsidRPr="35464771">
        <w:rPr>
          <w:lang w:val="hr-BA"/>
        </w:rPr>
        <w:t xml:space="preserve"> a uloga joj je odrediti koji gumb je trenutno aktivan i pozvati određenu metodu aktivnog gumba. Metoda </w:t>
      </w:r>
      <w:r w:rsidRPr="00252503">
        <w:rPr>
          <w:i/>
          <w:lang w:val="hr-BA"/>
        </w:rPr>
        <w:t>Update</w:t>
      </w:r>
      <w:r w:rsidRPr="35464771">
        <w:rPr>
          <w:lang w:val="hr-BA"/>
        </w:rPr>
        <w:t xml:space="preserve"> implementirana je na način da prvo iterira po svim gumbima i traži prvog od njih koji je aktivan.  Nakon toga nad aktivnim gumbom poziva određenu metodu u ovisnosti o tome je li gumb pritisnut, da li se drži pritisnutim ili je otpušten. Implementacija metode </w:t>
      </w:r>
      <w:r w:rsidRPr="00252503">
        <w:rPr>
          <w:i/>
          <w:lang w:val="hr-BA"/>
        </w:rPr>
        <w:t>Update</w:t>
      </w:r>
      <w:r w:rsidRPr="35464771">
        <w:rPr>
          <w:lang w:val="hr-BA"/>
        </w:rPr>
        <w:t xml:space="preserve"> prikazana je na slici 13.</w:t>
      </w:r>
    </w:p>
    <w:p w14:paraId="66C26B27" w14:textId="7E083A62" w:rsidR="00A216B3" w:rsidRPr="006D3EFE" w:rsidRDefault="00A216B3" w:rsidP="003B452C">
      <w:pPr>
        <w:jc w:val="both"/>
        <w:rPr>
          <w:lang w:val="hr-BA"/>
        </w:rPr>
      </w:pPr>
    </w:p>
    <w:p w14:paraId="1BF35491" w14:textId="77777777" w:rsidR="006D3EFE" w:rsidRDefault="006D3EFE" w:rsidP="006D3EFE">
      <w:pPr>
        <w:widowControl/>
        <w:autoSpaceDE w:val="0"/>
        <w:autoSpaceDN w:val="0"/>
        <w:adjustRightInd w:val="0"/>
        <w:spacing w:line="240" w:lineRule="auto"/>
        <w:ind w:left="720"/>
        <w:rPr>
          <w:rFonts w:ascii="Consolas" w:hAnsi="Consolas" w:cs="Consolas"/>
          <w:color w:val="000000"/>
          <w:sz w:val="19"/>
          <w:szCs w:val="19"/>
          <w:highlight w:val="white"/>
          <w:lang w:val="en-US" w:eastAsia="hr-HR"/>
        </w:rPr>
      </w:pPr>
      <w:r>
        <w:rPr>
          <w:rFonts w:ascii="Consolas" w:hAnsi="Consolas" w:cs="Consolas"/>
          <w:color w:val="0000FF"/>
          <w:sz w:val="19"/>
          <w:szCs w:val="19"/>
          <w:highlight w:val="white"/>
          <w:lang w:val="en-US" w:eastAsia="hr-HR"/>
        </w:rPr>
        <w:t>void</w:t>
      </w:r>
      <w:r>
        <w:rPr>
          <w:rFonts w:ascii="Consolas" w:hAnsi="Consolas" w:cs="Consolas"/>
          <w:color w:val="000000"/>
          <w:sz w:val="19"/>
          <w:szCs w:val="19"/>
          <w:highlight w:val="white"/>
          <w:lang w:val="en-US" w:eastAsia="hr-HR"/>
        </w:rPr>
        <w:t xml:space="preserve"> Update()</w:t>
      </w:r>
    </w:p>
    <w:p w14:paraId="60FFF419" w14:textId="0088BA9F" w:rsidR="006D3EFE" w:rsidRDefault="006D3EFE" w:rsidP="006D3EFE">
      <w:pPr>
        <w:widowControl/>
        <w:autoSpaceDE w:val="0"/>
        <w:autoSpaceDN w:val="0"/>
        <w:adjustRightInd w:val="0"/>
        <w:spacing w:line="240" w:lineRule="auto"/>
        <w:ind w:left="720"/>
        <w:rPr>
          <w:rFonts w:ascii="Consolas" w:hAnsi="Consolas" w:cs="Consolas"/>
          <w:color w:val="000000"/>
          <w:sz w:val="19"/>
          <w:szCs w:val="19"/>
          <w:highlight w:val="white"/>
          <w:lang w:val="en-US" w:eastAsia="hr-HR"/>
        </w:rPr>
      </w:pPr>
      <w:r>
        <w:rPr>
          <w:rFonts w:ascii="Consolas" w:hAnsi="Consolas" w:cs="Consolas"/>
          <w:color w:val="000000"/>
          <w:sz w:val="19"/>
          <w:szCs w:val="19"/>
          <w:highlight w:val="white"/>
          <w:lang w:val="en-US" w:eastAsia="hr-HR"/>
        </w:rPr>
        <w:t>{</w:t>
      </w:r>
    </w:p>
    <w:p w14:paraId="5644507A" w14:textId="446D8ED9" w:rsidR="006D3EFE" w:rsidRDefault="006D3EFE" w:rsidP="006D3EFE">
      <w:pPr>
        <w:widowControl/>
        <w:autoSpaceDE w:val="0"/>
        <w:autoSpaceDN w:val="0"/>
        <w:adjustRightInd w:val="0"/>
        <w:spacing w:line="240" w:lineRule="auto"/>
        <w:ind w:left="720"/>
        <w:rPr>
          <w:rFonts w:ascii="Consolas" w:hAnsi="Consolas" w:cs="Consolas"/>
          <w:color w:val="000000"/>
          <w:sz w:val="19"/>
          <w:szCs w:val="19"/>
          <w:highlight w:val="white"/>
          <w:lang w:val="en-US" w:eastAsia="hr-HR"/>
        </w:rPr>
      </w:pPr>
      <w:r>
        <w:rPr>
          <w:rFonts w:ascii="Consolas" w:hAnsi="Consolas" w:cs="Consolas"/>
          <w:color w:val="0000FF"/>
          <w:sz w:val="19"/>
          <w:szCs w:val="19"/>
          <w:highlight w:val="white"/>
          <w:lang w:val="en-US" w:eastAsia="hr-HR"/>
        </w:rPr>
        <w:t xml:space="preserve">    var</w:t>
      </w:r>
      <w:r>
        <w:rPr>
          <w:rFonts w:ascii="Consolas" w:hAnsi="Consolas" w:cs="Consolas"/>
          <w:color w:val="000000"/>
          <w:sz w:val="19"/>
          <w:szCs w:val="19"/>
          <w:highlight w:val="white"/>
          <w:lang w:val="en-US" w:eastAsia="hr-HR"/>
        </w:rPr>
        <w:t xml:space="preserve"> button = Buttons.FirstOrDefault(b =&gt; b.CurrentState.Active);</w:t>
      </w:r>
    </w:p>
    <w:p w14:paraId="15D039A8" w14:textId="094C9071" w:rsidR="006D3EFE" w:rsidRDefault="006D3EFE" w:rsidP="006D3EFE">
      <w:pPr>
        <w:widowControl/>
        <w:autoSpaceDE w:val="0"/>
        <w:autoSpaceDN w:val="0"/>
        <w:adjustRightInd w:val="0"/>
        <w:spacing w:line="240" w:lineRule="auto"/>
        <w:ind w:left="720"/>
        <w:rPr>
          <w:rFonts w:ascii="Consolas" w:hAnsi="Consolas" w:cs="Consolas"/>
          <w:color w:val="000000"/>
          <w:sz w:val="19"/>
          <w:szCs w:val="19"/>
          <w:highlight w:val="white"/>
          <w:lang w:val="en-US" w:eastAsia="hr-HR"/>
        </w:rPr>
      </w:pPr>
      <w:r>
        <w:rPr>
          <w:rFonts w:ascii="Consolas" w:hAnsi="Consolas" w:cs="Consolas"/>
          <w:color w:val="000000"/>
          <w:sz w:val="19"/>
          <w:szCs w:val="19"/>
          <w:highlight w:val="white"/>
          <w:lang w:val="en-US" w:eastAsia="hr-HR"/>
        </w:rPr>
        <w:t xml:space="preserve">    </w:t>
      </w:r>
      <w:r>
        <w:rPr>
          <w:rFonts w:ascii="Consolas" w:hAnsi="Consolas" w:cs="Consolas"/>
          <w:color w:val="0000FF"/>
          <w:sz w:val="19"/>
          <w:szCs w:val="19"/>
          <w:highlight w:val="white"/>
          <w:lang w:val="en-US" w:eastAsia="hr-HR"/>
        </w:rPr>
        <w:t>if</w:t>
      </w:r>
      <w:r>
        <w:rPr>
          <w:rFonts w:ascii="Consolas" w:hAnsi="Consolas" w:cs="Consolas"/>
          <w:color w:val="000000"/>
          <w:sz w:val="19"/>
          <w:szCs w:val="19"/>
          <w:highlight w:val="white"/>
          <w:lang w:val="en-US" w:eastAsia="hr-HR"/>
        </w:rPr>
        <w:t xml:space="preserve"> (button == </w:t>
      </w:r>
      <w:r>
        <w:rPr>
          <w:rFonts w:ascii="Consolas" w:hAnsi="Consolas" w:cs="Consolas"/>
          <w:color w:val="0000FF"/>
          <w:sz w:val="19"/>
          <w:szCs w:val="19"/>
          <w:highlight w:val="white"/>
          <w:lang w:val="en-US" w:eastAsia="hr-HR"/>
        </w:rPr>
        <w:t>null</w:t>
      </w:r>
      <w:r>
        <w:rPr>
          <w:rFonts w:ascii="Consolas" w:hAnsi="Consolas" w:cs="Consolas"/>
          <w:color w:val="000000"/>
          <w:sz w:val="19"/>
          <w:szCs w:val="19"/>
          <w:highlight w:val="white"/>
          <w:lang w:val="en-US" w:eastAsia="hr-HR"/>
        </w:rPr>
        <w:t>)</w:t>
      </w:r>
    </w:p>
    <w:p w14:paraId="704093A2" w14:textId="7F7926EE" w:rsidR="006D3EFE" w:rsidRDefault="006D3EFE" w:rsidP="006D3EFE">
      <w:pPr>
        <w:widowControl/>
        <w:autoSpaceDE w:val="0"/>
        <w:autoSpaceDN w:val="0"/>
        <w:adjustRightInd w:val="0"/>
        <w:spacing w:line="240" w:lineRule="auto"/>
        <w:ind w:left="720"/>
        <w:rPr>
          <w:rFonts w:ascii="Consolas" w:hAnsi="Consolas" w:cs="Consolas"/>
          <w:color w:val="000000"/>
          <w:sz w:val="19"/>
          <w:szCs w:val="19"/>
          <w:highlight w:val="white"/>
          <w:lang w:val="en-US" w:eastAsia="hr-HR"/>
        </w:rPr>
      </w:pPr>
      <w:r>
        <w:rPr>
          <w:rFonts w:ascii="Consolas" w:hAnsi="Consolas" w:cs="Consolas"/>
          <w:color w:val="000000"/>
          <w:sz w:val="19"/>
          <w:szCs w:val="19"/>
          <w:highlight w:val="white"/>
          <w:lang w:val="en-US" w:eastAsia="hr-HR"/>
        </w:rPr>
        <w:t xml:space="preserve">        button = Buttons.FirstOrDefault(b =&gt; b.IsInside(</w:t>
      </w:r>
      <w:r>
        <w:rPr>
          <w:rFonts w:ascii="Consolas" w:hAnsi="Consolas" w:cs="Consolas"/>
          <w:color w:val="2B91AF"/>
          <w:sz w:val="19"/>
          <w:szCs w:val="19"/>
          <w:highlight w:val="white"/>
          <w:lang w:val="en-US" w:eastAsia="hr-HR"/>
        </w:rPr>
        <w:t>Input</w:t>
      </w:r>
      <w:r>
        <w:rPr>
          <w:rFonts w:ascii="Consolas" w:hAnsi="Consolas" w:cs="Consolas"/>
          <w:color w:val="000000"/>
          <w:sz w:val="19"/>
          <w:szCs w:val="19"/>
          <w:highlight w:val="white"/>
          <w:lang w:val="en-US" w:eastAsia="hr-HR"/>
        </w:rPr>
        <w:t xml:space="preserve">.mousePosition) &amp;&amp;    </w:t>
      </w:r>
      <w:r>
        <w:rPr>
          <w:rFonts w:ascii="Consolas" w:hAnsi="Consolas" w:cs="Consolas"/>
          <w:color w:val="000000"/>
          <w:sz w:val="19"/>
          <w:szCs w:val="19"/>
          <w:highlight w:val="white"/>
          <w:lang w:val="en-US" w:eastAsia="hr-HR"/>
        </w:rPr>
        <w:br/>
        <w:t xml:space="preserve">                                             b.CurrentState.TakesInput);</w:t>
      </w:r>
    </w:p>
    <w:p w14:paraId="786C9121" w14:textId="5ECEF448" w:rsidR="006D3EFE" w:rsidRDefault="006D3EFE" w:rsidP="006D3EFE">
      <w:pPr>
        <w:widowControl/>
        <w:autoSpaceDE w:val="0"/>
        <w:autoSpaceDN w:val="0"/>
        <w:adjustRightInd w:val="0"/>
        <w:spacing w:line="240" w:lineRule="auto"/>
        <w:ind w:left="720"/>
        <w:rPr>
          <w:rFonts w:ascii="Consolas" w:hAnsi="Consolas" w:cs="Consolas"/>
          <w:color w:val="000000"/>
          <w:sz w:val="19"/>
          <w:szCs w:val="19"/>
          <w:highlight w:val="white"/>
          <w:lang w:val="en-US" w:eastAsia="hr-HR"/>
        </w:rPr>
      </w:pPr>
      <w:r>
        <w:rPr>
          <w:rFonts w:ascii="Consolas" w:hAnsi="Consolas" w:cs="Consolas"/>
          <w:color w:val="000000"/>
          <w:sz w:val="19"/>
          <w:szCs w:val="19"/>
          <w:highlight w:val="white"/>
          <w:lang w:val="en-US" w:eastAsia="hr-HR"/>
        </w:rPr>
        <w:t xml:space="preserve">    </w:t>
      </w:r>
      <w:r>
        <w:rPr>
          <w:rFonts w:ascii="Consolas" w:hAnsi="Consolas" w:cs="Consolas"/>
          <w:color w:val="0000FF"/>
          <w:sz w:val="19"/>
          <w:szCs w:val="19"/>
          <w:highlight w:val="white"/>
          <w:lang w:val="en-US" w:eastAsia="hr-HR"/>
        </w:rPr>
        <w:t>if</w:t>
      </w:r>
      <w:r>
        <w:rPr>
          <w:rFonts w:ascii="Consolas" w:hAnsi="Consolas" w:cs="Consolas"/>
          <w:color w:val="000000"/>
          <w:sz w:val="19"/>
          <w:szCs w:val="19"/>
          <w:highlight w:val="white"/>
          <w:lang w:val="en-US" w:eastAsia="hr-HR"/>
        </w:rPr>
        <w:t xml:space="preserve"> (button == </w:t>
      </w:r>
      <w:r>
        <w:rPr>
          <w:rFonts w:ascii="Consolas" w:hAnsi="Consolas" w:cs="Consolas"/>
          <w:color w:val="0000FF"/>
          <w:sz w:val="19"/>
          <w:szCs w:val="19"/>
          <w:highlight w:val="white"/>
          <w:lang w:val="en-US" w:eastAsia="hr-HR"/>
        </w:rPr>
        <w:t>null</w:t>
      </w:r>
      <w:r>
        <w:rPr>
          <w:rFonts w:ascii="Consolas" w:hAnsi="Consolas" w:cs="Consolas"/>
          <w:color w:val="000000"/>
          <w:sz w:val="19"/>
          <w:szCs w:val="19"/>
          <w:highlight w:val="white"/>
          <w:lang w:val="en-US" w:eastAsia="hr-HR"/>
        </w:rPr>
        <w:t xml:space="preserve">) </w:t>
      </w:r>
      <w:r>
        <w:rPr>
          <w:rFonts w:ascii="Consolas" w:hAnsi="Consolas" w:cs="Consolas"/>
          <w:color w:val="0000FF"/>
          <w:sz w:val="19"/>
          <w:szCs w:val="19"/>
          <w:highlight w:val="white"/>
          <w:lang w:val="en-US" w:eastAsia="hr-HR"/>
        </w:rPr>
        <w:t>return</w:t>
      </w:r>
      <w:r>
        <w:rPr>
          <w:rFonts w:ascii="Consolas" w:hAnsi="Consolas" w:cs="Consolas"/>
          <w:color w:val="000000"/>
          <w:sz w:val="19"/>
          <w:szCs w:val="19"/>
          <w:highlight w:val="white"/>
          <w:lang w:val="en-US" w:eastAsia="hr-HR"/>
        </w:rPr>
        <w:t>;</w:t>
      </w:r>
    </w:p>
    <w:p w14:paraId="780892C0" w14:textId="1D8A4CC7" w:rsidR="006D3EFE" w:rsidRDefault="006D3EFE" w:rsidP="006D3EFE">
      <w:pPr>
        <w:widowControl/>
        <w:autoSpaceDE w:val="0"/>
        <w:autoSpaceDN w:val="0"/>
        <w:adjustRightInd w:val="0"/>
        <w:spacing w:line="240" w:lineRule="auto"/>
        <w:ind w:left="720"/>
        <w:rPr>
          <w:rFonts w:ascii="Consolas" w:hAnsi="Consolas" w:cs="Consolas"/>
          <w:color w:val="000000"/>
          <w:sz w:val="19"/>
          <w:szCs w:val="19"/>
          <w:highlight w:val="white"/>
          <w:lang w:val="en-US" w:eastAsia="hr-HR"/>
        </w:rPr>
      </w:pPr>
      <w:r>
        <w:rPr>
          <w:rFonts w:ascii="Consolas" w:hAnsi="Consolas" w:cs="Consolas"/>
          <w:color w:val="000000"/>
          <w:sz w:val="19"/>
          <w:szCs w:val="19"/>
          <w:highlight w:val="white"/>
          <w:lang w:val="en-US" w:eastAsia="hr-HR"/>
        </w:rPr>
        <w:t xml:space="preserve">    </w:t>
      </w:r>
      <w:r>
        <w:rPr>
          <w:rFonts w:ascii="Consolas" w:hAnsi="Consolas" w:cs="Consolas"/>
          <w:color w:val="0000FF"/>
          <w:sz w:val="19"/>
          <w:szCs w:val="19"/>
          <w:highlight w:val="white"/>
          <w:lang w:val="en-US" w:eastAsia="hr-HR"/>
        </w:rPr>
        <w:t>if</w:t>
      </w:r>
      <w:r>
        <w:rPr>
          <w:rFonts w:ascii="Consolas" w:hAnsi="Consolas" w:cs="Consolas"/>
          <w:color w:val="000000"/>
          <w:sz w:val="19"/>
          <w:szCs w:val="19"/>
          <w:highlight w:val="white"/>
          <w:lang w:val="en-US" w:eastAsia="hr-HR"/>
        </w:rPr>
        <w:t xml:space="preserve"> (</w:t>
      </w:r>
      <w:r>
        <w:rPr>
          <w:rFonts w:ascii="Consolas" w:hAnsi="Consolas" w:cs="Consolas"/>
          <w:color w:val="2B91AF"/>
          <w:sz w:val="19"/>
          <w:szCs w:val="19"/>
          <w:highlight w:val="white"/>
          <w:lang w:val="en-US" w:eastAsia="hr-HR"/>
        </w:rPr>
        <w:t>Input</w:t>
      </w:r>
      <w:r>
        <w:rPr>
          <w:rFonts w:ascii="Consolas" w:hAnsi="Consolas" w:cs="Consolas"/>
          <w:color w:val="000000"/>
          <w:sz w:val="19"/>
          <w:szCs w:val="19"/>
          <w:highlight w:val="white"/>
          <w:lang w:val="en-US" w:eastAsia="hr-HR"/>
        </w:rPr>
        <w:t>.GetMouseButtonDown(0))</w:t>
      </w:r>
    </w:p>
    <w:p w14:paraId="7BF2C203" w14:textId="3ED79281" w:rsidR="006D3EFE" w:rsidRDefault="006D3EFE" w:rsidP="006D3EFE">
      <w:pPr>
        <w:widowControl/>
        <w:autoSpaceDE w:val="0"/>
        <w:autoSpaceDN w:val="0"/>
        <w:adjustRightInd w:val="0"/>
        <w:spacing w:line="240" w:lineRule="auto"/>
        <w:ind w:left="720"/>
        <w:rPr>
          <w:rFonts w:ascii="Consolas" w:hAnsi="Consolas" w:cs="Consolas"/>
          <w:color w:val="000000"/>
          <w:sz w:val="19"/>
          <w:szCs w:val="19"/>
          <w:highlight w:val="white"/>
          <w:lang w:val="en-US" w:eastAsia="hr-HR"/>
        </w:rPr>
      </w:pPr>
      <w:r>
        <w:rPr>
          <w:rFonts w:ascii="Consolas" w:hAnsi="Consolas" w:cs="Consolas"/>
          <w:color w:val="000000"/>
          <w:sz w:val="19"/>
          <w:szCs w:val="19"/>
          <w:highlight w:val="white"/>
          <w:lang w:val="en-US" w:eastAsia="hr-HR"/>
        </w:rPr>
        <w:t xml:space="preserve">    {</w:t>
      </w:r>
    </w:p>
    <w:p w14:paraId="2B09ED72" w14:textId="3195663A" w:rsidR="006D3EFE" w:rsidRDefault="006D3EFE" w:rsidP="006D3EFE">
      <w:pPr>
        <w:widowControl/>
        <w:autoSpaceDE w:val="0"/>
        <w:autoSpaceDN w:val="0"/>
        <w:adjustRightInd w:val="0"/>
        <w:spacing w:line="240" w:lineRule="auto"/>
        <w:ind w:left="720"/>
        <w:rPr>
          <w:rFonts w:ascii="Consolas" w:hAnsi="Consolas" w:cs="Consolas"/>
          <w:color w:val="000000"/>
          <w:sz w:val="19"/>
          <w:szCs w:val="19"/>
          <w:highlight w:val="white"/>
          <w:lang w:val="en-US" w:eastAsia="hr-HR"/>
        </w:rPr>
      </w:pPr>
      <w:r>
        <w:rPr>
          <w:rFonts w:ascii="Consolas" w:hAnsi="Consolas" w:cs="Consolas"/>
          <w:color w:val="000000"/>
          <w:sz w:val="19"/>
          <w:szCs w:val="19"/>
          <w:highlight w:val="white"/>
          <w:lang w:val="en-US" w:eastAsia="hr-HR"/>
        </w:rPr>
        <w:t xml:space="preserve">        button.CurrentState.Pressed(</w:t>
      </w:r>
      <w:r>
        <w:rPr>
          <w:rFonts w:ascii="Consolas" w:hAnsi="Consolas" w:cs="Consolas"/>
          <w:color w:val="2B91AF"/>
          <w:sz w:val="19"/>
          <w:szCs w:val="19"/>
          <w:highlight w:val="white"/>
          <w:lang w:val="en-US" w:eastAsia="hr-HR"/>
        </w:rPr>
        <w:t>Input</w:t>
      </w:r>
      <w:r>
        <w:rPr>
          <w:rFonts w:ascii="Consolas" w:hAnsi="Consolas" w:cs="Consolas"/>
          <w:color w:val="000000"/>
          <w:sz w:val="19"/>
          <w:szCs w:val="19"/>
          <w:highlight w:val="white"/>
          <w:lang w:val="en-US" w:eastAsia="hr-HR"/>
        </w:rPr>
        <w:t>.mousePosition);</w:t>
      </w:r>
    </w:p>
    <w:p w14:paraId="36E6E7BC" w14:textId="121CD46C" w:rsidR="006D3EFE" w:rsidRDefault="006D3EFE" w:rsidP="006D3EFE">
      <w:pPr>
        <w:widowControl/>
        <w:autoSpaceDE w:val="0"/>
        <w:autoSpaceDN w:val="0"/>
        <w:adjustRightInd w:val="0"/>
        <w:spacing w:line="240" w:lineRule="auto"/>
        <w:ind w:left="720"/>
        <w:rPr>
          <w:rFonts w:ascii="Consolas" w:hAnsi="Consolas" w:cs="Consolas"/>
          <w:color w:val="000000"/>
          <w:sz w:val="19"/>
          <w:szCs w:val="19"/>
          <w:highlight w:val="white"/>
          <w:lang w:val="en-US" w:eastAsia="hr-HR"/>
        </w:rPr>
      </w:pPr>
      <w:r>
        <w:rPr>
          <w:rFonts w:ascii="Consolas" w:hAnsi="Consolas" w:cs="Consolas"/>
          <w:color w:val="000000"/>
          <w:sz w:val="19"/>
          <w:szCs w:val="19"/>
          <w:highlight w:val="white"/>
          <w:lang w:val="en-US" w:eastAsia="hr-HR"/>
        </w:rPr>
        <w:t xml:space="preserve">    }</w:t>
      </w:r>
    </w:p>
    <w:p w14:paraId="5354EF69" w14:textId="2799DBB7" w:rsidR="006D3EFE" w:rsidRDefault="006D3EFE" w:rsidP="006D3EFE">
      <w:pPr>
        <w:widowControl/>
        <w:autoSpaceDE w:val="0"/>
        <w:autoSpaceDN w:val="0"/>
        <w:adjustRightInd w:val="0"/>
        <w:spacing w:line="240" w:lineRule="auto"/>
        <w:ind w:left="720"/>
        <w:rPr>
          <w:rFonts w:ascii="Consolas" w:hAnsi="Consolas" w:cs="Consolas"/>
          <w:color w:val="000000"/>
          <w:sz w:val="19"/>
          <w:szCs w:val="19"/>
          <w:highlight w:val="white"/>
          <w:lang w:val="en-US" w:eastAsia="hr-HR"/>
        </w:rPr>
      </w:pPr>
      <w:r>
        <w:rPr>
          <w:rFonts w:ascii="Consolas" w:hAnsi="Consolas" w:cs="Consolas"/>
          <w:color w:val="000000"/>
          <w:sz w:val="19"/>
          <w:szCs w:val="19"/>
          <w:highlight w:val="white"/>
          <w:lang w:val="en-US" w:eastAsia="hr-HR"/>
        </w:rPr>
        <w:t xml:space="preserve">    </w:t>
      </w:r>
      <w:r>
        <w:rPr>
          <w:rFonts w:ascii="Consolas" w:hAnsi="Consolas" w:cs="Consolas"/>
          <w:color w:val="0000FF"/>
          <w:sz w:val="19"/>
          <w:szCs w:val="19"/>
          <w:highlight w:val="white"/>
          <w:lang w:val="en-US" w:eastAsia="hr-HR"/>
        </w:rPr>
        <w:t>else</w:t>
      </w:r>
      <w:r>
        <w:rPr>
          <w:rFonts w:ascii="Consolas" w:hAnsi="Consolas" w:cs="Consolas"/>
          <w:color w:val="000000"/>
          <w:sz w:val="19"/>
          <w:szCs w:val="19"/>
          <w:highlight w:val="white"/>
          <w:lang w:val="en-US" w:eastAsia="hr-HR"/>
        </w:rPr>
        <w:t xml:space="preserve"> </w:t>
      </w:r>
      <w:r>
        <w:rPr>
          <w:rFonts w:ascii="Consolas" w:hAnsi="Consolas" w:cs="Consolas"/>
          <w:color w:val="0000FF"/>
          <w:sz w:val="19"/>
          <w:szCs w:val="19"/>
          <w:highlight w:val="white"/>
          <w:lang w:val="en-US" w:eastAsia="hr-HR"/>
        </w:rPr>
        <w:t>if</w:t>
      </w:r>
      <w:r>
        <w:rPr>
          <w:rFonts w:ascii="Consolas" w:hAnsi="Consolas" w:cs="Consolas"/>
          <w:color w:val="000000"/>
          <w:sz w:val="19"/>
          <w:szCs w:val="19"/>
          <w:highlight w:val="white"/>
          <w:lang w:val="en-US" w:eastAsia="hr-HR"/>
        </w:rPr>
        <w:t xml:space="preserve"> (</w:t>
      </w:r>
      <w:r>
        <w:rPr>
          <w:rFonts w:ascii="Consolas" w:hAnsi="Consolas" w:cs="Consolas"/>
          <w:color w:val="2B91AF"/>
          <w:sz w:val="19"/>
          <w:szCs w:val="19"/>
          <w:highlight w:val="white"/>
          <w:lang w:val="en-US" w:eastAsia="hr-HR"/>
        </w:rPr>
        <w:t>Input</w:t>
      </w:r>
      <w:r>
        <w:rPr>
          <w:rFonts w:ascii="Consolas" w:hAnsi="Consolas" w:cs="Consolas"/>
          <w:color w:val="000000"/>
          <w:sz w:val="19"/>
          <w:szCs w:val="19"/>
          <w:highlight w:val="white"/>
          <w:lang w:val="en-US" w:eastAsia="hr-HR"/>
        </w:rPr>
        <w:t>.GetMouseButton(0))</w:t>
      </w:r>
    </w:p>
    <w:p w14:paraId="7C71805C" w14:textId="5E673B47" w:rsidR="006D3EFE" w:rsidRDefault="006D3EFE" w:rsidP="006D3EFE">
      <w:pPr>
        <w:widowControl/>
        <w:autoSpaceDE w:val="0"/>
        <w:autoSpaceDN w:val="0"/>
        <w:adjustRightInd w:val="0"/>
        <w:spacing w:line="240" w:lineRule="auto"/>
        <w:ind w:left="720"/>
        <w:rPr>
          <w:rFonts w:ascii="Consolas" w:hAnsi="Consolas" w:cs="Consolas"/>
          <w:color w:val="000000"/>
          <w:sz w:val="19"/>
          <w:szCs w:val="19"/>
          <w:highlight w:val="white"/>
          <w:lang w:val="en-US" w:eastAsia="hr-HR"/>
        </w:rPr>
      </w:pPr>
      <w:r>
        <w:rPr>
          <w:rFonts w:ascii="Consolas" w:hAnsi="Consolas" w:cs="Consolas"/>
          <w:color w:val="000000"/>
          <w:sz w:val="19"/>
          <w:szCs w:val="19"/>
          <w:highlight w:val="white"/>
          <w:lang w:val="en-US" w:eastAsia="hr-HR"/>
        </w:rPr>
        <w:t xml:space="preserve">    {</w:t>
      </w:r>
    </w:p>
    <w:p w14:paraId="295634DF" w14:textId="3DCF18DD" w:rsidR="006D3EFE" w:rsidRDefault="006D3EFE" w:rsidP="006D3EFE">
      <w:pPr>
        <w:widowControl/>
        <w:autoSpaceDE w:val="0"/>
        <w:autoSpaceDN w:val="0"/>
        <w:adjustRightInd w:val="0"/>
        <w:spacing w:line="240" w:lineRule="auto"/>
        <w:ind w:left="720"/>
        <w:rPr>
          <w:rFonts w:ascii="Consolas" w:hAnsi="Consolas" w:cs="Consolas"/>
          <w:color w:val="000000"/>
          <w:sz w:val="19"/>
          <w:szCs w:val="19"/>
          <w:highlight w:val="white"/>
          <w:lang w:val="en-US" w:eastAsia="hr-HR"/>
        </w:rPr>
      </w:pPr>
      <w:r>
        <w:rPr>
          <w:rFonts w:ascii="Consolas" w:hAnsi="Consolas" w:cs="Consolas"/>
          <w:color w:val="000000"/>
          <w:sz w:val="19"/>
          <w:szCs w:val="19"/>
          <w:highlight w:val="white"/>
          <w:lang w:val="en-US" w:eastAsia="hr-HR"/>
        </w:rPr>
        <w:t xml:space="preserve">        button.CurrentState.Hold(</w:t>
      </w:r>
      <w:r>
        <w:rPr>
          <w:rFonts w:ascii="Consolas" w:hAnsi="Consolas" w:cs="Consolas"/>
          <w:color w:val="2B91AF"/>
          <w:sz w:val="19"/>
          <w:szCs w:val="19"/>
          <w:highlight w:val="white"/>
          <w:lang w:val="en-US" w:eastAsia="hr-HR"/>
        </w:rPr>
        <w:t>Input</w:t>
      </w:r>
      <w:r>
        <w:rPr>
          <w:rFonts w:ascii="Consolas" w:hAnsi="Consolas" w:cs="Consolas"/>
          <w:color w:val="000000"/>
          <w:sz w:val="19"/>
          <w:szCs w:val="19"/>
          <w:highlight w:val="white"/>
          <w:lang w:val="en-US" w:eastAsia="hr-HR"/>
        </w:rPr>
        <w:t>.mousePosition);</w:t>
      </w:r>
    </w:p>
    <w:p w14:paraId="6B3714C5" w14:textId="22B7914F" w:rsidR="006D3EFE" w:rsidRDefault="006D3EFE" w:rsidP="006D3EFE">
      <w:pPr>
        <w:widowControl/>
        <w:autoSpaceDE w:val="0"/>
        <w:autoSpaceDN w:val="0"/>
        <w:adjustRightInd w:val="0"/>
        <w:spacing w:line="240" w:lineRule="auto"/>
        <w:ind w:left="720"/>
        <w:rPr>
          <w:rFonts w:ascii="Consolas" w:hAnsi="Consolas" w:cs="Consolas"/>
          <w:color w:val="000000"/>
          <w:sz w:val="19"/>
          <w:szCs w:val="19"/>
          <w:highlight w:val="white"/>
          <w:lang w:val="en-US" w:eastAsia="hr-HR"/>
        </w:rPr>
      </w:pPr>
      <w:r>
        <w:rPr>
          <w:rFonts w:ascii="Consolas" w:hAnsi="Consolas" w:cs="Consolas"/>
          <w:color w:val="000000"/>
          <w:sz w:val="19"/>
          <w:szCs w:val="19"/>
          <w:highlight w:val="white"/>
          <w:lang w:val="en-US" w:eastAsia="hr-HR"/>
        </w:rPr>
        <w:t xml:space="preserve">    }</w:t>
      </w:r>
    </w:p>
    <w:p w14:paraId="3B24A787" w14:textId="46185A24" w:rsidR="006D3EFE" w:rsidRDefault="006D3EFE" w:rsidP="006D3EFE">
      <w:pPr>
        <w:widowControl/>
        <w:autoSpaceDE w:val="0"/>
        <w:autoSpaceDN w:val="0"/>
        <w:adjustRightInd w:val="0"/>
        <w:spacing w:line="240" w:lineRule="auto"/>
        <w:ind w:left="720"/>
        <w:rPr>
          <w:rFonts w:ascii="Consolas" w:hAnsi="Consolas" w:cs="Consolas"/>
          <w:color w:val="000000"/>
          <w:sz w:val="19"/>
          <w:szCs w:val="19"/>
          <w:highlight w:val="white"/>
          <w:lang w:val="en-US" w:eastAsia="hr-HR"/>
        </w:rPr>
      </w:pPr>
      <w:r>
        <w:rPr>
          <w:rFonts w:ascii="Consolas" w:hAnsi="Consolas" w:cs="Consolas"/>
          <w:color w:val="000000"/>
          <w:sz w:val="19"/>
          <w:szCs w:val="19"/>
          <w:highlight w:val="white"/>
          <w:lang w:val="en-US" w:eastAsia="hr-HR"/>
        </w:rPr>
        <w:t xml:space="preserve">    </w:t>
      </w:r>
      <w:r>
        <w:rPr>
          <w:rFonts w:ascii="Consolas" w:hAnsi="Consolas" w:cs="Consolas"/>
          <w:color w:val="0000FF"/>
          <w:sz w:val="19"/>
          <w:szCs w:val="19"/>
          <w:highlight w:val="white"/>
          <w:lang w:val="en-US" w:eastAsia="hr-HR"/>
        </w:rPr>
        <w:t>else</w:t>
      </w:r>
      <w:r>
        <w:rPr>
          <w:rFonts w:ascii="Consolas" w:hAnsi="Consolas" w:cs="Consolas"/>
          <w:color w:val="000000"/>
          <w:sz w:val="19"/>
          <w:szCs w:val="19"/>
          <w:highlight w:val="white"/>
          <w:lang w:val="en-US" w:eastAsia="hr-HR"/>
        </w:rPr>
        <w:t xml:space="preserve"> </w:t>
      </w:r>
      <w:r>
        <w:rPr>
          <w:rFonts w:ascii="Consolas" w:hAnsi="Consolas" w:cs="Consolas"/>
          <w:color w:val="0000FF"/>
          <w:sz w:val="19"/>
          <w:szCs w:val="19"/>
          <w:highlight w:val="white"/>
          <w:lang w:val="en-US" w:eastAsia="hr-HR"/>
        </w:rPr>
        <w:t>if</w:t>
      </w:r>
      <w:r>
        <w:rPr>
          <w:rFonts w:ascii="Consolas" w:hAnsi="Consolas" w:cs="Consolas"/>
          <w:color w:val="000000"/>
          <w:sz w:val="19"/>
          <w:szCs w:val="19"/>
          <w:highlight w:val="white"/>
          <w:lang w:val="en-US" w:eastAsia="hr-HR"/>
        </w:rPr>
        <w:t xml:space="preserve"> (</w:t>
      </w:r>
      <w:r>
        <w:rPr>
          <w:rFonts w:ascii="Consolas" w:hAnsi="Consolas" w:cs="Consolas"/>
          <w:color w:val="2B91AF"/>
          <w:sz w:val="19"/>
          <w:szCs w:val="19"/>
          <w:highlight w:val="white"/>
          <w:lang w:val="en-US" w:eastAsia="hr-HR"/>
        </w:rPr>
        <w:t>Input</w:t>
      </w:r>
      <w:r>
        <w:rPr>
          <w:rFonts w:ascii="Consolas" w:hAnsi="Consolas" w:cs="Consolas"/>
          <w:color w:val="000000"/>
          <w:sz w:val="19"/>
          <w:szCs w:val="19"/>
          <w:highlight w:val="white"/>
          <w:lang w:val="en-US" w:eastAsia="hr-HR"/>
        </w:rPr>
        <w:t>.GetMouseButtonUp(0))</w:t>
      </w:r>
    </w:p>
    <w:p w14:paraId="083BB77E" w14:textId="1E619501" w:rsidR="006D3EFE" w:rsidRDefault="006D3EFE" w:rsidP="006D3EFE">
      <w:pPr>
        <w:widowControl/>
        <w:autoSpaceDE w:val="0"/>
        <w:autoSpaceDN w:val="0"/>
        <w:adjustRightInd w:val="0"/>
        <w:spacing w:line="240" w:lineRule="auto"/>
        <w:ind w:left="720"/>
        <w:rPr>
          <w:rFonts w:ascii="Consolas" w:hAnsi="Consolas" w:cs="Consolas"/>
          <w:color w:val="000000"/>
          <w:sz w:val="19"/>
          <w:szCs w:val="19"/>
          <w:highlight w:val="white"/>
          <w:lang w:val="en-US" w:eastAsia="hr-HR"/>
        </w:rPr>
      </w:pPr>
      <w:r>
        <w:rPr>
          <w:rFonts w:ascii="Consolas" w:hAnsi="Consolas" w:cs="Consolas"/>
          <w:color w:val="000000"/>
          <w:sz w:val="19"/>
          <w:szCs w:val="19"/>
          <w:highlight w:val="white"/>
          <w:lang w:val="en-US" w:eastAsia="hr-HR"/>
        </w:rPr>
        <w:t xml:space="preserve">    {</w:t>
      </w:r>
    </w:p>
    <w:p w14:paraId="75FB2141" w14:textId="0C59B2A5" w:rsidR="006D3EFE" w:rsidRDefault="006D3EFE" w:rsidP="006D3EFE">
      <w:pPr>
        <w:widowControl/>
        <w:autoSpaceDE w:val="0"/>
        <w:autoSpaceDN w:val="0"/>
        <w:adjustRightInd w:val="0"/>
        <w:spacing w:line="240" w:lineRule="auto"/>
        <w:ind w:left="720"/>
        <w:rPr>
          <w:rFonts w:ascii="Consolas" w:hAnsi="Consolas" w:cs="Consolas"/>
          <w:color w:val="000000"/>
          <w:sz w:val="19"/>
          <w:szCs w:val="19"/>
          <w:highlight w:val="white"/>
          <w:lang w:val="en-US" w:eastAsia="hr-HR"/>
        </w:rPr>
      </w:pPr>
      <w:r>
        <w:rPr>
          <w:rFonts w:ascii="Consolas" w:hAnsi="Consolas" w:cs="Consolas"/>
          <w:color w:val="000000"/>
          <w:sz w:val="19"/>
          <w:szCs w:val="19"/>
          <w:highlight w:val="white"/>
          <w:lang w:val="en-US" w:eastAsia="hr-HR"/>
        </w:rPr>
        <w:t xml:space="preserve">        button.CurrentState.Released(</w:t>
      </w:r>
      <w:r>
        <w:rPr>
          <w:rFonts w:ascii="Consolas" w:hAnsi="Consolas" w:cs="Consolas"/>
          <w:color w:val="2B91AF"/>
          <w:sz w:val="19"/>
          <w:szCs w:val="19"/>
          <w:highlight w:val="white"/>
          <w:lang w:val="en-US" w:eastAsia="hr-HR"/>
        </w:rPr>
        <w:t>Input</w:t>
      </w:r>
      <w:r>
        <w:rPr>
          <w:rFonts w:ascii="Consolas" w:hAnsi="Consolas" w:cs="Consolas"/>
          <w:color w:val="000000"/>
          <w:sz w:val="19"/>
          <w:szCs w:val="19"/>
          <w:highlight w:val="white"/>
          <w:lang w:val="en-US" w:eastAsia="hr-HR"/>
        </w:rPr>
        <w:t>.mousePosition);</w:t>
      </w:r>
    </w:p>
    <w:p w14:paraId="3E37BB91" w14:textId="30273A60" w:rsidR="006D3EFE" w:rsidRDefault="006D3EFE" w:rsidP="006D3EFE">
      <w:pPr>
        <w:widowControl/>
        <w:autoSpaceDE w:val="0"/>
        <w:autoSpaceDN w:val="0"/>
        <w:adjustRightInd w:val="0"/>
        <w:spacing w:line="240" w:lineRule="auto"/>
        <w:ind w:left="720"/>
        <w:rPr>
          <w:rFonts w:ascii="Consolas" w:hAnsi="Consolas" w:cs="Consolas"/>
          <w:color w:val="000000"/>
          <w:sz w:val="19"/>
          <w:szCs w:val="19"/>
          <w:highlight w:val="white"/>
          <w:lang w:val="en-US" w:eastAsia="hr-HR"/>
        </w:rPr>
      </w:pPr>
      <w:r>
        <w:rPr>
          <w:rFonts w:ascii="Consolas" w:hAnsi="Consolas" w:cs="Consolas"/>
          <w:color w:val="000000"/>
          <w:sz w:val="19"/>
          <w:szCs w:val="19"/>
          <w:highlight w:val="white"/>
          <w:lang w:val="en-US" w:eastAsia="hr-HR"/>
        </w:rPr>
        <w:t xml:space="preserve">    }</w:t>
      </w:r>
    </w:p>
    <w:p w14:paraId="7E908266" w14:textId="1606B0CF" w:rsidR="00FC00A6" w:rsidRPr="00FC00A6" w:rsidRDefault="006D3EFE" w:rsidP="00FC00A6">
      <w:pPr>
        <w:pStyle w:val="Caption"/>
        <w:ind w:left="720"/>
        <w:rPr>
          <w:rFonts w:ascii="Consolas" w:hAnsi="Consolas" w:cs="Consolas"/>
          <w:i w:val="0"/>
          <w:color w:val="000000"/>
          <w:sz w:val="19"/>
          <w:szCs w:val="19"/>
          <w:lang w:val="en-US" w:eastAsia="hr-HR"/>
        </w:rPr>
      </w:pPr>
      <w:r w:rsidRPr="006D3EFE">
        <w:rPr>
          <w:rFonts w:ascii="Consolas" w:hAnsi="Consolas" w:cs="Consolas"/>
          <w:i w:val="0"/>
          <w:color w:val="000000"/>
          <w:sz w:val="19"/>
          <w:szCs w:val="19"/>
          <w:highlight w:val="white"/>
          <w:lang w:val="en-US" w:eastAsia="hr-HR"/>
        </w:rPr>
        <w:t>}</w:t>
      </w:r>
    </w:p>
    <w:p w14:paraId="1E18DE57" w14:textId="541E6575" w:rsidR="00A216B3" w:rsidRDefault="002A336D" w:rsidP="006D3EFE">
      <w:pPr>
        <w:pStyle w:val="Caption"/>
        <w:jc w:val="center"/>
      </w:pPr>
      <w:r>
        <w:t xml:space="preserve">Slika </w:t>
      </w:r>
      <w:r w:rsidR="000252DF" w:rsidRPr="35464771">
        <w:fldChar w:fldCharType="begin"/>
      </w:r>
      <w:r w:rsidR="000252DF">
        <w:instrText xml:space="preserve"> SEQ Slika \* ARABIC </w:instrText>
      </w:r>
      <w:r w:rsidR="000252DF" w:rsidRPr="35464771">
        <w:fldChar w:fldCharType="separate"/>
      </w:r>
      <w:r>
        <w:rPr>
          <w:noProof/>
        </w:rPr>
        <w:t>13</w:t>
      </w:r>
      <w:r w:rsidR="000252DF" w:rsidRPr="35464771">
        <w:fldChar w:fldCharType="end"/>
      </w:r>
      <w:r>
        <w:t>. Implementacija metode Update u razredu GUIManager</w:t>
      </w:r>
    </w:p>
    <w:p w14:paraId="4BB848BF" w14:textId="77777777" w:rsidR="00D11BB3" w:rsidRPr="00D11BB3" w:rsidRDefault="00D11BB3" w:rsidP="003B452C">
      <w:pPr>
        <w:jc w:val="both"/>
      </w:pPr>
    </w:p>
    <w:p w14:paraId="1530F699" w14:textId="309F5400" w:rsidR="00D11BB3" w:rsidRDefault="32F4A5F1" w:rsidP="003B452C">
      <w:pPr>
        <w:pStyle w:val="Heading2"/>
        <w:jc w:val="both"/>
      </w:pPr>
      <w:bookmarkStart w:id="9" w:name="_Toc472680836"/>
      <w:r>
        <w:t>Računalni vid i proširena stvarnost</w:t>
      </w:r>
      <w:bookmarkEnd w:id="9"/>
    </w:p>
    <w:p w14:paraId="4CE4014A" w14:textId="79A0F5CF" w:rsidR="00D11BB3" w:rsidRDefault="35464771" w:rsidP="003B452C">
      <w:pPr>
        <w:ind w:firstLine="720"/>
        <w:jc w:val="both"/>
      </w:pPr>
      <w:r>
        <w:t>Koristeći razvojni alat proširene stvarnosti „Vuforia“ omogućili smo korisniku da kroz svoj pametni telefon jasno vidi biljarski stol i protivničkog igrača. „Vuforia“ koristi tehnologiju računalnog vida za prepoznavanje i praćenje ravnih slika (Image Target) i jednostavnih trodimenzionalnih objekata. Primarni cilj ovog projekta je da igra bude prenosiva pa smo se zato odlučili na praćenje ravne slike. Alat nam omogućuje da stvarnome svijetu dodijelimo referentnu točku pomoću koje se možemo orijentirati i na temelju nje poznajemo koordinate svih ostalih objekata u sceni.</w:t>
      </w:r>
    </w:p>
    <w:p w14:paraId="621260AD" w14:textId="77777777" w:rsidR="00D11BB3" w:rsidRDefault="00D11BB3" w:rsidP="003B452C">
      <w:pPr>
        <w:ind w:firstLine="720"/>
        <w:jc w:val="both"/>
      </w:pPr>
    </w:p>
    <w:p w14:paraId="08B6ACD7" w14:textId="77777777" w:rsidR="002A336D" w:rsidRDefault="00D11BB3" w:rsidP="003C4508">
      <w:pPr>
        <w:keepNext/>
        <w:ind w:firstLine="720"/>
        <w:jc w:val="center"/>
      </w:pPr>
      <w:r>
        <w:rPr>
          <w:noProof/>
          <w:lang w:eastAsia="hr-HR"/>
        </w:rPr>
        <w:lastRenderedPageBreak/>
        <w:drawing>
          <wp:inline distT="0" distB="0" distL="0" distR="0" wp14:anchorId="6A771391" wp14:editId="753699C8">
            <wp:extent cx="2988761" cy="4225411"/>
            <wp:effectExtent l="0" t="8890" r="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4971379_10211108642972149_561742683_n.jpg"/>
                    <pic:cNvPicPr/>
                  </pic:nvPicPr>
                  <pic:blipFill>
                    <a:blip r:embed="rId23">
                      <a:extLst>
                        <a:ext uri="{28A0092B-C50C-407E-A947-70E740481C1C}">
                          <a14:useLocalDpi xmlns:a14="http://schemas.microsoft.com/office/drawing/2010/main" val="0"/>
                        </a:ext>
                      </a:extLst>
                    </a:blip>
                    <a:stretch>
                      <a:fillRect/>
                    </a:stretch>
                  </pic:blipFill>
                  <pic:spPr>
                    <a:xfrm rot="16200000">
                      <a:off x="0" y="0"/>
                      <a:ext cx="2993701" cy="4232395"/>
                    </a:xfrm>
                    <a:prstGeom prst="rect">
                      <a:avLst/>
                    </a:prstGeom>
                  </pic:spPr>
                </pic:pic>
              </a:graphicData>
            </a:graphic>
          </wp:inline>
        </w:drawing>
      </w:r>
    </w:p>
    <w:p w14:paraId="7613C328" w14:textId="70E85DE6" w:rsidR="00D11BB3" w:rsidRDefault="002A336D" w:rsidP="002A336D">
      <w:pPr>
        <w:pStyle w:val="Caption"/>
        <w:jc w:val="center"/>
      </w:pPr>
      <w:r>
        <w:t xml:space="preserve">Slika </w:t>
      </w:r>
      <w:r w:rsidR="000252DF" w:rsidRPr="35464771">
        <w:fldChar w:fldCharType="begin"/>
      </w:r>
      <w:r w:rsidR="000252DF">
        <w:instrText xml:space="preserve"> SEQ Slika \* ARABIC </w:instrText>
      </w:r>
      <w:r w:rsidR="000252DF" w:rsidRPr="35464771">
        <w:fldChar w:fldCharType="separate"/>
      </w:r>
      <w:r>
        <w:rPr>
          <w:noProof/>
        </w:rPr>
        <w:t>14</w:t>
      </w:r>
      <w:r w:rsidR="000252DF" w:rsidRPr="35464771">
        <w:fldChar w:fldCharType="end"/>
      </w:r>
      <w:r>
        <w:t xml:space="preserve">. </w:t>
      </w:r>
      <w:r w:rsidR="00252503">
        <w:t xml:space="preserve">Slika koja se koristi kao marker </w:t>
      </w:r>
    </w:p>
    <w:p w14:paraId="0B278BAB" w14:textId="77777777" w:rsidR="00D11BB3" w:rsidRDefault="00D11BB3" w:rsidP="003B452C">
      <w:pPr>
        <w:jc w:val="both"/>
        <w:rPr>
          <w:noProof/>
        </w:rPr>
      </w:pPr>
    </w:p>
    <w:p w14:paraId="0725C9E9" w14:textId="0B0ED77C" w:rsidR="00D11BB3" w:rsidRDefault="00021FAF" w:rsidP="003B452C">
      <w:pPr>
        <w:jc w:val="both"/>
        <w:rPr>
          <w:noProof/>
        </w:rPr>
      </w:pPr>
      <w:r>
        <w:rPr>
          <w:noProof/>
        </w:rPr>
        <w:t>Na slici 14</w:t>
      </w:r>
      <w:r w:rsidR="00D11BB3">
        <w:rPr>
          <w:noProof/>
        </w:rPr>
        <w:t xml:space="preserve"> prikazan je „Image Target 1“. Kada ta slika uđe u kadar kamere mobitela, na njoj se stvara biljarski stol, zajedno sa svim o</w:t>
      </w:r>
      <w:r w:rsidR="007F6903">
        <w:rPr>
          <w:noProof/>
        </w:rPr>
        <w:t>stalim elementima igre. Bitno</w:t>
      </w:r>
      <w:r w:rsidR="00612A89">
        <w:rPr>
          <w:noProof/>
        </w:rPr>
        <w:t xml:space="preserve"> je naznačiti</w:t>
      </w:r>
      <w:r w:rsidR="00D11BB3">
        <w:rPr>
          <w:noProof/>
        </w:rPr>
        <w:t xml:space="preserve"> da pri dizajniranju markera, boje ne igraju veliku ulogu te će sustav raditi jednako isp</w:t>
      </w:r>
      <w:r w:rsidR="00612A89">
        <w:rPr>
          <w:noProof/>
        </w:rPr>
        <w:t>iše</w:t>
      </w:r>
      <w:r w:rsidR="00D11BB3">
        <w:rPr>
          <w:noProof/>
        </w:rPr>
        <w:t xml:space="preserve"> li se isti marker </w:t>
      </w:r>
      <w:r w:rsidR="00612A89">
        <w:rPr>
          <w:noProof/>
        </w:rPr>
        <w:t>u sivim tonovima</w:t>
      </w:r>
      <w:r w:rsidR="00D11BB3">
        <w:rPr>
          <w:noProof/>
        </w:rPr>
        <w:t xml:space="preserve">. Također je važno da </w:t>
      </w:r>
      <w:r>
        <w:rPr>
          <w:noProof/>
        </w:rPr>
        <w:t>se na markeru</w:t>
      </w:r>
      <w:r w:rsidR="00D11BB3">
        <w:rPr>
          <w:noProof/>
        </w:rPr>
        <w:t xml:space="preserve"> nalazi što veći broj oštrih i jednostavnih geometrijskih oblika i nagli prijelazi u zasićenju boj</w:t>
      </w:r>
      <w:r w:rsidR="00612A89">
        <w:rPr>
          <w:noProof/>
        </w:rPr>
        <w:t>e. Primjetili smo da markeri koji sadrže tekst</w:t>
      </w:r>
      <w:r w:rsidR="00D11BB3">
        <w:rPr>
          <w:noProof/>
        </w:rPr>
        <w:t xml:space="preserve"> daju najbolje rezultate.</w:t>
      </w:r>
    </w:p>
    <w:p w14:paraId="1A412B94" w14:textId="77777777" w:rsidR="002A336D" w:rsidRDefault="00D11BB3" w:rsidP="002A336D">
      <w:pPr>
        <w:keepNext/>
        <w:jc w:val="center"/>
      </w:pPr>
      <w:r>
        <w:rPr>
          <w:noProof/>
          <w:lang w:eastAsia="hr-HR"/>
        </w:rPr>
        <w:drawing>
          <wp:inline distT="0" distB="0" distL="0" distR="0" wp14:anchorId="4AB69461" wp14:editId="0F95EDB2">
            <wp:extent cx="3868175" cy="1981200"/>
            <wp:effectExtent l="0" t="0" r="0" b="0"/>
            <wp:docPr id="5333760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868175" cy="1981200"/>
                    </a:xfrm>
                    <a:prstGeom prst="rect">
                      <a:avLst/>
                    </a:prstGeom>
                  </pic:spPr>
                </pic:pic>
              </a:graphicData>
            </a:graphic>
          </wp:inline>
        </w:drawing>
      </w:r>
    </w:p>
    <w:p w14:paraId="4FBF9841" w14:textId="739EB43F" w:rsidR="00D11BB3" w:rsidRDefault="002A336D" w:rsidP="002A336D">
      <w:pPr>
        <w:pStyle w:val="Caption"/>
        <w:jc w:val="center"/>
      </w:pPr>
      <w:r>
        <w:t xml:space="preserve">Slika </w:t>
      </w:r>
      <w:r w:rsidR="000252DF" w:rsidRPr="35464771">
        <w:fldChar w:fldCharType="begin"/>
      </w:r>
      <w:r w:rsidR="000252DF">
        <w:instrText xml:space="preserve"> SEQ Slika \* ARABIC </w:instrText>
      </w:r>
      <w:r w:rsidR="000252DF" w:rsidRPr="35464771">
        <w:fldChar w:fldCharType="separate"/>
      </w:r>
      <w:r>
        <w:rPr>
          <w:noProof/>
        </w:rPr>
        <w:t>15</w:t>
      </w:r>
      <w:r w:rsidR="000252DF" w:rsidRPr="35464771">
        <w:fldChar w:fldCharType="end"/>
      </w:r>
      <w:r>
        <w:t xml:space="preserve">. </w:t>
      </w:r>
      <w:r w:rsidR="00252503">
        <w:t>Standardna kamera dostupna u Unity3D</w:t>
      </w:r>
    </w:p>
    <w:p w14:paraId="47F88911" w14:textId="619FF18E" w:rsidR="00D11BB3" w:rsidRDefault="35464771" w:rsidP="003B452C">
      <w:pPr>
        <w:jc w:val="both"/>
      </w:pPr>
      <w:r>
        <w:t xml:space="preserve">Na slici 15 je pojednostavljeni prikaz proširene stvarnosti. U razvojnom alatu „Vuforia“ priložen je objekt </w:t>
      </w:r>
      <w:r w:rsidRPr="35464771">
        <w:rPr>
          <w:i/>
          <w:iCs/>
        </w:rPr>
        <w:t xml:space="preserve">ARCamera </w:t>
      </w:r>
      <w:r>
        <w:t xml:space="preserve">koja se sastoji od standardne kamere dostupne u Unity3D i od pozadinske plohe. Ta pozadinska ploha je zapravo niz slika dobiven od kamere na mobilnom uređaju. </w:t>
      </w:r>
    </w:p>
    <w:p w14:paraId="24AF35CE" w14:textId="77777777" w:rsidR="00D11BB3" w:rsidRDefault="00D11BB3" w:rsidP="003B452C">
      <w:pPr>
        <w:jc w:val="both"/>
      </w:pPr>
    </w:p>
    <w:p w14:paraId="6F126A99" w14:textId="77777777" w:rsidR="002A336D" w:rsidRDefault="00D11BB3" w:rsidP="002A336D">
      <w:pPr>
        <w:keepNext/>
        <w:jc w:val="center"/>
      </w:pPr>
      <w:r>
        <w:rPr>
          <w:noProof/>
          <w:lang w:eastAsia="hr-HR"/>
        </w:rPr>
        <w:lastRenderedPageBreak/>
        <w:drawing>
          <wp:inline distT="0" distB="0" distL="0" distR="0" wp14:anchorId="62FD16D6" wp14:editId="4C2DA8FC">
            <wp:extent cx="4295129" cy="2038350"/>
            <wp:effectExtent l="0" t="0" r="0" b="0"/>
            <wp:docPr id="45273266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5">
                      <a:extLst>
                        <a:ext uri="{28A0092B-C50C-407E-A947-70E740481C1C}">
                          <a14:useLocalDpi xmlns:a14="http://schemas.microsoft.com/office/drawing/2010/main" val="0"/>
                        </a:ext>
                      </a:extLst>
                    </a:blip>
                    <a:stretch>
                      <a:fillRect/>
                    </a:stretch>
                  </pic:blipFill>
                  <pic:spPr>
                    <a:xfrm>
                      <a:off x="0" y="0"/>
                      <a:ext cx="4295129" cy="2038350"/>
                    </a:xfrm>
                    <a:prstGeom prst="rect">
                      <a:avLst/>
                    </a:prstGeom>
                  </pic:spPr>
                </pic:pic>
              </a:graphicData>
            </a:graphic>
          </wp:inline>
        </w:drawing>
      </w:r>
    </w:p>
    <w:p w14:paraId="70AFF780" w14:textId="03195C4D" w:rsidR="00D11BB3" w:rsidRDefault="002A336D" w:rsidP="002A336D">
      <w:pPr>
        <w:pStyle w:val="Caption"/>
        <w:jc w:val="center"/>
      </w:pPr>
      <w:r>
        <w:t xml:space="preserve">Slika </w:t>
      </w:r>
      <w:r w:rsidR="000252DF" w:rsidRPr="35464771">
        <w:fldChar w:fldCharType="begin"/>
      </w:r>
      <w:r w:rsidR="000252DF">
        <w:instrText xml:space="preserve"> SEQ Slika \* ARABIC </w:instrText>
      </w:r>
      <w:r w:rsidR="000252DF" w:rsidRPr="35464771">
        <w:fldChar w:fldCharType="separate"/>
      </w:r>
      <w:r>
        <w:rPr>
          <w:noProof/>
        </w:rPr>
        <w:t>16</w:t>
      </w:r>
      <w:r w:rsidR="000252DF" w:rsidRPr="35464771">
        <w:fldChar w:fldCharType="end"/>
      </w:r>
      <w:r>
        <w:t xml:space="preserve">. </w:t>
      </w:r>
      <w:r w:rsidR="00252503">
        <w:t>Referentna točka proširene stvarnosti</w:t>
      </w:r>
    </w:p>
    <w:p w14:paraId="517D94E8" w14:textId="1F9E5801" w:rsidR="00D11BB3" w:rsidRDefault="35464771" w:rsidP="003B452C">
      <w:pPr>
        <w:jc w:val="both"/>
      </w:pPr>
      <w:r>
        <w:t xml:space="preserve">Slika 16 predstavlja pojednostavljen prikaz referentne točke proširene stvarnosti. Nakon što kamera registrira marker, ona može prepoznati svoje koordinate i rotaciju relativnu referentnoj točki koja je zapravo marker. </w:t>
      </w:r>
    </w:p>
    <w:p w14:paraId="59C656A8" w14:textId="77777777" w:rsidR="00D11BB3" w:rsidRDefault="00D11BB3" w:rsidP="003B452C">
      <w:pPr>
        <w:jc w:val="both"/>
      </w:pPr>
    </w:p>
    <w:p w14:paraId="28F744B9" w14:textId="483E25A1" w:rsidR="00D11BB3" w:rsidRDefault="35464771" w:rsidP="003B452C">
      <w:pPr>
        <w:jc w:val="both"/>
      </w:pPr>
      <w:r>
        <w:t>Računali vid koristili sm</w:t>
      </w:r>
      <w:r w:rsidR="00252503">
        <w:t>o i pri prijenosu informacija s</w:t>
      </w:r>
      <w:r>
        <w:t xml:space="preserve"> jednog uređaja na drugi. U želji da se u potpunosti izbjegne korištenje tipkovnice na zaslonu mobitela, dodali smo vlastito dizajnirani generator i skener koda. Kako je igra namijen</w:t>
      </w:r>
      <w:r w:rsidR="00252503">
        <w:t>jena da se igra za</w:t>
      </w:r>
      <w:r>
        <w:t xml:space="preserve"> dva igrača, jedan igrač stvara server, dok se drugi pridružuje. Igrači moraju biti povezani na isti usmjeritelj kako bi mogli dijeliti igru.</w:t>
      </w:r>
    </w:p>
    <w:p w14:paraId="311430F2" w14:textId="77777777" w:rsidR="00D11BB3" w:rsidRDefault="00D11BB3" w:rsidP="003B452C">
      <w:pPr>
        <w:jc w:val="both"/>
      </w:pPr>
    </w:p>
    <w:p w14:paraId="5A96BCC7" w14:textId="77777777" w:rsidR="002A336D" w:rsidRDefault="00D11BB3" w:rsidP="002A336D">
      <w:pPr>
        <w:keepNext/>
        <w:jc w:val="center"/>
      </w:pPr>
      <w:r>
        <w:rPr>
          <w:noProof/>
          <w:lang w:eastAsia="hr-HR"/>
        </w:rPr>
        <w:drawing>
          <wp:inline distT="0" distB="0" distL="0" distR="0" wp14:anchorId="233374D1" wp14:editId="006B93D9">
            <wp:extent cx="3701179" cy="2381250"/>
            <wp:effectExtent l="0" t="0" r="0" b="0"/>
            <wp:docPr id="154754516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6">
                      <a:extLst>
                        <a:ext uri="{28A0092B-C50C-407E-A947-70E740481C1C}">
                          <a14:useLocalDpi xmlns:a14="http://schemas.microsoft.com/office/drawing/2010/main" val="0"/>
                        </a:ext>
                      </a:extLst>
                    </a:blip>
                    <a:stretch>
                      <a:fillRect/>
                    </a:stretch>
                  </pic:blipFill>
                  <pic:spPr>
                    <a:xfrm>
                      <a:off x="0" y="0"/>
                      <a:ext cx="3701179" cy="2381250"/>
                    </a:xfrm>
                    <a:prstGeom prst="rect">
                      <a:avLst/>
                    </a:prstGeom>
                  </pic:spPr>
                </pic:pic>
              </a:graphicData>
            </a:graphic>
          </wp:inline>
        </w:drawing>
      </w:r>
    </w:p>
    <w:p w14:paraId="6EA66F2E" w14:textId="7AF1CFE0" w:rsidR="00D11BB3" w:rsidRDefault="002A336D" w:rsidP="002A336D">
      <w:pPr>
        <w:pStyle w:val="Caption"/>
        <w:jc w:val="center"/>
      </w:pPr>
      <w:r>
        <w:t xml:space="preserve">Slika </w:t>
      </w:r>
      <w:r w:rsidR="000252DF" w:rsidRPr="35464771">
        <w:fldChar w:fldCharType="begin"/>
      </w:r>
      <w:r w:rsidR="000252DF">
        <w:instrText xml:space="preserve"> SEQ Slika \* ARABIC </w:instrText>
      </w:r>
      <w:r w:rsidR="000252DF" w:rsidRPr="35464771">
        <w:fldChar w:fldCharType="separate"/>
      </w:r>
      <w:r>
        <w:rPr>
          <w:noProof/>
        </w:rPr>
        <w:t>17</w:t>
      </w:r>
      <w:r w:rsidR="000252DF" w:rsidRPr="35464771">
        <w:fldChar w:fldCharType="end"/>
      </w:r>
      <w:r>
        <w:t>. Marker za dijeljenje jednog bajta</w:t>
      </w:r>
    </w:p>
    <w:p w14:paraId="7507932A" w14:textId="2BFBFDBC" w:rsidR="00D11BB3" w:rsidRDefault="35464771" w:rsidP="003B452C">
      <w:pPr>
        <w:jc w:val="both"/>
      </w:pPr>
      <w:r>
        <w:t>Na slici 17 prikazan je marker za dijeljenje jednog bajta informacije. Kako je raspon IP adresa u podmreži 0-255, upravo je jedan bajt dovoljan za p</w:t>
      </w:r>
      <w:r w:rsidR="00252503">
        <w:t>rijenos te informacije. Korisnik</w:t>
      </w:r>
      <w:r>
        <w:t xml:space="preserve"> koj</w:t>
      </w:r>
      <w:r w:rsidR="00252503">
        <w:t>i</w:t>
      </w:r>
      <w:r>
        <w:t xml:space="preserve"> je stvorio server može saznati i njegovu točnu IP adresu, dok igrač koji se želi pridružiti igri zna samo adresu podmreže. Kako bi klijent saznao točnu adresu servera, on će jednostavno skenirati zaslon vlasnika igre i dobiti pristup igri. </w:t>
      </w:r>
    </w:p>
    <w:p w14:paraId="3EA5B563" w14:textId="77777777" w:rsidR="00D11BB3" w:rsidRDefault="00D11BB3" w:rsidP="003B452C">
      <w:pPr>
        <w:jc w:val="both"/>
      </w:pPr>
    </w:p>
    <w:p w14:paraId="762C5C92" w14:textId="77777777" w:rsidR="00D11BB3" w:rsidRDefault="35464771" w:rsidP="003B452C">
      <w:pPr>
        <w:jc w:val="both"/>
      </w:pPr>
      <w:r>
        <w:t>Slika se generira zacrnjivanjem šesterokuta (binaran broj).</w:t>
      </w:r>
    </w:p>
    <w:p w14:paraId="1EE8436E" w14:textId="77777777" w:rsidR="00D11BB3" w:rsidRDefault="00D11BB3" w:rsidP="003B452C">
      <w:pPr>
        <w:jc w:val="both"/>
      </w:pPr>
    </w:p>
    <w:p w14:paraId="209C6FD2" w14:textId="77777777" w:rsidR="002A336D" w:rsidRDefault="00D11BB3" w:rsidP="002A336D">
      <w:pPr>
        <w:keepNext/>
        <w:jc w:val="center"/>
      </w:pPr>
      <w:r>
        <w:rPr>
          <w:noProof/>
          <w:lang w:eastAsia="hr-HR"/>
        </w:rPr>
        <w:lastRenderedPageBreak/>
        <w:drawing>
          <wp:inline distT="0" distB="0" distL="0" distR="0" wp14:anchorId="330F75FB" wp14:editId="4E9BEE47">
            <wp:extent cx="3989381" cy="2847975"/>
            <wp:effectExtent l="0" t="0" r="0" b="0"/>
            <wp:docPr id="99873057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7">
                      <a:extLst>
                        <a:ext uri="{28A0092B-C50C-407E-A947-70E740481C1C}">
                          <a14:useLocalDpi xmlns:a14="http://schemas.microsoft.com/office/drawing/2010/main" val="0"/>
                        </a:ext>
                      </a:extLst>
                    </a:blip>
                    <a:stretch>
                      <a:fillRect/>
                    </a:stretch>
                  </pic:blipFill>
                  <pic:spPr>
                    <a:xfrm>
                      <a:off x="0" y="0"/>
                      <a:ext cx="3989381" cy="2847975"/>
                    </a:xfrm>
                    <a:prstGeom prst="rect">
                      <a:avLst/>
                    </a:prstGeom>
                  </pic:spPr>
                </pic:pic>
              </a:graphicData>
            </a:graphic>
          </wp:inline>
        </w:drawing>
      </w:r>
    </w:p>
    <w:p w14:paraId="4F6F8623" w14:textId="6A70BB63" w:rsidR="00D11BB3" w:rsidRDefault="002A336D" w:rsidP="002A336D">
      <w:pPr>
        <w:pStyle w:val="Caption"/>
        <w:jc w:val="center"/>
      </w:pPr>
      <w:r>
        <w:t xml:space="preserve">Slika </w:t>
      </w:r>
      <w:r w:rsidR="000252DF" w:rsidRPr="35464771">
        <w:fldChar w:fldCharType="begin"/>
      </w:r>
      <w:r w:rsidR="000252DF">
        <w:instrText xml:space="preserve"> SEQ Slika \* ARABIC </w:instrText>
      </w:r>
      <w:r w:rsidR="000252DF" w:rsidRPr="35464771">
        <w:fldChar w:fldCharType="separate"/>
      </w:r>
      <w:r>
        <w:rPr>
          <w:noProof/>
        </w:rPr>
        <w:t>18</w:t>
      </w:r>
      <w:r w:rsidR="000252DF" w:rsidRPr="35464771">
        <w:fldChar w:fldCharType="end"/>
      </w:r>
      <w:r>
        <w:t>. Čitanje markera za dijeljenje bajta</w:t>
      </w:r>
    </w:p>
    <w:p w14:paraId="44F4C2A9" w14:textId="50C6EBE3" w:rsidR="00D11BB3" w:rsidRDefault="00D11BB3" w:rsidP="003B452C">
      <w:pPr>
        <w:jc w:val="both"/>
      </w:pPr>
    </w:p>
    <w:p w14:paraId="7A544458" w14:textId="77777777" w:rsidR="00285BDD" w:rsidRDefault="00285BDD" w:rsidP="003B452C">
      <w:pPr>
        <w:jc w:val="both"/>
      </w:pPr>
    </w:p>
    <w:p w14:paraId="7CDC9F10" w14:textId="2E4FCD18" w:rsidR="00D11BB3" w:rsidRDefault="35464771" w:rsidP="003B452C">
      <w:pPr>
        <w:jc w:val="both"/>
      </w:pPr>
      <w:r>
        <w:t xml:space="preserve">Na slici 18 prikazano je čitanje bajta sa generirane slike. Algoritam je prilagođen da prepoznaje crnu i bijelu boju. Zahvaljujući „Vuforijinom“ sustavu praćenja slike, uvijek su nam poznate točne koordinate gdje se nalazi pojedini šesterokut. Da bi se izbjegla loša očitavanja sustav prvo za svako polje pogleda koje je boje. Postavljena je stroga granica točno na sredini sivoga spektra. </w:t>
      </w:r>
    </w:p>
    <w:p w14:paraId="36CF2891" w14:textId="77777777" w:rsidR="00D11BB3" w:rsidRDefault="00D11BB3" w:rsidP="003B452C">
      <w:pPr>
        <w:jc w:val="both"/>
      </w:pPr>
    </w:p>
    <w:p w14:paraId="5ADE2E6D" w14:textId="77777777" w:rsidR="00B61F4C" w:rsidRDefault="00D11BB3" w:rsidP="007269AE">
      <w:pPr>
        <w:widowControl/>
        <w:autoSpaceDE w:val="0"/>
        <w:autoSpaceDN w:val="0"/>
        <w:adjustRightInd w:val="0"/>
        <w:spacing w:line="240" w:lineRule="auto"/>
        <w:ind w:left="720"/>
        <w:rPr>
          <w:rFonts w:ascii="Consolas" w:hAnsi="Consolas" w:cs="Consolas"/>
          <w:color w:val="000000"/>
          <w:sz w:val="19"/>
          <w:szCs w:val="19"/>
          <w:highlight w:val="white"/>
          <w:lang w:val="en-US" w:eastAsia="hr-HR"/>
        </w:rPr>
      </w:pPr>
      <w:r>
        <w:tab/>
      </w:r>
      <w:r w:rsidR="00B61F4C">
        <w:rPr>
          <w:rFonts w:ascii="Consolas" w:hAnsi="Consolas" w:cs="Consolas"/>
          <w:color w:val="2B91AF"/>
          <w:sz w:val="19"/>
          <w:szCs w:val="19"/>
          <w:highlight w:val="white"/>
          <w:lang w:val="en-US" w:eastAsia="hr-HR"/>
        </w:rPr>
        <w:t>Color</w:t>
      </w:r>
      <w:r w:rsidR="00B61F4C">
        <w:rPr>
          <w:rFonts w:ascii="Consolas" w:hAnsi="Consolas" w:cs="Consolas"/>
          <w:color w:val="000000"/>
          <w:sz w:val="19"/>
          <w:szCs w:val="19"/>
          <w:highlight w:val="white"/>
          <w:lang w:val="en-US" w:eastAsia="hr-HR"/>
        </w:rPr>
        <w:t xml:space="preserve"> test = tekstura_kamere.GetPixel((</w:t>
      </w:r>
      <w:r w:rsidR="00B61F4C">
        <w:rPr>
          <w:rFonts w:ascii="Consolas" w:hAnsi="Consolas" w:cs="Consolas"/>
          <w:color w:val="0000FF"/>
          <w:sz w:val="19"/>
          <w:szCs w:val="19"/>
          <w:highlight w:val="white"/>
          <w:lang w:val="en-US" w:eastAsia="hr-HR"/>
        </w:rPr>
        <w:t>int</w:t>
      </w:r>
      <w:r w:rsidR="00B61F4C">
        <w:rPr>
          <w:rFonts w:ascii="Consolas" w:hAnsi="Consolas" w:cs="Consolas"/>
          <w:color w:val="000000"/>
          <w:sz w:val="19"/>
          <w:szCs w:val="19"/>
          <w:highlight w:val="white"/>
          <w:lang w:val="en-US" w:eastAsia="hr-HR"/>
        </w:rPr>
        <w:t>)</w:t>
      </w:r>
      <w:r w:rsidR="00B61F4C" w:rsidRPr="00B61F4C">
        <w:rPr>
          <w:rFonts w:ascii="Consolas" w:hAnsi="Consolas" w:cs="Consolas"/>
          <w:sz w:val="19"/>
          <w:szCs w:val="19"/>
          <w:highlight w:val="white"/>
          <w:lang w:val="en-US" w:eastAsia="hr-HR"/>
        </w:rPr>
        <w:t>poz</w:t>
      </w:r>
      <w:r w:rsidR="00B61F4C">
        <w:rPr>
          <w:rFonts w:ascii="Consolas" w:hAnsi="Consolas" w:cs="Consolas"/>
          <w:color w:val="000000"/>
          <w:sz w:val="19"/>
          <w:szCs w:val="19"/>
          <w:highlight w:val="white"/>
          <w:lang w:val="en-US" w:eastAsia="hr-HR"/>
        </w:rPr>
        <w:t>.x, (</w:t>
      </w:r>
      <w:r w:rsidR="00B61F4C">
        <w:rPr>
          <w:rFonts w:ascii="Consolas" w:hAnsi="Consolas" w:cs="Consolas"/>
          <w:color w:val="0000FF"/>
          <w:sz w:val="19"/>
          <w:szCs w:val="19"/>
          <w:highlight w:val="white"/>
          <w:lang w:val="en-US" w:eastAsia="hr-HR"/>
        </w:rPr>
        <w:t>int</w:t>
      </w:r>
      <w:r w:rsidR="00B61F4C">
        <w:rPr>
          <w:rFonts w:ascii="Consolas" w:hAnsi="Consolas" w:cs="Consolas"/>
          <w:color w:val="000000"/>
          <w:sz w:val="19"/>
          <w:szCs w:val="19"/>
          <w:highlight w:val="white"/>
          <w:lang w:val="en-US" w:eastAsia="hr-HR"/>
        </w:rPr>
        <w:t>)</w:t>
      </w:r>
      <w:r w:rsidR="00B61F4C" w:rsidRPr="00B61F4C">
        <w:rPr>
          <w:rFonts w:ascii="Consolas" w:hAnsi="Consolas" w:cs="Consolas"/>
          <w:sz w:val="19"/>
          <w:szCs w:val="19"/>
          <w:highlight w:val="white"/>
          <w:lang w:val="en-US" w:eastAsia="hr-HR"/>
        </w:rPr>
        <w:t>poz</w:t>
      </w:r>
      <w:r w:rsidR="00B61F4C">
        <w:rPr>
          <w:rFonts w:ascii="Consolas" w:hAnsi="Consolas" w:cs="Consolas"/>
          <w:color w:val="000000"/>
          <w:sz w:val="19"/>
          <w:szCs w:val="19"/>
          <w:highlight w:val="white"/>
          <w:lang w:val="en-US" w:eastAsia="hr-HR"/>
        </w:rPr>
        <w:t>.y);</w:t>
      </w:r>
    </w:p>
    <w:p w14:paraId="18A7F82C" w14:textId="77777777" w:rsidR="00B61F4C" w:rsidRDefault="00B61F4C" w:rsidP="007269AE">
      <w:pPr>
        <w:widowControl/>
        <w:autoSpaceDE w:val="0"/>
        <w:autoSpaceDN w:val="0"/>
        <w:adjustRightInd w:val="0"/>
        <w:spacing w:line="240" w:lineRule="auto"/>
        <w:ind w:left="720"/>
        <w:rPr>
          <w:rFonts w:ascii="Consolas" w:hAnsi="Consolas" w:cs="Consolas"/>
          <w:color w:val="000000"/>
          <w:sz w:val="19"/>
          <w:szCs w:val="19"/>
          <w:highlight w:val="white"/>
          <w:lang w:val="en-US" w:eastAsia="hr-HR"/>
        </w:rPr>
      </w:pPr>
      <w:r>
        <w:rPr>
          <w:rFonts w:ascii="Consolas" w:hAnsi="Consolas" w:cs="Consolas"/>
          <w:color w:val="000000"/>
          <w:sz w:val="19"/>
          <w:szCs w:val="19"/>
          <w:highlight w:val="white"/>
          <w:lang w:val="en-US" w:eastAsia="hr-HR"/>
        </w:rPr>
        <w:t xml:space="preserve">        </w:t>
      </w:r>
      <w:r>
        <w:rPr>
          <w:rFonts w:ascii="Consolas" w:hAnsi="Consolas" w:cs="Consolas"/>
          <w:color w:val="0000FF"/>
          <w:sz w:val="19"/>
          <w:szCs w:val="19"/>
          <w:highlight w:val="white"/>
          <w:lang w:val="en-US" w:eastAsia="hr-HR"/>
        </w:rPr>
        <w:t>if</w:t>
      </w:r>
      <w:r>
        <w:rPr>
          <w:rFonts w:ascii="Consolas" w:hAnsi="Consolas" w:cs="Consolas"/>
          <w:color w:val="000000"/>
          <w:sz w:val="19"/>
          <w:szCs w:val="19"/>
          <w:highlight w:val="white"/>
          <w:lang w:val="en-US" w:eastAsia="hr-HR"/>
        </w:rPr>
        <w:t xml:space="preserve"> (test.r &lt; 0.5f &amp;&amp; test.g &lt; 0.5f &amp;&amp; test.b &lt; 0.5f)</w:t>
      </w:r>
    </w:p>
    <w:p w14:paraId="7EE86B06" w14:textId="77777777" w:rsidR="00B61F4C" w:rsidRDefault="00B61F4C" w:rsidP="007269AE">
      <w:pPr>
        <w:widowControl/>
        <w:autoSpaceDE w:val="0"/>
        <w:autoSpaceDN w:val="0"/>
        <w:adjustRightInd w:val="0"/>
        <w:spacing w:line="240" w:lineRule="auto"/>
        <w:ind w:left="720"/>
        <w:rPr>
          <w:rFonts w:ascii="Consolas" w:hAnsi="Consolas" w:cs="Consolas"/>
          <w:color w:val="000000"/>
          <w:sz w:val="19"/>
          <w:szCs w:val="19"/>
          <w:highlight w:val="white"/>
          <w:lang w:val="en-US" w:eastAsia="hr-HR"/>
        </w:rPr>
      </w:pPr>
      <w:r>
        <w:rPr>
          <w:rFonts w:ascii="Consolas" w:hAnsi="Consolas" w:cs="Consolas"/>
          <w:color w:val="000000"/>
          <w:sz w:val="19"/>
          <w:szCs w:val="19"/>
          <w:highlight w:val="white"/>
          <w:lang w:val="en-US" w:eastAsia="hr-HR"/>
        </w:rPr>
        <w:t xml:space="preserve">            </w:t>
      </w:r>
      <w:r>
        <w:rPr>
          <w:rFonts w:ascii="Consolas" w:hAnsi="Consolas" w:cs="Consolas"/>
          <w:color w:val="0000FF"/>
          <w:sz w:val="19"/>
          <w:szCs w:val="19"/>
          <w:highlight w:val="white"/>
          <w:lang w:val="en-US" w:eastAsia="hr-HR"/>
        </w:rPr>
        <w:t>return</w:t>
      </w:r>
      <w:r>
        <w:rPr>
          <w:rFonts w:ascii="Consolas" w:hAnsi="Consolas" w:cs="Consolas"/>
          <w:color w:val="000000"/>
          <w:sz w:val="19"/>
          <w:szCs w:val="19"/>
          <w:highlight w:val="white"/>
          <w:lang w:val="en-US" w:eastAsia="hr-HR"/>
        </w:rPr>
        <w:t xml:space="preserve"> </w:t>
      </w:r>
      <w:r>
        <w:rPr>
          <w:rFonts w:ascii="Consolas" w:hAnsi="Consolas" w:cs="Consolas"/>
          <w:color w:val="2B91AF"/>
          <w:sz w:val="19"/>
          <w:szCs w:val="19"/>
          <w:highlight w:val="white"/>
          <w:lang w:val="en-US" w:eastAsia="hr-HR"/>
        </w:rPr>
        <w:t>Math</w:t>
      </w:r>
      <w:r>
        <w:rPr>
          <w:rFonts w:ascii="Consolas" w:hAnsi="Consolas" w:cs="Consolas"/>
          <w:color w:val="000000"/>
          <w:sz w:val="19"/>
          <w:szCs w:val="19"/>
          <w:highlight w:val="white"/>
          <w:lang w:val="en-US" w:eastAsia="hr-HR"/>
        </w:rPr>
        <w:t xml:space="preserve">.Max(test.r, </w:t>
      </w:r>
      <w:r>
        <w:rPr>
          <w:rFonts w:ascii="Consolas" w:hAnsi="Consolas" w:cs="Consolas"/>
          <w:color w:val="2B91AF"/>
          <w:sz w:val="19"/>
          <w:szCs w:val="19"/>
          <w:highlight w:val="white"/>
          <w:lang w:val="en-US" w:eastAsia="hr-HR"/>
        </w:rPr>
        <w:t>Math</w:t>
      </w:r>
      <w:r>
        <w:rPr>
          <w:rFonts w:ascii="Consolas" w:hAnsi="Consolas" w:cs="Consolas"/>
          <w:color w:val="000000"/>
          <w:sz w:val="19"/>
          <w:szCs w:val="19"/>
          <w:highlight w:val="white"/>
          <w:lang w:val="en-US" w:eastAsia="hr-HR"/>
        </w:rPr>
        <w:t>.Max(test.g, test.b));</w:t>
      </w:r>
    </w:p>
    <w:p w14:paraId="355ECA7A" w14:textId="77777777" w:rsidR="00B61F4C" w:rsidRDefault="00B61F4C" w:rsidP="007269AE">
      <w:pPr>
        <w:widowControl/>
        <w:autoSpaceDE w:val="0"/>
        <w:autoSpaceDN w:val="0"/>
        <w:adjustRightInd w:val="0"/>
        <w:spacing w:line="240" w:lineRule="auto"/>
        <w:ind w:left="720"/>
        <w:rPr>
          <w:rFonts w:ascii="Consolas" w:hAnsi="Consolas" w:cs="Consolas"/>
          <w:color w:val="000000"/>
          <w:sz w:val="19"/>
          <w:szCs w:val="19"/>
          <w:highlight w:val="white"/>
          <w:lang w:val="en-US" w:eastAsia="hr-HR"/>
        </w:rPr>
      </w:pPr>
      <w:r>
        <w:rPr>
          <w:rFonts w:ascii="Consolas" w:hAnsi="Consolas" w:cs="Consolas"/>
          <w:color w:val="000000"/>
          <w:sz w:val="19"/>
          <w:szCs w:val="19"/>
          <w:highlight w:val="white"/>
          <w:lang w:val="en-US" w:eastAsia="hr-HR"/>
        </w:rPr>
        <w:t xml:space="preserve">        </w:t>
      </w:r>
      <w:r>
        <w:rPr>
          <w:rFonts w:ascii="Consolas" w:hAnsi="Consolas" w:cs="Consolas"/>
          <w:color w:val="0000FF"/>
          <w:sz w:val="19"/>
          <w:szCs w:val="19"/>
          <w:highlight w:val="white"/>
          <w:lang w:val="en-US" w:eastAsia="hr-HR"/>
        </w:rPr>
        <w:t>else</w:t>
      </w:r>
    </w:p>
    <w:p w14:paraId="681C198A" w14:textId="724D12A1" w:rsidR="00D11BB3" w:rsidRDefault="00B61F4C" w:rsidP="007269AE">
      <w:pPr>
        <w:widowControl/>
        <w:spacing w:line="240" w:lineRule="auto"/>
        <w:ind w:left="720"/>
        <w:jc w:val="both"/>
        <w:rPr>
          <w:rFonts w:ascii="Consolas" w:hAnsi="Consolas" w:cs="Consolas"/>
          <w:color w:val="000000"/>
          <w:sz w:val="19"/>
          <w:szCs w:val="19"/>
          <w:lang w:val="en-US" w:eastAsia="hr-HR"/>
        </w:rPr>
      </w:pPr>
      <w:r>
        <w:rPr>
          <w:rFonts w:ascii="Consolas" w:hAnsi="Consolas" w:cs="Consolas"/>
          <w:color w:val="000000"/>
          <w:sz w:val="19"/>
          <w:szCs w:val="19"/>
          <w:highlight w:val="white"/>
          <w:lang w:val="en-US" w:eastAsia="hr-HR"/>
        </w:rPr>
        <w:t xml:space="preserve">            </w:t>
      </w:r>
      <w:r>
        <w:rPr>
          <w:rFonts w:ascii="Consolas" w:hAnsi="Consolas" w:cs="Consolas"/>
          <w:color w:val="0000FF"/>
          <w:sz w:val="19"/>
          <w:szCs w:val="19"/>
          <w:highlight w:val="white"/>
          <w:lang w:val="en-US" w:eastAsia="hr-HR"/>
        </w:rPr>
        <w:t>return</w:t>
      </w:r>
      <w:r>
        <w:rPr>
          <w:rFonts w:ascii="Consolas" w:hAnsi="Consolas" w:cs="Consolas"/>
          <w:color w:val="000000"/>
          <w:sz w:val="19"/>
          <w:szCs w:val="19"/>
          <w:highlight w:val="white"/>
          <w:lang w:val="en-US" w:eastAsia="hr-HR"/>
        </w:rPr>
        <w:t xml:space="preserve"> </w:t>
      </w:r>
      <w:r>
        <w:rPr>
          <w:rFonts w:ascii="Consolas" w:hAnsi="Consolas" w:cs="Consolas"/>
          <w:color w:val="2B91AF"/>
          <w:sz w:val="19"/>
          <w:szCs w:val="19"/>
          <w:highlight w:val="white"/>
          <w:lang w:val="en-US" w:eastAsia="hr-HR"/>
        </w:rPr>
        <w:t>Math</w:t>
      </w:r>
      <w:r>
        <w:rPr>
          <w:rFonts w:ascii="Consolas" w:hAnsi="Consolas" w:cs="Consolas"/>
          <w:color w:val="000000"/>
          <w:sz w:val="19"/>
          <w:szCs w:val="19"/>
          <w:highlight w:val="white"/>
          <w:lang w:val="en-US" w:eastAsia="hr-HR"/>
        </w:rPr>
        <w:t xml:space="preserve">.Min(test.r, </w:t>
      </w:r>
      <w:r>
        <w:rPr>
          <w:rFonts w:ascii="Consolas" w:hAnsi="Consolas" w:cs="Consolas"/>
          <w:color w:val="2B91AF"/>
          <w:sz w:val="19"/>
          <w:szCs w:val="19"/>
          <w:highlight w:val="white"/>
          <w:lang w:val="en-US" w:eastAsia="hr-HR"/>
        </w:rPr>
        <w:t>Math</w:t>
      </w:r>
      <w:r>
        <w:rPr>
          <w:rFonts w:ascii="Consolas" w:hAnsi="Consolas" w:cs="Consolas"/>
          <w:color w:val="000000"/>
          <w:sz w:val="19"/>
          <w:szCs w:val="19"/>
          <w:highlight w:val="white"/>
          <w:lang w:val="en-US" w:eastAsia="hr-HR"/>
        </w:rPr>
        <w:t>.Min(test.g, test.b));</w:t>
      </w:r>
    </w:p>
    <w:p w14:paraId="11D0A6B9" w14:textId="77777777" w:rsidR="00B61F4C" w:rsidRPr="00766D4F" w:rsidRDefault="00B61F4C" w:rsidP="00B61F4C">
      <w:pPr>
        <w:widowControl/>
        <w:spacing w:line="240" w:lineRule="auto"/>
        <w:jc w:val="both"/>
        <w:rPr>
          <w:sz w:val="24"/>
          <w:szCs w:val="24"/>
          <w:lang w:eastAsia="hr-HR"/>
        </w:rPr>
      </w:pPr>
    </w:p>
    <w:p w14:paraId="190CB15B" w14:textId="77777777" w:rsidR="00D11BB3" w:rsidRDefault="35464771" w:rsidP="003B452C">
      <w:pPr>
        <w:jc w:val="both"/>
      </w:pPr>
      <w:r>
        <w:t>Ova metoda poziva se za svako polje čija se povratna vrijednost sprema u niz. U sljedećem koraku stvaraju se dozvoljena i zabranjena područja. Niz se sortira po veličini i ispituju se udaljenosti susjednih članova.</w:t>
      </w:r>
    </w:p>
    <w:p w14:paraId="16FCAAF4" w14:textId="77777777" w:rsidR="00D11BB3" w:rsidRDefault="00D11BB3" w:rsidP="003B452C">
      <w:pPr>
        <w:jc w:val="both"/>
      </w:pPr>
      <w:r>
        <w:tab/>
      </w:r>
    </w:p>
    <w:p w14:paraId="4164DCB3" w14:textId="1E123CE3" w:rsidR="007269AE" w:rsidRDefault="00D11BB3" w:rsidP="007269AE">
      <w:pPr>
        <w:widowControl/>
        <w:autoSpaceDE w:val="0"/>
        <w:autoSpaceDN w:val="0"/>
        <w:adjustRightInd w:val="0"/>
        <w:spacing w:line="240" w:lineRule="auto"/>
        <w:ind w:left="720"/>
        <w:rPr>
          <w:rFonts w:ascii="Consolas" w:hAnsi="Consolas" w:cs="Consolas"/>
          <w:color w:val="000000"/>
          <w:sz w:val="19"/>
          <w:szCs w:val="19"/>
          <w:highlight w:val="white"/>
          <w:lang w:val="en-US" w:eastAsia="hr-HR"/>
        </w:rPr>
      </w:pPr>
      <w:r>
        <w:tab/>
      </w:r>
      <w:r w:rsidR="00B61F4C">
        <w:rPr>
          <w:rFonts w:ascii="Consolas" w:hAnsi="Consolas" w:cs="Consolas"/>
          <w:color w:val="0000FF"/>
          <w:sz w:val="19"/>
          <w:szCs w:val="19"/>
          <w:highlight w:val="white"/>
          <w:lang w:val="en-US" w:eastAsia="hr-HR"/>
        </w:rPr>
        <w:t>void</w:t>
      </w:r>
      <w:r w:rsidR="00C51FC4">
        <w:rPr>
          <w:rFonts w:ascii="Consolas" w:hAnsi="Consolas" w:cs="Consolas"/>
          <w:color w:val="000000"/>
          <w:sz w:val="19"/>
          <w:szCs w:val="19"/>
          <w:highlight w:val="white"/>
          <w:lang w:val="en-US" w:eastAsia="hr-HR"/>
        </w:rPr>
        <w:t xml:space="preserve"> color_gap</w:t>
      </w:r>
      <w:r w:rsidR="00B61F4C">
        <w:rPr>
          <w:rFonts w:ascii="Consolas" w:hAnsi="Consolas" w:cs="Consolas"/>
          <w:color w:val="000000"/>
          <w:sz w:val="19"/>
          <w:szCs w:val="19"/>
          <w:highlight w:val="white"/>
          <w:lang w:val="en-US" w:eastAsia="hr-HR"/>
        </w:rPr>
        <w:t xml:space="preserve">() </w:t>
      </w:r>
    </w:p>
    <w:p w14:paraId="3E880F0A" w14:textId="7D31B308" w:rsidR="00B61F4C" w:rsidRDefault="007269AE" w:rsidP="007269AE">
      <w:pPr>
        <w:widowControl/>
        <w:autoSpaceDE w:val="0"/>
        <w:autoSpaceDN w:val="0"/>
        <w:adjustRightInd w:val="0"/>
        <w:spacing w:line="240" w:lineRule="auto"/>
        <w:ind w:left="720"/>
        <w:rPr>
          <w:rFonts w:ascii="Consolas" w:hAnsi="Consolas" w:cs="Consolas"/>
          <w:color w:val="000000"/>
          <w:sz w:val="19"/>
          <w:szCs w:val="19"/>
          <w:highlight w:val="white"/>
          <w:lang w:val="en-US" w:eastAsia="hr-HR"/>
        </w:rPr>
      </w:pPr>
      <w:r>
        <w:rPr>
          <w:rFonts w:ascii="Consolas" w:hAnsi="Consolas" w:cs="Consolas"/>
          <w:color w:val="0000FF"/>
          <w:sz w:val="19"/>
          <w:szCs w:val="19"/>
          <w:highlight w:val="white"/>
          <w:lang w:val="en-US" w:eastAsia="hr-HR"/>
        </w:rPr>
        <w:t xml:space="preserve">       </w:t>
      </w:r>
      <w:r w:rsidR="00B61F4C">
        <w:rPr>
          <w:rFonts w:ascii="Consolas" w:hAnsi="Consolas" w:cs="Consolas"/>
          <w:color w:val="000000"/>
          <w:sz w:val="19"/>
          <w:szCs w:val="19"/>
          <w:highlight w:val="white"/>
          <w:lang w:val="en-US" w:eastAsia="hr-HR"/>
        </w:rPr>
        <w:t>{</w:t>
      </w:r>
    </w:p>
    <w:p w14:paraId="04B5D551" w14:textId="2ABADADD" w:rsidR="00B61F4C" w:rsidRDefault="00B61F4C" w:rsidP="007269AE">
      <w:pPr>
        <w:widowControl/>
        <w:autoSpaceDE w:val="0"/>
        <w:autoSpaceDN w:val="0"/>
        <w:adjustRightInd w:val="0"/>
        <w:spacing w:line="240" w:lineRule="auto"/>
        <w:ind w:left="720"/>
        <w:rPr>
          <w:rFonts w:ascii="Consolas" w:hAnsi="Consolas" w:cs="Consolas"/>
          <w:color w:val="000000"/>
          <w:sz w:val="19"/>
          <w:szCs w:val="19"/>
          <w:highlight w:val="white"/>
          <w:lang w:val="en-US" w:eastAsia="hr-HR"/>
        </w:rPr>
      </w:pPr>
      <w:r>
        <w:rPr>
          <w:rFonts w:ascii="Consolas" w:hAnsi="Consolas" w:cs="Consolas"/>
          <w:color w:val="000000"/>
          <w:sz w:val="19"/>
          <w:szCs w:val="19"/>
          <w:highlight w:val="white"/>
          <w:lang w:val="en-US" w:eastAsia="hr-HR"/>
        </w:rPr>
        <w:t xml:space="preserve">       </w:t>
      </w:r>
      <w:r w:rsidR="00856CF6">
        <w:rPr>
          <w:rFonts w:ascii="Consolas" w:hAnsi="Consolas" w:cs="Consolas"/>
          <w:color w:val="000000"/>
          <w:sz w:val="19"/>
          <w:szCs w:val="19"/>
          <w:highlight w:val="white"/>
          <w:lang w:val="en-US" w:eastAsia="hr-HR"/>
        </w:rPr>
        <w:t xml:space="preserve">    </w:t>
      </w:r>
      <w:r>
        <w:rPr>
          <w:rFonts w:ascii="Consolas" w:hAnsi="Consolas" w:cs="Consolas"/>
          <w:color w:val="0000FF"/>
          <w:sz w:val="19"/>
          <w:szCs w:val="19"/>
          <w:highlight w:val="white"/>
          <w:lang w:val="en-US" w:eastAsia="hr-HR"/>
        </w:rPr>
        <w:t>int</w:t>
      </w:r>
      <w:r>
        <w:rPr>
          <w:rFonts w:ascii="Consolas" w:hAnsi="Consolas" w:cs="Consolas"/>
          <w:color w:val="000000"/>
          <w:sz w:val="19"/>
          <w:szCs w:val="19"/>
          <w:highlight w:val="white"/>
          <w:lang w:val="en-US" w:eastAsia="hr-HR"/>
        </w:rPr>
        <w:t xml:space="preserve"> i;</w:t>
      </w:r>
    </w:p>
    <w:p w14:paraId="4EC5405E" w14:textId="05127B93" w:rsidR="00B61F4C" w:rsidRDefault="00B61F4C" w:rsidP="007269AE">
      <w:pPr>
        <w:widowControl/>
        <w:autoSpaceDE w:val="0"/>
        <w:autoSpaceDN w:val="0"/>
        <w:adjustRightInd w:val="0"/>
        <w:spacing w:line="240" w:lineRule="auto"/>
        <w:ind w:left="720"/>
        <w:rPr>
          <w:rFonts w:ascii="Consolas" w:hAnsi="Consolas" w:cs="Consolas"/>
          <w:color w:val="000000"/>
          <w:sz w:val="19"/>
          <w:szCs w:val="19"/>
          <w:highlight w:val="white"/>
          <w:lang w:val="en-US" w:eastAsia="hr-HR"/>
        </w:rPr>
      </w:pPr>
      <w:r>
        <w:rPr>
          <w:rFonts w:ascii="Consolas" w:hAnsi="Consolas" w:cs="Consolas"/>
          <w:color w:val="000000"/>
          <w:sz w:val="19"/>
          <w:szCs w:val="19"/>
          <w:highlight w:val="white"/>
          <w:lang w:val="en-US" w:eastAsia="hr-HR"/>
        </w:rPr>
        <w:t xml:space="preserve">           </w:t>
      </w:r>
      <w:r>
        <w:rPr>
          <w:rFonts w:ascii="Consolas" w:hAnsi="Consolas" w:cs="Consolas"/>
          <w:color w:val="0000FF"/>
          <w:sz w:val="19"/>
          <w:szCs w:val="19"/>
          <w:highlight w:val="white"/>
          <w:lang w:val="en-US" w:eastAsia="hr-HR"/>
        </w:rPr>
        <w:t>float</w:t>
      </w:r>
      <w:r>
        <w:rPr>
          <w:rFonts w:ascii="Consolas" w:hAnsi="Consolas" w:cs="Consolas"/>
          <w:color w:val="000000"/>
          <w:sz w:val="19"/>
          <w:szCs w:val="19"/>
          <w:highlight w:val="white"/>
          <w:lang w:val="en-US" w:eastAsia="hr-HR"/>
        </w:rPr>
        <w:t xml:space="preserve"> max = 0.2f;</w:t>
      </w:r>
    </w:p>
    <w:p w14:paraId="00433BFB" w14:textId="769CB212" w:rsidR="00B61F4C" w:rsidRDefault="00B61F4C" w:rsidP="007269AE">
      <w:pPr>
        <w:widowControl/>
        <w:autoSpaceDE w:val="0"/>
        <w:autoSpaceDN w:val="0"/>
        <w:adjustRightInd w:val="0"/>
        <w:spacing w:line="240" w:lineRule="auto"/>
        <w:ind w:left="720"/>
        <w:rPr>
          <w:rFonts w:ascii="Consolas" w:hAnsi="Consolas" w:cs="Consolas"/>
          <w:color w:val="000000"/>
          <w:sz w:val="19"/>
          <w:szCs w:val="19"/>
          <w:highlight w:val="white"/>
          <w:lang w:val="en-US" w:eastAsia="hr-HR"/>
        </w:rPr>
      </w:pPr>
      <w:r>
        <w:rPr>
          <w:rFonts w:ascii="Consolas" w:hAnsi="Consolas" w:cs="Consolas"/>
          <w:color w:val="000000"/>
          <w:sz w:val="19"/>
          <w:szCs w:val="19"/>
          <w:highlight w:val="white"/>
          <w:lang w:val="en-US" w:eastAsia="hr-HR"/>
        </w:rPr>
        <w:t xml:space="preserve">           low = 0.2f; high = 0.8f;</w:t>
      </w:r>
    </w:p>
    <w:p w14:paraId="2E60B9E4" w14:textId="3ADEF997" w:rsidR="00B61F4C" w:rsidRDefault="00B61F4C" w:rsidP="007269AE">
      <w:pPr>
        <w:widowControl/>
        <w:autoSpaceDE w:val="0"/>
        <w:autoSpaceDN w:val="0"/>
        <w:adjustRightInd w:val="0"/>
        <w:spacing w:line="240" w:lineRule="auto"/>
        <w:ind w:left="720"/>
        <w:rPr>
          <w:rFonts w:ascii="Consolas" w:hAnsi="Consolas" w:cs="Consolas"/>
          <w:color w:val="000000"/>
          <w:sz w:val="19"/>
          <w:szCs w:val="19"/>
          <w:highlight w:val="white"/>
          <w:lang w:val="en-US" w:eastAsia="hr-HR"/>
        </w:rPr>
      </w:pPr>
      <w:r>
        <w:rPr>
          <w:rFonts w:ascii="Consolas" w:hAnsi="Consolas" w:cs="Consolas"/>
          <w:color w:val="000000"/>
          <w:sz w:val="19"/>
          <w:szCs w:val="19"/>
          <w:highlight w:val="white"/>
          <w:lang w:val="en-US" w:eastAsia="hr-HR"/>
        </w:rPr>
        <w:t xml:space="preserve">           </w:t>
      </w:r>
      <w:r>
        <w:rPr>
          <w:rFonts w:ascii="Consolas" w:hAnsi="Consolas" w:cs="Consolas"/>
          <w:color w:val="0000FF"/>
          <w:sz w:val="19"/>
          <w:szCs w:val="19"/>
          <w:highlight w:val="white"/>
          <w:lang w:val="en-US" w:eastAsia="hr-HR"/>
        </w:rPr>
        <w:t>for</w:t>
      </w:r>
      <w:r>
        <w:rPr>
          <w:rFonts w:ascii="Consolas" w:hAnsi="Consolas" w:cs="Consolas"/>
          <w:color w:val="000000"/>
          <w:sz w:val="19"/>
          <w:szCs w:val="19"/>
          <w:highlight w:val="white"/>
          <w:lang w:val="en-US" w:eastAsia="hr-HR"/>
        </w:rPr>
        <w:t xml:space="preserve"> (i = 0; i &lt; 7; i++)</w:t>
      </w:r>
    </w:p>
    <w:p w14:paraId="4FC83206" w14:textId="1B3DA605" w:rsidR="00B61F4C" w:rsidRDefault="00B61F4C" w:rsidP="007269AE">
      <w:pPr>
        <w:widowControl/>
        <w:autoSpaceDE w:val="0"/>
        <w:autoSpaceDN w:val="0"/>
        <w:adjustRightInd w:val="0"/>
        <w:spacing w:line="240" w:lineRule="auto"/>
        <w:ind w:left="720"/>
        <w:rPr>
          <w:rFonts w:ascii="Consolas" w:hAnsi="Consolas" w:cs="Consolas"/>
          <w:color w:val="000000"/>
          <w:sz w:val="19"/>
          <w:szCs w:val="19"/>
          <w:highlight w:val="white"/>
          <w:lang w:val="en-US" w:eastAsia="hr-HR"/>
        </w:rPr>
      </w:pPr>
      <w:r>
        <w:rPr>
          <w:rFonts w:ascii="Consolas" w:hAnsi="Consolas" w:cs="Consolas"/>
          <w:color w:val="000000"/>
          <w:sz w:val="19"/>
          <w:szCs w:val="19"/>
          <w:highlight w:val="white"/>
          <w:lang w:val="en-US" w:eastAsia="hr-HR"/>
        </w:rPr>
        <w:t xml:space="preserve">           {</w:t>
      </w:r>
    </w:p>
    <w:p w14:paraId="4E34025F" w14:textId="2FA059AB" w:rsidR="00B61F4C" w:rsidRDefault="00B61F4C" w:rsidP="007269AE">
      <w:pPr>
        <w:widowControl/>
        <w:autoSpaceDE w:val="0"/>
        <w:autoSpaceDN w:val="0"/>
        <w:adjustRightInd w:val="0"/>
        <w:spacing w:line="240" w:lineRule="auto"/>
        <w:ind w:left="720"/>
        <w:rPr>
          <w:rFonts w:ascii="Consolas" w:hAnsi="Consolas" w:cs="Consolas"/>
          <w:color w:val="000000"/>
          <w:sz w:val="19"/>
          <w:szCs w:val="19"/>
          <w:highlight w:val="white"/>
          <w:lang w:val="en-US" w:eastAsia="hr-HR"/>
        </w:rPr>
      </w:pPr>
      <w:r>
        <w:rPr>
          <w:rFonts w:ascii="Consolas" w:hAnsi="Consolas" w:cs="Consolas"/>
          <w:color w:val="000000"/>
          <w:sz w:val="19"/>
          <w:szCs w:val="19"/>
          <w:highlight w:val="white"/>
          <w:lang w:val="en-US" w:eastAsia="hr-HR"/>
        </w:rPr>
        <w:t xml:space="preserve">           </w:t>
      </w:r>
      <w:r w:rsidR="00856CF6">
        <w:rPr>
          <w:rFonts w:ascii="Consolas" w:hAnsi="Consolas" w:cs="Consolas"/>
          <w:color w:val="000000"/>
          <w:sz w:val="19"/>
          <w:szCs w:val="19"/>
          <w:highlight w:val="white"/>
          <w:lang w:val="en-US" w:eastAsia="hr-HR"/>
        </w:rPr>
        <w:t xml:space="preserve">    </w:t>
      </w:r>
      <w:r>
        <w:rPr>
          <w:rFonts w:ascii="Consolas" w:hAnsi="Consolas" w:cs="Consolas"/>
          <w:color w:val="0000FF"/>
          <w:sz w:val="19"/>
          <w:szCs w:val="19"/>
          <w:highlight w:val="white"/>
          <w:lang w:val="en-US" w:eastAsia="hr-HR"/>
        </w:rPr>
        <w:t>if</w:t>
      </w:r>
      <w:r>
        <w:rPr>
          <w:rFonts w:ascii="Consolas" w:hAnsi="Consolas" w:cs="Consolas"/>
          <w:color w:val="000000"/>
          <w:sz w:val="19"/>
          <w:szCs w:val="19"/>
          <w:highlight w:val="white"/>
          <w:lang w:val="en-US" w:eastAsia="hr-HR"/>
        </w:rPr>
        <w:t xml:space="preserve"> (</w:t>
      </w:r>
      <w:r>
        <w:rPr>
          <w:rFonts w:ascii="Consolas" w:hAnsi="Consolas" w:cs="Consolas"/>
          <w:color w:val="2B91AF"/>
          <w:sz w:val="19"/>
          <w:szCs w:val="19"/>
          <w:highlight w:val="white"/>
          <w:lang w:val="en-US" w:eastAsia="hr-HR"/>
        </w:rPr>
        <w:t>Mathf</w:t>
      </w:r>
      <w:r>
        <w:rPr>
          <w:rFonts w:ascii="Consolas" w:hAnsi="Consolas" w:cs="Consolas"/>
          <w:color w:val="000000"/>
          <w:sz w:val="19"/>
          <w:szCs w:val="19"/>
          <w:highlight w:val="white"/>
          <w:lang w:val="en-US" w:eastAsia="hr-HR"/>
        </w:rPr>
        <w:t>.Abs(boje[i] - boje[i + 1]) &gt; max)</w:t>
      </w:r>
    </w:p>
    <w:p w14:paraId="3C4BC975" w14:textId="7D750456" w:rsidR="00B61F4C" w:rsidRDefault="00B61F4C" w:rsidP="007269AE">
      <w:pPr>
        <w:widowControl/>
        <w:autoSpaceDE w:val="0"/>
        <w:autoSpaceDN w:val="0"/>
        <w:adjustRightInd w:val="0"/>
        <w:spacing w:line="240" w:lineRule="auto"/>
        <w:ind w:left="720"/>
        <w:rPr>
          <w:rFonts w:ascii="Consolas" w:hAnsi="Consolas" w:cs="Consolas"/>
          <w:color w:val="000000"/>
          <w:sz w:val="19"/>
          <w:szCs w:val="19"/>
          <w:highlight w:val="white"/>
          <w:lang w:val="en-US" w:eastAsia="hr-HR"/>
        </w:rPr>
      </w:pPr>
      <w:r>
        <w:rPr>
          <w:rFonts w:ascii="Consolas" w:hAnsi="Consolas" w:cs="Consolas"/>
          <w:color w:val="000000"/>
          <w:sz w:val="19"/>
          <w:szCs w:val="19"/>
          <w:highlight w:val="white"/>
          <w:lang w:val="en-US" w:eastAsia="hr-HR"/>
        </w:rPr>
        <w:t xml:space="preserve">               {</w:t>
      </w:r>
    </w:p>
    <w:p w14:paraId="427C6A44" w14:textId="118DEE1F" w:rsidR="00B61F4C" w:rsidRDefault="00B61F4C" w:rsidP="007269AE">
      <w:pPr>
        <w:widowControl/>
        <w:autoSpaceDE w:val="0"/>
        <w:autoSpaceDN w:val="0"/>
        <w:adjustRightInd w:val="0"/>
        <w:spacing w:line="240" w:lineRule="auto"/>
        <w:ind w:left="720"/>
        <w:rPr>
          <w:rFonts w:ascii="Consolas" w:hAnsi="Consolas" w:cs="Consolas"/>
          <w:color w:val="000000"/>
          <w:sz w:val="19"/>
          <w:szCs w:val="19"/>
          <w:highlight w:val="white"/>
          <w:lang w:val="en-US" w:eastAsia="hr-HR"/>
        </w:rPr>
      </w:pPr>
      <w:r>
        <w:rPr>
          <w:rFonts w:ascii="Consolas" w:hAnsi="Consolas" w:cs="Consolas"/>
          <w:color w:val="000000"/>
          <w:sz w:val="19"/>
          <w:szCs w:val="19"/>
          <w:highlight w:val="white"/>
          <w:lang w:val="en-US" w:eastAsia="hr-HR"/>
        </w:rPr>
        <w:t xml:space="preserve">                   max = </w:t>
      </w:r>
      <w:r>
        <w:rPr>
          <w:rFonts w:ascii="Consolas" w:hAnsi="Consolas" w:cs="Consolas"/>
          <w:color w:val="2B91AF"/>
          <w:sz w:val="19"/>
          <w:szCs w:val="19"/>
          <w:highlight w:val="white"/>
          <w:lang w:val="en-US" w:eastAsia="hr-HR"/>
        </w:rPr>
        <w:t>Mathf</w:t>
      </w:r>
      <w:r>
        <w:rPr>
          <w:rFonts w:ascii="Consolas" w:hAnsi="Consolas" w:cs="Consolas"/>
          <w:color w:val="000000"/>
          <w:sz w:val="19"/>
          <w:szCs w:val="19"/>
          <w:highlight w:val="white"/>
          <w:lang w:val="en-US" w:eastAsia="hr-HR"/>
        </w:rPr>
        <w:t>.Abs(boje[i] - boje[i + 1]);</w:t>
      </w:r>
    </w:p>
    <w:p w14:paraId="3A058799" w14:textId="2D21AB70" w:rsidR="00B61F4C" w:rsidRDefault="00B61F4C" w:rsidP="007269AE">
      <w:pPr>
        <w:widowControl/>
        <w:autoSpaceDE w:val="0"/>
        <w:autoSpaceDN w:val="0"/>
        <w:adjustRightInd w:val="0"/>
        <w:spacing w:line="240" w:lineRule="auto"/>
        <w:ind w:left="720"/>
        <w:rPr>
          <w:rFonts w:ascii="Consolas" w:hAnsi="Consolas" w:cs="Consolas"/>
          <w:color w:val="000000"/>
          <w:sz w:val="19"/>
          <w:szCs w:val="19"/>
          <w:highlight w:val="white"/>
          <w:lang w:val="en-US" w:eastAsia="hr-HR"/>
        </w:rPr>
      </w:pPr>
      <w:r>
        <w:rPr>
          <w:rFonts w:ascii="Consolas" w:hAnsi="Consolas" w:cs="Consolas"/>
          <w:color w:val="000000"/>
          <w:sz w:val="19"/>
          <w:szCs w:val="19"/>
          <w:highlight w:val="white"/>
          <w:lang w:val="en-US" w:eastAsia="hr-HR"/>
        </w:rPr>
        <w:t xml:space="preserve">                   high = boje[i];</w:t>
      </w:r>
    </w:p>
    <w:p w14:paraId="012FCAB5" w14:textId="5FF1A568" w:rsidR="00B61F4C" w:rsidRDefault="00B61F4C" w:rsidP="007269AE">
      <w:pPr>
        <w:widowControl/>
        <w:autoSpaceDE w:val="0"/>
        <w:autoSpaceDN w:val="0"/>
        <w:adjustRightInd w:val="0"/>
        <w:spacing w:line="240" w:lineRule="auto"/>
        <w:ind w:left="720"/>
        <w:rPr>
          <w:rFonts w:ascii="Consolas" w:hAnsi="Consolas" w:cs="Consolas"/>
          <w:color w:val="000000"/>
          <w:sz w:val="19"/>
          <w:szCs w:val="19"/>
          <w:highlight w:val="white"/>
          <w:lang w:val="en-US" w:eastAsia="hr-HR"/>
        </w:rPr>
      </w:pPr>
      <w:r>
        <w:rPr>
          <w:rFonts w:ascii="Consolas" w:hAnsi="Consolas" w:cs="Consolas"/>
          <w:color w:val="000000"/>
          <w:sz w:val="19"/>
          <w:szCs w:val="19"/>
          <w:highlight w:val="white"/>
          <w:lang w:val="en-US" w:eastAsia="hr-HR"/>
        </w:rPr>
        <w:t xml:space="preserve">                   low = boje[i + 1];</w:t>
      </w:r>
    </w:p>
    <w:p w14:paraId="4EF9E4EF" w14:textId="380F209A" w:rsidR="00B61F4C" w:rsidRDefault="00B61F4C" w:rsidP="007269AE">
      <w:pPr>
        <w:widowControl/>
        <w:autoSpaceDE w:val="0"/>
        <w:autoSpaceDN w:val="0"/>
        <w:adjustRightInd w:val="0"/>
        <w:spacing w:line="240" w:lineRule="auto"/>
        <w:ind w:left="720"/>
        <w:rPr>
          <w:rFonts w:ascii="Consolas" w:hAnsi="Consolas" w:cs="Consolas"/>
          <w:color w:val="000000"/>
          <w:sz w:val="19"/>
          <w:szCs w:val="19"/>
          <w:highlight w:val="white"/>
          <w:lang w:val="en-US" w:eastAsia="hr-HR"/>
        </w:rPr>
      </w:pPr>
      <w:r>
        <w:rPr>
          <w:rFonts w:ascii="Consolas" w:hAnsi="Consolas" w:cs="Consolas"/>
          <w:color w:val="000000"/>
          <w:sz w:val="19"/>
          <w:szCs w:val="19"/>
          <w:highlight w:val="white"/>
          <w:lang w:val="en-US" w:eastAsia="hr-HR"/>
        </w:rPr>
        <w:t xml:space="preserve">               }</w:t>
      </w:r>
    </w:p>
    <w:p w14:paraId="508B220C" w14:textId="1D444F42" w:rsidR="00B61F4C" w:rsidRDefault="00B61F4C" w:rsidP="007269AE">
      <w:pPr>
        <w:widowControl/>
        <w:autoSpaceDE w:val="0"/>
        <w:autoSpaceDN w:val="0"/>
        <w:adjustRightInd w:val="0"/>
        <w:spacing w:line="240" w:lineRule="auto"/>
        <w:ind w:left="720"/>
        <w:rPr>
          <w:rFonts w:ascii="Consolas" w:hAnsi="Consolas" w:cs="Consolas"/>
          <w:color w:val="000000"/>
          <w:sz w:val="19"/>
          <w:szCs w:val="19"/>
          <w:highlight w:val="white"/>
          <w:lang w:val="en-US" w:eastAsia="hr-HR"/>
        </w:rPr>
      </w:pPr>
      <w:r>
        <w:rPr>
          <w:rFonts w:ascii="Consolas" w:hAnsi="Consolas" w:cs="Consolas"/>
          <w:color w:val="000000"/>
          <w:sz w:val="19"/>
          <w:szCs w:val="19"/>
          <w:highlight w:val="white"/>
          <w:lang w:val="en-US" w:eastAsia="hr-HR"/>
        </w:rPr>
        <w:t xml:space="preserve">           }</w:t>
      </w:r>
    </w:p>
    <w:p w14:paraId="3C5F0B9E" w14:textId="14D26B2C" w:rsidR="00D11BB3" w:rsidRDefault="00856CF6" w:rsidP="007269AE">
      <w:pPr>
        <w:widowControl/>
        <w:spacing w:line="240" w:lineRule="auto"/>
        <w:ind w:left="720"/>
        <w:jc w:val="both"/>
        <w:rPr>
          <w:rFonts w:ascii="Consolas" w:hAnsi="Consolas" w:cs="Consolas"/>
          <w:color w:val="000000"/>
          <w:sz w:val="19"/>
          <w:szCs w:val="19"/>
          <w:highlight w:val="white"/>
          <w:lang w:val="en-US" w:eastAsia="hr-HR"/>
        </w:rPr>
      </w:pPr>
      <w:r>
        <w:rPr>
          <w:rFonts w:ascii="Consolas" w:hAnsi="Consolas" w:cs="Consolas"/>
          <w:color w:val="000000"/>
          <w:sz w:val="19"/>
          <w:szCs w:val="19"/>
          <w:highlight w:val="white"/>
          <w:lang w:val="en-US" w:eastAsia="hr-HR"/>
        </w:rPr>
        <w:t xml:space="preserve">       </w:t>
      </w:r>
      <w:r w:rsidR="00B61F4C">
        <w:rPr>
          <w:rFonts w:ascii="Consolas" w:hAnsi="Consolas" w:cs="Consolas"/>
          <w:color w:val="000000"/>
          <w:sz w:val="19"/>
          <w:szCs w:val="19"/>
          <w:highlight w:val="white"/>
          <w:lang w:val="en-US" w:eastAsia="hr-HR"/>
        </w:rPr>
        <w:t>}</w:t>
      </w:r>
    </w:p>
    <w:p w14:paraId="6F2FAB07" w14:textId="77777777" w:rsidR="00B61F4C" w:rsidRDefault="00B61F4C" w:rsidP="00B61F4C">
      <w:pPr>
        <w:widowControl/>
        <w:spacing w:line="240" w:lineRule="auto"/>
        <w:jc w:val="both"/>
      </w:pPr>
    </w:p>
    <w:p w14:paraId="254D795A" w14:textId="0681301B" w:rsidR="00D11BB3" w:rsidRDefault="00252503" w:rsidP="003B452C">
      <w:pPr>
        <w:jc w:val="both"/>
      </w:pPr>
      <w:r>
        <w:t>Varijabla max</w:t>
      </w:r>
      <w:r w:rsidR="35464771">
        <w:t xml:space="preserve"> označava širinu sivog područja. U njemu vrijednost boje ne smije poprimiti niti „0“, niti „1“, dok varijable high i low označavaju granice visoke i niske impedancije. Iz ovoga zaključujemo da nijansa sive koja pada </w:t>
      </w:r>
      <w:r w:rsidR="35464771">
        <w:lastRenderedPageBreak/>
        <w:t xml:space="preserve">u interval [0, low] simbolizira logičku „0“, dok nijansa koja je iz intervala [high, 1] simbolizira logičku „1“. Konačni korak je te granice primijeniti na svih osam polja i iščitati binaran zapis bajta prikazanog na slici. Ovaj postupak se ponavlja u svakom </w:t>
      </w:r>
      <w:r>
        <w:t>okviru (engl. frame)</w:t>
      </w:r>
      <w:r w:rsidR="35464771">
        <w:t xml:space="preserve"> kako bi se osigurala točnost.</w:t>
      </w:r>
    </w:p>
    <w:p w14:paraId="28353A14" w14:textId="77777777" w:rsidR="00D11BB3" w:rsidRDefault="00D11BB3" w:rsidP="003B452C">
      <w:pPr>
        <w:jc w:val="both"/>
      </w:pPr>
      <w:r>
        <w:tab/>
      </w:r>
    </w:p>
    <w:p w14:paraId="1D01D694" w14:textId="77777777" w:rsidR="00D11BB3" w:rsidRPr="00A86CBB" w:rsidRDefault="00D11BB3" w:rsidP="35464771">
      <w:pPr>
        <w:widowControl/>
        <w:spacing w:line="240" w:lineRule="auto"/>
        <w:jc w:val="both"/>
        <w:rPr>
          <w:sz w:val="24"/>
          <w:szCs w:val="24"/>
          <w:lang w:eastAsia="hr-HR"/>
        </w:rPr>
      </w:pPr>
      <w:r>
        <w:tab/>
      </w:r>
      <w:r w:rsidRPr="32F4A5F1">
        <w:rPr>
          <w:rFonts w:ascii="Consolas" w:eastAsia="Consolas" w:hAnsi="Consolas" w:cs="Consolas"/>
          <w:color w:val="333333"/>
          <w:sz w:val="24"/>
          <w:szCs w:val="24"/>
          <w:lang w:eastAsia="hr-HR"/>
        </w:rPr>
        <w:t>broj = </w:t>
      </w:r>
      <w:r w:rsidRPr="32F4A5F1">
        <w:rPr>
          <w:rFonts w:ascii="Consolas" w:eastAsia="Consolas" w:hAnsi="Consolas" w:cs="Consolas"/>
          <w:color w:val="F57D00"/>
          <w:sz w:val="24"/>
          <w:szCs w:val="24"/>
          <w:lang w:eastAsia="hr-HR"/>
        </w:rPr>
        <w:t>0</w:t>
      </w:r>
      <w:r w:rsidRPr="32F4A5F1">
        <w:rPr>
          <w:rFonts w:ascii="Consolas" w:eastAsia="Consolas" w:hAnsi="Consolas" w:cs="Consolas"/>
          <w:color w:val="333333"/>
          <w:sz w:val="24"/>
          <w:szCs w:val="24"/>
          <w:lang w:eastAsia="hr-HR"/>
        </w:rPr>
        <w:t>;</w:t>
      </w:r>
      <w:r w:rsidRPr="00A86CBB">
        <w:rPr>
          <w:rFonts w:ascii="Consolas" w:hAnsi="Consolas"/>
          <w:sz w:val="24"/>
          <w:szCs w:val="24"/>
          <w:lang w:eastAsia="hr-HR"/>
        </w:rPr>
        <w:br/>
      </w:r>
      <w:r w:rsidRPr="32F4A5F1">
        <w:rPr>
          <w:rFonts w:ascii="Consolas" w:eastAsia="Consolas" w:hAnsi="Consolas" w:cs="Consolas"/>
          <w:color w:val="333333"/>
          <w:sz w:val="24"/>
          <w:szCs w:val="24"/>
          <w:lang w:eastAsia="hr-HR"/>
        </w:rPr>
        <w:t>        </w:t>
      </w:r>
      <w:r w:rsidRPr="32F4A5F1">
        <w:rPr>
          <w:rFonts w:ascii="Consolas" w:eastAsia="Consolas" w:hAnsi="Consolas" w:cs="Consolas"/>
          <w:color w:val="009695"/>
          <w:sz w:val="24"/>
          <w:szCs w:val="24"/>
          <w:lang w:eastAsia="hr-HR"/>
        </w:rPr>
        <w:t>for</w:t>
      </w:r>
      <w:r w:rsidRPr="32F4A5F1">
        <w:rPr>
          <w:rFonts w:ascii="Consolas" w:eastAsia="Consolas" w:hAnsi="Consolas" w:cs="Consolas"/>
          <w:color w:val="333333"/>
          <w:sz w:val="24"/>
          <w:szCs w:val="24"/>
          <w:lang w:eastAsia="hr-HR"/>
        </w:rPr>
        <w:t> (i = </w:t>
      </w:r>
      <w:r w:rsidRPr="32F4A5F1">
        <w:rPr>
          <w:rFonts w:ascii="Consolas" w:eastAsia="Consolas" w:hAnsi="Consolas" w:cs="Consolas"/>
          <w:color w:val="F57D00"/>
          <w:sz w:val="24"/>
          <w:szCs w:val="24"/>
          <w:lang w:eastAsia="hr-HR"/>
        </w:rPr>
        <w:t>0</w:t>
      </w:r>
      <w:r w:rsidRPr="32F4A5F1">
        <w:rPr>
          <w:rFonts w:ascii="Consolas" w:eastAsia="Consolas" w:hAnsi="Consolas" w:cs="Consolas"/>
          <w:color w:val="333333"/>
          <w:sz w:val="24"/>
          <w:szCs w:val="24"/>
          <w:lang w:eastAsia="hr-HR"/>
        </w:rPr>
        <w:t>; i &lt; </w:t>
      </w:r>
      <w:r w:rsidRPr="32F4A5F1">
        <w:rPr>
          <w:rFonts w:ascii="Consolas" w:eastAsia="Consolas" w:hAnsi="Consolas" w:cs="Consolas"/>
          <w:color w:val="F57D00"/>
          <w:sz w:val="24"/>
          <w:szCs w:val="24"/>
          <w:lang w:eastAsia="hr-HR"/>
        </w:rPr>
        <w:t>8</w:t>
      </w:r>
      <w:r w:rsidRPr="32F4A5F1">
        <w:rPr>
          <w:rFonts w:ascii="Consolas" w:eastAsia="Consolas" w:hAnsi="Consolas" w:cs="Consolas"/>
          <w:color w:val="333333"/>
          <w:sz w:val="24"/>
          <w:szCs w:val="24"/>
          <w:lang w:eastAsia="hr-HR"/>
        </w:rPr>
        <w:t>; i++)</w:t>
      </w:r>
      <w:r w:rsidRPr="00A86CBB">
        <w:rPr>
          <w:rFonts w:ascii="Consolas" w:hAnsi="Consolas"/>
          <w:sz w:val="24"/>
          <w:szCs w:val="24"/>
          <w:lang w:eastAsia="hr-HR"/>
        </w:rPr>
        <w:br/>
      </w:r>
      <w:r w:rsidRPr="32F4A5F1">
        <w:rPr>
          <w:rFonts w:ascii="Consolas" w:eastAsia="Consolas" w:hAnsi="Consolas" w:cs="Consolas"/>
          <w:color w:val="333333"/>
          <w:sz w:val="24"/>
          <w:szCs w:val="24"/>
          <w:lang w:eastAsia="hr-HR"/>
        </w:rPr>
        <w:t>            broj += broj_bin [i] * (</w:t>
      </w:r>
      <w:r w:rsidRPr="32F4A5F1">
        <w:rPr>
          <w:rFonts w:ascii="Consolas" w:eastAsia="Consolas" w:hAnsi="Consolas" w:cs="Consolas"/>
          <w:color w:val="009695"/>
          <w:sz w:val="24"/>
          <w:szCs w:val="24"/>
          <w:lang w:eastAsia="hr-HR"/>
        </w:rPr>
        <w:t>int</w:t>
      </w:r>
      <w:r w:rsidRPr="32F4A5F1">
        <w:rPr>
          <w:rFonts w:ascii="Consolas" w:eastAsia="Consolas" w:hAnsi="Consolas" w:cs="Consolas"/>
          <w:color w:val="333333"/>
          <w:sz w:val="24"/>
          <w:szCs w:val="24"/>
          <w:lang w:eastAsia="hr-HR"/>
        </w:rPr>
        <w:t>)</w:t>
      </w:r>
      <w:r w:rsidRPr="32F4A5F1">
        <w:rPr>
          <w:rFonts w:ascii="Consolas" w:eastAsia="Consolas" w:hAnsi="Consolas" w:cs="Consolas"/>
          <w:color w:val="3364A4"/>
          <w:sz w:val="24"/>
          <w:szCs w:val="24"/>
          <w:lang w:eastAsia="hr-HR"/>
        </w:rPr>
        <w:t>Mathf</w:t>
      </w:r>
      <w:r w:rsidRPr="32F4A5F1">
        <w:rPr>
          <w:rFonts w:ascii="Consolas" w:eastAsia="Consolas" w:hAnsi="Consolas" w:cs="Consolas"/>
          <w:color w:val="333333"/>
          <w:sz w:val="24"/>
          <w:szCs w:val="24"/>
          <w:lang w:eastAsia="hr-HR"/>
        </w:rPr>
        <w:t>.Pow (</w:t>
      </w:r>
      <w:r w:rsidRPr="32F4A5F1">
        <w:rPr>
          <w:rFonts w:ascii="Consolas" w:eastAsia="Consolas" w:hAnsi="Consolas" w:cs="Consolas"/>
          <w:color w:val="F57D00"/>
          <w:sz w:val="24"/>
          <w:szCs w:val="24"/>
          <w:lang w:eastAsia="hr-HR"/>
        </w:rPr>
        <w:t>2</w:t>
      </w:r>
      <w:r w:rsidRPr="32F4A5F1">
        <w:rPr>
          <w:rFonts w:ascii="Consolas" w:eastAsia="Consolas" w:hAnsi="Consolas" w:cs="Consolas"/>
          <w:color w:val="333333"/>
          <w:sz w:val="24"/>
          <w:szCs w:val="24"/>
          <w:lang w:eastAsia="hr-HR"/>
        </w:rPr>
        <w:t>, i);</w:t>
      </w:r>
      <w:r w:rsidRPr="00A86CBB">
        <w:rPr>
          <w:sz w:val="24"/>
          <w:szCs w:val="24"/>
          <w:lang w:eastAsia="hr-HR"/>
        </w:rPr>
        <w:t xml:space="preserve"> </w:t>
      </w:r>
    </w:p>
    <w:p w14:paraId="6A919FEA" w14:textId="77777777" w:rsidR="00D11BB3" w:rsidRDefault="00D11BB3" w:rsidP="003B452C">
      <w:pPr>
        <w:jc w:val="both"/>
      </w:pPr>
    </w:p>
    <w:p w14:paraId="6FB0BE07" w14:textId="77777777" w:rsidR="00D11BB3" w:rsidRPr="00766D4F" w:rsidRDefault="35464771" w:rsidP="003B452C">
      <w:pPr>
        <w:jc w:val="both"/>
      </w:pPr>
      <w:r>
        <w:t>Na kraju se očitan binaran broj pretvara u int i prosljeđuje skriptama odgovornim za povezivanje igrača na server.</w:t>
      </w:r>
    </w:p>
    <w:p w14:paraId="48886EF0" w14:textId="67E7D6FE" w:rsidR="00D11BB3" w:rsidRPr="00D11BB3" w:rsidRDefault="00D11BB3" w:rsidP="003B452C">
      <w:pPr>
        <w:jc w:val="both"/>
      </w:pPr>
    </w:p>
    <w:p w14:paraId="392BD95F" w14:textId="50988F91" w:rsidR="32F4A5F1" w:rsidRDefault="6AC71348" w:rsidP="003B452C">
      <w:pPr>
        <w:pStyle w:val="Heading2"/>
        <w:jc w:val="both"/>
      </w:pPr>
      <w:bookmarkStart w:id="10" w:name="_Toc472680837"/>
      <w:r>
        <w:t>Glavni izbornik</w:t>
      </w:r>
      <w:bookmarkEnd w:id="10"/>
    </w:p>
    <w:p w14:paraId="66F69BC3" w14:textId="153730BD" w:rsidR="32F4A5F1" w:rsidRDefault="019E98C2" w:rsidP="00991556">
      <w:pPr>
        <w:ind w:firstLine="720"/>
        <w:jc w:val="both"/>
      </w:pPr>
      <w:r w:rsidRPr="00252503">
        <w:t>Scena prikazuje tipičnu biljarsku sobu koj</w:t>
      </w:r>
      <w:r w:rsidR="00252503">
        <w:t>a sastoji od modela prostorije, pet</w:t>
      </w:r>
      <w:r w:rsidRPr="00252503">
        <w:t xml:space="preserve"> slika, biljarske loptice i biljarskog stola koji su detaljnije objašnjeni u poglavlju Modeli. Razmještaj tih modela možemo vidjeti na slici 19. Za razliku od klasičnih glavnih izbornika u kojima su gumbi predstavljeni u obliku 2D tek</w:t>
      </w:r>
      <w:r w:rsidR="00252503">
        <w:t>s</w:t>
      </w:r>
      <w:r w:rsidRPr="00252503">
        <w:t>tura, cilj ovoga glavnog izbornika je da su oni prikazani kao 3D modeli te se klikom na neke od njih pokrene animacija pomicanja glavne kamere koja zatim prikazuje sljedeći dio izbornika</w:t>
      </w:r>
      <w:r w:rsidRPr="019E98C2">
        <w:rPr>
          <w:sz w:val="22"/>
          <w:szCs w:val="22"/>
        </w:rPr>
        <w:t xml:space="preserve">. </w:t>
      </w:r>
    </w:p>
    <w:p w14:paraId="044E6783" w14:textId="60E8B9C7" w:rsidR="32F4A5F1" w:rsidRDefault="32F4A5F1" w:rsidP="003B452C">
      <w:pPr>
        <w:ind w:firstLine="720"/>
        <w:jc w:val="both"/>
        <w:rPr>
          <w:sz w:val="22"/>
          <w:szCs w:val="22"/>
        </w:rPr>
      </w:pPr>
    </w:p>
    <w:p w14:paraId="34A8D553" w14:textId="77777777" w:rsidR="002A336D" w:rsidRDefault="32F4A5F1" w:rsidP="002A336D">
      <w:pPr>
        <w:keepNext/>
        <w:ind w:left="720"/>
        <w:jc w:val="both"/>
      </w:pPr>
      <w:r>
        <w:rPr>
          <w:noProof/>
          <w:lang w:eastAsia="hr-HR"/>
        </w:rPr>
        <w:drawing>
          <wp:inline distT="0" distB="0" distL="0" distR="0" wp14:anchorId="6A30C1FF" wp14:editId="129761AF">
            <wp:extent cx="4572000" cy="2095500"/>
            <wp:effectExtent l="0" t="0" r="0" b="0"/>
            <wp:docPr id="38667673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572000" cy="2095500"/>
                    </a:xfrm>
                    <a:prstGeom prst="rect">
                      <a:avLst/>
                    </a:prstGeom>
                  </pic:spPr>
                </pic:pic>
              </a:graphicData>
            </a:graphic>
          </wp:inline>
        </w:drawing>
      </w:r>
    </w:p>
    <w:p w14:paraId="635498C4" w14:textId="794FEC18" w:rsidR="32F4A5F1" w:rsidRDefault="002A336D" w:rsidP="002A336D">
      <w:pPr>
        <w:pStyle w:val="Caption"/>
        <w:jc w:val="center"/>
      </w:pPr>
      <w:r>
        <w:t xml:space="preserve">Slika </w:t>
      </w:r>
      <w:r w:rsidR="000252DF" w:rsidRPr="35464771">
        <w:fldChar w:fldCharType="begin"/>
      </w:r>
      <w:r w:rsidR="000252DF">
        <w:instrText xml:space="preserve"> SEQ Slika \* ARABIC </w:instrText>
      </w:r>
      <w:r w:rsidR="000252DF" w:rsidRPr="35464771">
        <w:fldChar w:fldCharType="separate"/>
      </w:r>
      <w:r>
        <w:rPr>
          <w:noProof/>
        </w:rPr>
        <w:t>19</w:t>
      </w:r>
      <w:r w:rsidR="000252DF" w:rsidRPr="35464771">
        <w:fldChar w:fldCharType="end"/>
      </w:r>
      <w:r>
        <w:t>.  Scena glavnog izbornika</w:t>
      </w:r>
    </w:p>
    <w:p w14:paraId="7EB87FE7" w14:textId="42927FDC" w:rsidR="32F4A5F1" w:rsidRPr="00252503" w:rsidRDefault="35464771" w:rsidP="35464771">
      <w:pPr>
        <w:jc w:val="both"/>
      </w:pPr>
      <w:r w:rsidRPr="00252503">
        <w:t xml:space="preserve">Da bi se omogućila izrečena funkcionalnost potrebno je glavnoj kameri dodati komponentu </w:t>
      </w:r>
      <w:r w:rsidRPr="00011265">
        <w:rPr>
          <w:i/>
        </w:rPr>
        <w:t>GraphicRaycaster</w:t>
      </w:r>
      <w:r w:rsidRPr="00252503">
        <w:t xml:space="preserve"> koja omogućava slanje poruka 3D objekata koja sadrže </w:t>
      </w:r>
      <w:r w:rsidR="00011265">
        <w:t>sudarač (engl. collider)</w:t>
      </w:r>
      <w:r w:rsidRPr="00252503">
        <w:t xml:space="preserve"> i implementiraju sučelja</w:t>
      </w:r>
      <w:r w:rsidR="00011265">
        <w:t xml:space="preserve"> događaja (engl. event)</w:t>
      </w:r>
      <w:r w:rsidRPr="00252503">
        <w:t xml:space="preserve">. Iz tog razloga objekti koji označavaju GUI komponentu implementiraju </w:t>
      </w:r>
      <w:r w:rsidRPr="00011265">
        <w:rPr>
          <w:i/>
        </w:rPr>
        <w:t>EventTrigger</w:t>
      </w:r>
      <w:r w:rsidRPr="00252503">
        <w:t xml:space="preserve"> koji omogućuje da se klikom na njih pokrene specifična akcija(Slika 20).</w:t>
      </w:r>
    </w:p>
    <w:p w14:paraId="394354E7" w14:textId="4D89AFB3" w:rsidR="32F4A5F1" w:rsidRDefault="32F4A5F1" w:rsidP="003B452C">
      <w:pPr>
        <w:jc w:val="both"/>
        <w:rPr>
          <w:sz w:val="22"/>
          <w:szCs w:val="22"/>
        </w:rPr>
      </w:pPr>
    </w:p>
    <w:p w14:paraId="659D96B2" w14:textId="77777777" w:rsidR="002A336D" w:rsidRDefault="32F4A5F1" w:rsidP="002A336D">
      <w:pPr>
        <w:keepNext/>
        <w:ind w:left="1440" w:firstLine="720"/>
      </w:pPr>
      <w:r>
        <w:rPr>
          <w:noProof/>
          <w:lang w:eastAsia="hr-HR"/>
        </w:rPr>
        <w:lastRenderedPageBreak/>
        <w:drawing>
          <wp:inline distT="0" distB="0" distL="0" distR="0" wp14:anchorId="760BD0F1" wp14:editId="132AFABE">
            <wp:extent cx="2676525" cy="2790825"/>
            <wp:effectExtent l="0" t="0" r="0" b="0"/>
            <wp:docPr id="171841529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9">
                      <a:extLst>
                        <a:ext uri="{28A0092B-C50C-407E-A947-70E740481C1C}">
                          <a14:useLocalDpi xmlns:a14="http://schemas.microsoft.com/office/drawing/2010/main" val="0"/>
                        </a:ext>
                      </a:extLst>
                    </a:blip>
                    <a:stretch>
                      <a:fillRect/>
                    </a:stretch>
                  </pic:blipFill>
                  <pic:spPr>
                    <a:xfrm>
                      <a:off x="0" y="0"/>
                      <a:ext cx="2676525" cy="2790825"/>
                    </a:xfrm>
                    <a:prstGeom prst="rect">
                      <a:avLst/>
                    </a:prstGeom>
                  </pic:spPr>
                </pic:pic>
              </a:graphicData>
            </a:graphic>
          </wp:inline>
        </w:drawing>
      </w:r>
    </w:p>
    <w:p w14:paraId="4F38FB70" w14:textId="1F131268" w:rsidR="32F4A5F1" w:rsidRPr="003C4508" w:rsidRDefault="002A336D" w:rsidP="003C4508">
      <w:pPr>
        <w:pStyle w:val="Caption"/>
        <w:jc w:val="center"/>
        <w:rPr>
          <w:sz w:val="22"/>
          <w:szCs w:val="22"/>
        </w:rPr>
      </w:pPr>
      <w:r>
        <w:t xml:space="preserve">Slika </w:t>
      </w:r>
      <w:r w:rsidR="000252DF" w:rsidRPr="35464771">
        <w:fldChar w:fldCharType="begin"/>
      </w:r>
      <w:r w:rsidR="000252DF">
        <w:instrText xml:space="preserve"> SEQ Slika \* ARABIC </w:instrText>
      </w:r>
      <w:r w:rsidR="000252DF" w:rsidRPr="35464771">
        <w:fldChar w:fldCharType="separate"/>
      </w:r>
      <w:r>
        <w:rPr>
          <w:noProof/>
        </w:rPr>
        <w:t>20</w:t>
      </w:r>
      <w:r w:rsidR="000252DF" w:rsidRPr="35464771">
        <w:fldChar w:fldCharType="end"/>
      </w:r>
      <w:r>
        <w:t>. Implementacija Event Triggera</w:t>
      </w:r>
    </w:p>
    <w:p w14:paraId="5552E59D" w14:textId="4E22BF13" w:rsidR="32F4A5F1" w:rsidRPr="00011265" w:rsidRDefault="35464771" w:rsidP="003B452C">
      <w:pPr>
        <w:jc w:val="both"/>
      </w:pPr>
      <w:r w:rsidRPr="00011265">
        <w:t xml:space="preserve">Animacije su ostvarene preko </w:t>
      </w:r>
      <w:r w:rsidRPr="00011265">
        <w:rPr>
          <w:i/>
        </w:rPr>
        <w:t xml:space="preserve">Animation Controllera </w:t>
      </w:r>
      <w:r w:rsidRPr="00011265">
        <w:t>koji se sastoji od stanja koja označuju pojedinu animaciju i koja su povezana tranzicijama od kojih pojedine sadrže uvjet prijelaza u drugo stanje(Slika 21).</w:t>
      </w:r>
    </w:p>
    <w:p w14:paraId="039848A4" w14:textId="08A05C5D" w:rsidR="32F4A5F1" w:rsidRDefault="32F4A5F1" w:rsidP="003B452C">
      <w:pPr>
        <w:jc w:val="both"/>
        <w:rPr>
          <w:sz w:val="22"/>
          <w:szCs w:val="22"/>
        </w:rPr>
      </w:pPr>
    </w:p>
    <w:p w14:paraId="4F1E1FE0" w14:textId="77777777" w:rsidR="002A336D" w:rsidRDefault="32F4A5F1" w:rsidP="002A336D">
      <w:pPr>
        <w:keepNext/>
        <w:ind w:left="720"/>
        <w:jc w:val="both"/>
      </w:pPr>
      <w:r>
        <w:rPr>
          <w:noProof/>
          <w:lang w:eastAsia="hr-HR"/>
        </w:rPr>
        <w:drawing>
          <wp:inline distT="0" distB="0" distL="0" distR="0" wp14:anchorId="46FC2AD1" wp14:editId="65F057C1">
            <wp:extent cx="4572000" cy="2019300"/>
            <wp:effectExtent l="0" t="0" r="0" b="0"/>
            <wp:docPr id="120365164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572000" cy="2019300"/>
                    </a:xfrm>
                    <a:prstGeom prst="rect">
                      <a:avLst/>
                    </a:prstGeom>
                  </pic:spPr>
                </pic:pic>
              </a:graphicData>
            </a:graphic>
          </wp:inline>
        </w:drawing>
      </w:r>
    </w:p>
    <w:p w14:paraId="51B9B448" w14:textId="056427B1" w:rsidR="002A336D" w:rsidRDefault="002A336D" w:rsidP="002A336D">
      <w:pPr>
        <w:pStyle w:val="Caption"/>
        <w:jc w:val="center"/>
      </w:pPr>
      <w:r>
        <w:t xml:space="preserve">Slika </w:t>
      </w:r>
      <w:r w:rsidR="000252DF" w:rsidRPr="35464771">
        <w:fldChar w:fldCharType="begin"/>
      </w:r>
      <w:r w:rsidR="000252DF">
        <w:instrText xml:space="preserve"> SEQ Slika \* ARABIC </w:instrText>
      </w:r>
      <w:r w:rsidR="000252DF" w:rsidRPr="35464771">
        <w:fldChar w:fldCharType="separate"/>
      </w:r>
      <w:r>
        <w:rPr>
          <w:noProof/>
        </w:rPr>
        <w:t>21</w:t>
      </w:r>
      <w:r w:rsidR="000252DF" w:rsidRPr="35464771">
        <w:fldChar w:fldCharType="end"/>
      </w:r>
      <w:r>
        <w:t>. Animation Controller za glavnu kameru</w:t>
      </w:r>
    </w:p>
    <w:p w14:paraId="3887BCB0" w14:textId="50079CFB" w:rsidR="32F4A5F1" w:rsidRDefault="6AC71348" w:rsidP="003B452C">
      <w:pPr>
        <w:ind w:left="720"/>
        <w:jc w:val="both"/>
      </w:pPr>
      <w:r w:rsidRPr="6AC71348">
        <w:rPr>
          <w:sz w:val="22"/>
          <w:szCs w:val="22"/>
        </w:rPr>
        <w:t xml:space="preserve"> </w:t>
      </w:r>
    </w:p>
    <w:p w14:paraId="25D5DAD6" w14:textId="6F5A0C78" w:rsidR="32F4A5F1" w:rsidRDefault="32F4A5F1" w:rsidP="003B452C">
      <w:pPr>
        <w:jc w:val="both"/>
      </w:pPr>
    </w:p>
    <w:p w14:paraId="7D5811C9" w14:textId="30035BF4" w:rsidR="00D858D9" w:rsidRPr="00011265" w:rsidRDefault="35464771" w:rsidP="35464771">
      <w:pPr>
        <w:jc w:val="both"/>
      </w:pPr>
      <w:r w:rsidRPr="00011265">
        <w:t xml:space="preserve">Pri prvom ulasku u aplikaciju korisnik mora unijeti svoje novo korisničko ime koje će tijekom igre biti vidljivo ostalim korisnicima. Izbornik pruža mogućnost promijene korisničkog imena u bilo kojem trenutku. Za pohranjivanje i učitavanje korisničkog imena koristi se razred </w:t>
      </w:r>
      <w:r w:rsidRPr="00011265">
        <w:rPr>
          <w:i/>
        </w:rPr>
        <w:t>PlayerPrefs</w:t>
      </w:r>
      <w:r w:rsidRPr="00011265">
        <w:t xml:space="preserve"> koji nudi već implementirane funkcije za tražene akcije. Pošto je ovo igra za mobilne uređaje, imali smo u planu što više optimizirati aplikaciju kako bi se bez problema izvršavala na njima. Iz tog razloga odlučili smo napraviti </w:t>
      </w:r>
      <w:r w:rsidR="00011265">
        <w:t>mape svijetla (engl. lightmapping)</w:t>
      </w:r>
      <w:r w:rsidRPr="00011265">
        <w:t xml:space="preserve"> odnosno tehniku koja sprema sjajnost površine statičnih objekata u njihovu teksturu te se tada ne trebaju raditi dodatne kalkul</w:t>
      </w:r>
      <w:r w:rsidR="00011265">
        <w:t>acije. Razliku prije i poslije mapa svijetla</w:t>
      </w:r>
      <w:r w:rsidRPr="00011265">
        <w:t xml:space="preserve"> prikazuju slike 22 i 23, te se može uočiti jasna prednost </w:t>
      </w:r>
      <w:r w:rsidR="00011265">
        <w:t xml:space="preserve">mapa svijetla odnosno smanjivanje </w:t>
      </w:r>
      <w:r w:rsidRPr="00011265">
        <w:rPr>
          <w:i/>
        </w:rPr>
        <w:t>batches</w:t>
      </w:r>
      <w:r w:rsidRPr="00011265">
        <w:t xml:space="preserve"> i </w:t>
      </w:r>
      <w:r w:rsidRPr="00011265">
        <w:rPr>
          <w:i/>
        </w:rPr>
        <w:t>SetPass</w:t>
      </w:r>
      <w:r w:rsidRPr="00011265">
        <w:t xml:space="preserve"> fu</w:t>
      </w:r>
      <w:r w:rsidR="00011265">
        <w:t>n</w:t>
      </w:r>
      <w:r w:rsidRPr="00011265">
        <w:t xml:space="preserve">kcijskih poziva.   </w:t>
      </w:r>
    </w:p>
    <w:p w14:paraId="61766DA3" w14:textId="1CD39DC3" w:rsidR="32F4A5F1" w:rsidRDefault="6AC71348" w:rsidP="003B452C">
      <w:pPr>
        <w:jc w:val="both"/>
      </w:pPr>
      <w:r w:rsidRPr="6AC71348">
        <w:rPr>
          <w:sz w:val="22"/>
          <w:szCs w:val="22"/>
        </w:rPr>
        <w:t xml:space="preserve">  </w:t>
      </w:r>
    </w:p>
    <w:p w14:paraId="00B367C4" w14:textId="2EBD74DA" w:rsidR="32F4A5F1" w:rsidRDefault="32F4A5F1" w:rsidP="003B452C">
      <w:pPr>
        <w:jc w:val="both"/>
      </w:pPr>
    </w:p>
    <w:p w14:paraId="6C1B1469" w14:textId="77777777" w:rsidR="002A336D" w:rsidRDefault="32F4A5F1" w:rsidP="002A336D">
      <w:pPr>
        <w:keepNext/>
        <w:ind w:left="2160"/>
      </w:pPr>
      <w:r>
        <w:rPr>
          <w:noProof/>
          <w:lang w:eastAsia="hr-HR"/>
        </w:rPr>
        <w:lastRenderedPageBreak/>
        <w:drawing>
          <wp:inline distT="0" distB="0" distL="0" distR="0" wp14:anchorId="40B0B512" wp14:editId="62486946">
            <wp:extent cx="2905125" cy="1981200"/>
            <wp:effectExtent l="0" t="0" r="0" b="0"/>
            <wp:docPr id="144908690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1">
                      <a:extLst>
                        <a:ext uri="{28A0092B-C50C-407E-A947-70E740481C1C}">
                          <a14:useLocalDpi xmlns:a14="http://schemas.microsoft.com/office/drawing/2010/main" val="0"/>
                        </a:ext>
                      </a:extLst>
                    </a:blip>
                    <a:stretch>
                      <a:fillRect/>
                    </a:stretch>
                  </pic:blipFill>
                  <pic:spPr>
                    <a:xfrm>
                      <a:off x="0" y="0"/>
                      <a:ext cx="2905125" cy="1981200"/>
                    </a:xfrm>
                    <a:prstGeom prst="rect">
                      <a:avLst/>
                    </a:prstGeom>
                  </pic:spPr>
                </pic:pic>
              </a:graphicData>
            </a:graphic>
          </wp:inline>
        </w:drawing>
      </w:r>
    </w:p>
    <w:p w14:paraId="1DE2FCA2" w14:textId="2BEA9D76" w:rsidR="32F4A5F1" w:rsidRDefault="002A336D" w:rsidP="002A336D">
      <w:pPr>
        <w:pStyle w:val="Caption"/>
        <w:jc w:val="center"/>
      </w:pPr>
      <w:r>
        <w:t xml:space="preserve">Slika </w:t>
      </w:r>
      <w:r w:rsidR="000252DF" w:rsidRPr="35464771">
        <w:fldChar w:fldCharType="begin"/>
      </w:r>
      <w:r w:rsidR="000252DF">
        <w:instrText xml:space="preserve"> SEQ Slika \* ARABIC </w:instrText>
      </w:r>
      <w:r w:rsidR="000252DF" w:rsidRPr="35464771">
        <w:fldChar w:fldCharType="separate"/>
      </w:r>
      <w:r>
        <w:rPr>
          <w:noProof/>
        </w:rPr>
        <w:t>22</w:t>
      </w:r>
      <w:r w:rsidR="000252DF" w:rsidRPr="35464771">
        <w:fldChar w:fldCharType="end"/>
      </w:r>
      <w:r>
        <w:t>. Prikaz statistike prije lightmappinga</w:t>
      </w:r>
    </w:p>
    <w:p w14:paraId="40EC19BD" w14:textId="28B0D8CB" w:rsidR="32F4A5F1" w:rsidRDefault="0018469A" w:rsidP="0018469A">
      <w:pPr>
        <w:pStyle w:val="Caption"/>
      </w:pPr>
      <w:r>
        <w:t xml:space="preserve">                                                             </w:t>
      </w:r>
    </w:p>
    <w:p w14:paraId="56501372" w14:textId="59B300EE" w:rsidR="32F4A5F1" w:rsidRDefault="32F4A5F1" w:rsidP="003B452C">
      <w:pPr>
        <w:jc w:val="both"/>
      </w:pPr>
    </w:p>
    <w:p w14:paraId="58014490" w14:textId="77777777" w:rsidR="002A336D" w:rsidRDefault="32F4A5F1" w:rsidP="002A336D">
      <w:pPr>
        <w:keepNext/>
        <w:ind w:left="1440" w:firstLine="720"/>
        <w:jc w:val="both"/>
      </w:pPr>
      <w:r>
        <w:rPr>
          <w:noProof/>
          <w:lang w:eastAsia="hr-HR"/>
        </w:rPr>
        <w:drawing>
          <wp:inline distT="0" distB="0" distL="0" distR="0" wp14:anchorId="078158D1" wp14:editId="1A242274">
            <wp:extent cx="2895600" cy="1962150"/>
            <wp:effectExtent l="0" t="0" r="0" b="0"/>
            <wp:docPr id="187720637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2">
                      <a:extLst>
                        <a:ext uri="{28A0092B-C50C-407E-A947-70E740481C1C}">
                          <a14:useLocalDpi xmlns:a14="http://schemas.microsoft.com/office/drawing/2010/main" val="0"/>
                        </a:ext>
                      </a:extLst>
                    </a:blip>
                    <a:stretch>
                      <a:fillRect/>
                    </a:stretch>
                  </pic:blipFill>
                  <pic:spPr>
                    <a:xfrm>
                      <a:off x="0" y="0"/>
                      <a:ext cx="2895600" cy="1962150"/>
                    </a:xfrm>
                    <a:prstGeom prst="rect">
                      <a:avLst/>
                    </a:prstGeom>
                  </pic:spPr>
                </pic:pic>
              </a:graphicData>
            </a:graphic>
          </wp:inline>
        </w:drawing>
      </w:r>
    </w:p>
    <w:p w14:paraId="4C2F958A" w14:textId="7C834847" w:rsidR="32F4A5F1" w:rsidRDefault="002A336D" w:rsidP="002A336D">
      <w:pPr>
        <w:pStyle w:val="Caption"/>
        <w:jc w:val="center"/>
      </w:pPr>
      <w:r>
        <w:t xml:space="preserve">Slika </w:t>
      </w:r>
      <w:r w:rsidR="000252DF" w:rsidRPr="35464771">
        <w:fldChar w:fldCharType="begin"/>
      </w:r>
      <w:r w:rsidR="000252DF">
        <w:instrText xml:space="preserve"> SEQ Slika \* ARABIC </w:instrText>
      </w:r>
      <w:r w:rsidR="000252DF" w:rsidRPr="35464771">
        <w:fldChar w:fldCharType="separate"/>
      </w:r>
      <w:r>
        <w:rPr>
          <w:noProof/>
        </w:rPr>
        <w:t>23</w:t>
      </w:r>
      <w:r w:rsidR="000252DF" w:rsidRPr="35464771">
        <w:fldChar w:fldCharType="end"/>
      </w:r>
      <w:r>
        <w:t>. Prikaz statistike poslije lightmappinga</w:t>
      </w:r>
    </w:p>
    <w:p w14:paraId="0F40EEE7" w14:textId="77777777" w:rsidR="00285BDD" w:rsidRPr="00285BDD" w:rsidRDefault="00285BDD" w:rsidP="00285BDD"/>
    <w:p w14:paraId="7DAB2AC2" w14:textId="699F916A" w:rsidR="00FE3C0E" w:rsidRDefault="00F53FD8" w:rsidP="00FE3C0E">
      <w:pPr>
        <w:pStyle w:val="Heading2"/>
      </w:pPr>
      <w:bookmarkStart w:id="11" w:name="_Toc472680838"/>
      <w:r>
        <w:t>Zvučni efekti</w:t>
      </w:r>
      <w:bookmarkEnd w:id="11"/>
    </w:p>
    <w:p w14:paraId="05F134AA" w14:textId="054DD7BE" w:rsidR="008F4613" w:rsidRDefault="35464771" w:rsidP="00991556">
      <w:pPr>
        <w:ind w:firstLine="720"/>
        <w:jc w:val="both"/>
      </w:pPr>
      <w:r>
        <w:t xml:space="preserve">Izvedba zvukova u igri ostvarena je uporabom objekta koji je pretplaćen na događaje sudaranja i udarca biljarskim štapom. Kada se ostvari takav događaj, izvršava se metoda koja ovisno poziciji sudara u sceni i jačini udarca stvara </w:t>
      </w:r>
      <w:r w:rsidRPr="00690945">
        <w:rPr>
          <w:i/>
        </w:rPr>
        <w:t>Unity GameObject</w:t>
      </w:r>
      <w:r>
        <w:t xml:space="preserve"> na zadanoj poziciji koji određenom jačinom zvuka izvodi zvučni zapis. Kako bi se umanjio značaj ponavljanja istog zvučnog zapisa, pri svakom izvođenju zvuka je visina tona zvuka promijenjena za nasumično odabrani koeficijent. Također, ako pri sudaru jačina udarca prijeđe određenu granicu, izvodi se drugi zvučni zapis kako bi se izrazio dojam jačeg udarca.</w:t>
      </w:r>
    </w:p>
    <w:p w14:paraId="1CB221C2" w14:textId="5997022C" w:rsidR="008F4613" w:rsidRDefault="008F4613" w:rsidP="00991556">
      <w:pPr>
        <w:jc w:val="both"/>
      </w:pPr>
    </w:p>
    <w:p w14:paraId="113B29E1" w14:textId="569BCD0F" w:rsidR="008F4613" w:rsidRDefault="35464771" w:rsidP="00991556">
      <w:pPr>
        <w:jc w:val="both"/>
      </w:pPr>
      <w:r>
        <w:t>Izvedene zvukove prepoznaje audio primatelj koji je pridjeljen kameri. Time Unity brine o obradi dolazećih zvukova i kontrolira njihovu glasnoću i raspodjelu po kanalima ovisno o poziciji i udaljenosti od audio primatelja. Glasnoća zvuka koja se šalje na izlaz uređaja logaritamski opada ovisno o udaljenosti kako bi se ostvarilo ponašanje što bliže onom u stvarnosti (Slika 24).</w:t>
      </w:r>
    </w:p>
    <w:p w14:paraId="32168FD1" w14:textId="6EECB3A1" w:rsidR="009B6F3A" w:rsidRDefault="009B6F3A" w:rsidP="00991556">
      <w:pPr>
        <w:jc w:val="both"/>
      </w:pPr>
    </w:p>
    <w:p w14:paraId="3ED4B21D" w14:textId="0C4DFB53" w:rsidR="003F0CB7" w:rsidRDefault="009B6F3A" w:rsidP="009B6F3A">
      <w:pPr>
        <w:jc w:val="center"/>
      </w:pPr>
      <w:r>
        <w:rPr>
          <w:noProof/>
          <w:lang w:eastAsia="hr-HR"/>
        </w:rPr>
        <w:lastRenderedPageBreak/>
        <w:drawing>
          <wp:inline distT="0" distB="0" distL="0" distR="0" wp14:anchorId="1D97749B" wp14:editId="57A77F57">
            <wp:extent cx="2831840" cy="2334150"/>
            <wp:effectExtent l="0" t="0" r="698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849859" cy="2349002"/>
                    </a:xfrm>
                    <a:prstGeom prst="rect">
                      <a:avLst/>
                    </a:prstGeom>
                  </pic:spPr>
                </pic:pic>
              </a:graphicData>
            </a:graphic>
          </wp:inline>
        </w:drawing>
      </w:r>
    </w:p>
    <w:p w14:paraId="26AF5720" w14:textId="33C6DC5B" w:rsidR="009B6F3A" w:rsidRPr="003F0CB7" w:rsidRDefault="35464771" w:rsidP="009B6F3A">
      <w:pPr>
        <w:pStyle w:val="Caption"/>
        <w:jc w:val="center"/>
      </w:pPr>
      <w:r>
        <w:t>Slika 24 – Prikaz karakteristika zvuka ovisno o udaljenosti od izvora</w:t>
      </w:r>
    </w:p>
    <w:p w14:paraId="7E5A0F71" w14:textId="7459E9B4" w:rsidR="004D0BEF" w:rsidRDefault="00A55A74" w:rsidP="003B452C">
      <w:pPr>
        <w:pStyle w:val="Heading1"/>
        <w:jc w:val="both"/>
      </w:pPr>
      <w:r w:rsidRPr="00CC3CDB">
        <w:br w:type="page"/>
      </w:r>
      <w:bookmarkStart w:id="12" w:name="_Toc472680839"/>
      <w:r w:rsidR="00620B2D" w:rsidRPr="00CC3CDB">
        <w:lastRenderedPageBreak/>
        <w:t>Upute za korištenje</w:t>
      </w:r>
      <w:bookmarkEnd w:id="12"/>
    </w:p>
    <w:p w14:paraId="3867893D" w14:textId="77777777" w:rsidR="00BD0340" w:rsidRPr="00BD0340" w:rsidRDefault="00BD0340" w:rsidP="00BD0340"/>
    <w:p w14:paraId="16B9C785" w14:textId="5B0CA1CD" w:rsidR="00BD0340" w:rsidRDefault="35464771" w:rsidP="00BD0340">
      <w:pPr>
        <w:pStyle w:val="BodyText"/>
        <w:ind w:left="0" w:firstLine="720"/>
        <w:jc w:val="both"/>
      </w:pPr>
      <w:r>
        <w:t xml:space="preserve">Kako bi se mogla pokrenuti igra, potrebno je imati dva mobilna uređaja s operacijskim sustavom </w:t>
      </w:r>
      <w:r w:rsidRPr="35464771">
        <w:rPr>
          <w:i/>
          <w:iCs/>
        </w:rPr>
        <w:t>Android</w:t>
      </w:r>
      <w:r>
        <w:t>, kamerom i mogućnošću povezivanja na bežičnu mrežu. Također je potreban i usmjeritelj/hotspot uređaj na kojeg će se ostali uređaji spojiti na lokalnu mrežu. Pratiti sljedeće korake:</w:t>
      </w:r>
    </w:p>
    <w:p w14:paraId="5976CA91" w14:textId="259C97D3" w:rsidR="003F49EC" w:rsidRDefault="35464771" w:rsidP="003F49EC">
      <w:pPr>
        <w:pStyle w:val="BodyText"/>
        <w:numPr>
          <w:ilvl w:val="0"/>
          <w:numId w:val="12"/>
        </w:numPr>
        <w:jc w:val="both"/>
      </w:pPr>
      <w:r>
        <w:t>Pokrenuti instalaciju preuzetog programa (.apk)</w:t>
      </w:r>
    </w:p>
    <w:p w14:paraId="3FA8F6DC" w14:textId="52400D19" w:rsidR="003F49EC" w:rsidRDefault="35464771" w:rsidP="003F49EC">
      <w:pPr>
        <w:pStyle w:val="BodyText"/>
        <w:numPr>
          <w:ilvl w:val="0"/>
          <w:numId w:val="12"/>
        </w:numPr>
        <w:jc w:val="both"/>
      </w:pPr>
      <w:r>
        <w:t>Ispisati potrebni marker u željenoj veličini</w:t>
      </w:r>
    </w:p>
    <w:p w14:paraId="7E434C26" w14:textId="2F3A1911" w:rsidR="003F49EC" w:rsidRDefault="35464771" w:rsidP="003F49EC">
      <w:pPr>
        <w:pStyle w:val="BodyText"/>
        <w:numPr>
          <w:ilvl w:val="0"/>
          <w:numId w:val="12"/>
        </w:numPr>
        <w:jc w:val="both"/>
      </w:pPr>
      <w:r>
        <w:t>Spojiti oba uređaja na isti usmjeritelj</w:t>
      </w:r>
    </w:p>
    <w:p w14:paraId="2B3496FB" w14:textId="65AB65D7" w:rsidR="003F49EC" w:rsidRDefault="35464771" w:rsidP="003F49EC">
      <w:pPr>
        <w:pStyle w:val="BodyText"/>
        <w:numPr>
          <w:ilvl w:val="0"/>
          <w:numId w:val="12"/>
        </w:numPr>
        <w:jc w:val="both"/>
      </w:pPr>
      <w:r>
        <w:t>Pokrenuti instaliranu aplikaciju na oba uređaja</w:t>
      </w:r>
    </w:p>
    <w:p w14:paraId="7B6EC4E4" w14:textId="604253F6" w:rsidR="003F49EC" w:rsidRDefault="35464771" w:rsidP="003F49EC">
      <w:pPr>
        <w:pStyle w:val="BodyText"/>
        <w:numPr>
          <w:ilvl w:val="0"/>
          <w:numId w:val="12"/>
        </w:numPr>
        <w:jc w:val="both"/>
      </w:pPr>
      <w:r>
        <w:t xml:space="preserve">Odabrati ulogu domaćina (engl. Host) na </w:t>
      </w:r>
      <w:r w:rsidR="00690945">
        <w:t>jednom te klijenta na drugom ure</w:t>
      </w:r>
      <w:r>
        <w:t>đaju</w:t>
      </w:r>
    </w:p>
    <w:p w14:paraId="5D757F02" w14:textId="11E7A0A3" w:rsidR="003F49EC" w:rsidRDefault="35464771" w:rsidP="003F49EC">
      <w:pPr>
        <w:pStyle w:val="BodyText"/>
        <w:numPr>
          <w:ilvl w:val="0"/>
          <w:numId w:val="12"/>
        </w:numPr>
        <w:jc w:val="both"/>
      </w:pPr>
      <w:r>
        <w:t>Na klijentskom uređaju uperiti kameru u ekran drugog uređaja kako bi se učitala adresa domaćina</w:t>
      </w:r>
    </w:p>
    <w:p w14:paraId="7E0A5B23" w14:textId="5CC5B834" w:rsidR="003F49EC" w:rsidRDefault="35464771" w:rsidP="003F49EC">
      <w:pPr>
        <w:pStyle w:val="BodyText"/>
        <w:numPr>
          <w:ilvl w:val="0"/>
          <w:numId w:val="12"/>
        </w:numPr>
        <w:jc w:val="both"/>
      </w:pPr>
      <w:r>
        <w:t>Kamere oba uređaja okrenuti prema markeru kako bi se na ekranima prikazala scena</w:t>
      </w:r>
    </w:p>
    <w:p w14:paraId="28389A54" w14:textId="3B5D8393" w:rsidR="007C1803" w:rsidRDefault="35464771" w:rsidP="003F49EC">
      <w:pPr>
        <w:pStyle w:val="BodyText"/>
        <w:numPr>
          <w:ilvl w:val="0"/>
          <w:numId w:val="12"/>
        </w:numPr>
        <w:jc w:val="both"/>
      </w:pPr>
      <w:r>
        <w:t>Za pronalazak dobre poziciju za udarac potrebno je kretati se, a scena će biti prikazana dok je marker vidljiv kameri</w:t>
      </w:r>
    </w:p>
    <w:p w14:paraId="68846918" w14:textId="33BFF53C" w:rsidR="00BD584C" w:rsidRDefault="35464771" w:rsidP="003F49EC">
      <w:pPr>
        <w:pStyle w:val="BodyText"/>
        <w:numPr>
          <w:ilvl w:val="0"/>
          <w:numId w:val="12"/>
        </w:numPr>
        <w:jc w:val="both"/>
      </w:pPr>
      <w:r>
        <w:t>Nakon pronađene dobre pozicije za gađanje pritisnuti gumb za ciljanje i namjestiti biljarski štap u željenu poziciju</w:t>
      </w:r>
    </w:p>
    <w:p w14:paraId="188CA626" w14:textId="6B9BF7D4" w:rsidR="00BD584C" w:rsidRDefault="35464771" w:rsidP="003F49EC">
      <w:pPr>
        <w:pStyle w:val="BodyText"/>
        <w:numPr>
          <w:ilvl w:val="0"/>
          <w:numId w:val="12"/>
        </w:numPr>
        <w:jc w:val="both"/>
      </w:pPr>
      <w:r>
        <w:t>Podesiti željeni spin bijele kugle pritiskom i povlač</w:t>
      </w:r>
      <w:r w:rsidR="00690945">
        <w:t>e</w:t>
      </w:r>
      <w:r>
        <w:t>njem gumba za namještanje spina</w:t>
      </w:r>
    </w:p>
    <w:p w14:paraId="3923EA58" w14:textId="38886140" w:rsidR="007F163A" w:rsidRDefault="35464771" w:rsidP="003F49EC">
      <w:pPr>
        <w:pStyle w:val="BodyText"/>
        <w:numPr>
          <w:ilvl w:val="0"/>
          <w:numId w:val="12"/>
        </w:numPr>
        <w:jc w:val="both"/>
      </w:pPr>
      <w:r>
        <w:t>Pritisnuti gumb za pucanje i udaljavati se do željene jačine udara</w:t>
      </w:r>
    </w:p>
    <w:p w14:paraId="63079BE1" w14:textId="2BB6CEF6" w:rsidR="007F163A" w:rsidRDefault="35464771" w:rsidP="003F49EC">
      <w:pPr>
        <w:pStyle w:val="BodyText"/>
        <w:numPr>
          <w:ilvl w:val="0"/>
          <w:numId w:val="12"/>
        </w:numPr>
        <w:jc w:val="both"/>
      </w:pPr>
      <w:r>
        <w:t>Kada je postignuta željena jačina udarca, potrebno je otpustiti gumb za pucanje kako bi bijela kugla bila pogođena biljarskim štapom</w:t>
      </w:r>
    </w:p>
    <w:p w14:paraId="19FFAD24" w14:textId="692D89AD" w:rsidR="00BD584C" w:rsidRDefault="35464771" w:rsidP="00BD584C">
      <w:pPr>
        <w:pStyle w:val="BodyText"/>
        <w:numPr>
          <w:ilvl w:val="0"/>
          <w:numId w:val="12"/>
        </w:numPr>
        <w:jc w:val="both"/>
      </w:pPr>
      <w:r>
        <w:t>Tijek igranja i pravila propisana su WPA "8-ball-pool" standardima</w:t>
      </w:r>
    </w:p>
    <w:p w14:paraId="698ED26F" w14:textId="6C66710D" w:rsidR="007C1803" w:rsidRPr="00D02AFE" w:rsidRDefault="35464771" w:rsidP="003F49EC">
      <w:pPr>
        <w:pStyle w:val="BodyText"/>
        <w:numPr>
          <w:ilvl w:val="0"/>
          <w:numId w:val="12"/>
        </w:numPr>
        <w:jc w:val="both"/>
      </w:pPr>
      <w:r>
        <w:t xml:space="preserve">Brisanje programa je moguće načinom uobičajenim za uređaje s operacijskim sustavom </w:t>
      </w:r>
      <w:r w:rsidRPr="35464771">
        <w:rPr>
          <w:i/>
          <w:iCs/>
        </w:rPr>
        <w:t>Android</w:t>
      </w:r>
    </w:p>
    <w:p w14:paraId="4CFDD82A" w14:textId="77777777" w:rsidR="00D02AFE" w:rsidRDefault="00D02AFE" w:rsidP="00D02AFE">
      <w:pPr>
        <w:pStyle w:val="BodyText"/>
        <w:ind w:left="360"/>
        <w:jc w:val="both"/>
      </w:pPr>
    </w:p>
    <w:p w14:paraId="4DE4A742" w14:textId="77777777" w:rsidR="00D02AFE" w:rsidRDefault="00D02AFE">
      <w:pPr>
        <w:widowControl/>
        <w:spacing w:line="240" w:lineRule="auto"/>
      </w:pPr>
      <w:r>
        <w:br w:type="page"/>
      </w:r>
    </w:p>
    <w:p w14:paraId="310C0206" w14:textId="415AA7D0" w:rsidR="00D02AFE" w:rsidRPr="00D02AFE" w:rsidRDefault="00D02AFE" w:rsidP="00D02AFE">
      <w:pPr>
        <w:pStyle w:val="BodyText"/>
        <w:ind w:left="360"/>
        <w:jc w:val="both"/>
      </w:pPr>
    </w:p>
    <w:p w14:paraId="0925CB0C" w14:textId="4D9CC390" w:rsidR="00D02AFE" w:rsidRDefault="00D02AFE" w:rsidP="00D02AFE">
      <w:pPr>
        <w:pStyle w:val="Heading1"/>
      </w:pPr>
      <w:bookmarkStart w:id="13" w:name="_Toc472680840"/>
      <w:r>
        <w:t>Budući razvoj</w:t>
      </w:r>
      <w:bookmarkEnd w:id="13"/>
    </w:p>
    <w:p w14:paraId="1207538A" w14:textId="77777777" w:rsidR="00287655" w:rsidRPr="00287655" w:rsidRDefault="00287655" w:rsidP="00287655"/>
    <w:p w14:paraId="0D07B895" w14:textId="549D4FA6" w:rsidR="0084619A" w:rsidRDefault="35464771" w:rsidP="00287655">
      <w:pPr>
        <w:ind w:firstLine="720"/>
        <w:jc w:val="both"/>
      </w:pPr>
      <w:r>
        <w:t>Tehnologija proširene stvarnosti pruža novo iskustvo. Spoj stvarnoga i virtualnoga na mobilnim uređajima može biti zanimljiv, ali i koristan. Potencijal tehnologije je uočen i iskorišten u svrhe unaprijeđenja prikaza informacija, reklamnih i edukativnih materijala. Time je moguće izraditi interaktivne programe koji vrlo detaljno prikazuju kompleksne sustave. Moderni mobilni uređaji su dovoljno jaki za podržavanje takve vrste interakcije s okolinom, a rješenja koja se mogu koristiti za izradu takvih programa moćna i jednostavna za korištenje.</w:t>
      </w:r>
    </w:p>
    <w:p w14:paraId="110A69AE" w14:textId="651B26B0" w:rsidR="00287655" w:rsidRDefault="00287655" w:rsidP="00287655">
      <w:pPr>
        <w:jc w:val="both"/>
      </w:pPr>
    </w:p>
    <w:p w14:paraId="5DA81B8E" w14:textId="4891FB53" w:rsidR="00287655" w:rsidRPr="0084619A" w:rsidRDefault="35464771" w:rsidP="00287655">
      <w:pPr>
        <w:jc w:val="both"/>
      </w:pPr>
      <w:r>
        <w:t xml:space="preserve">Igra koju smo izradili, unatoč očekivano dobrom izvođenju zahtijeva određene dorade. Potrebno je dodati način igranja za jednog igrača kako ljudi nakon skidanja ne bi odustali u uvjerenju kako igra ne radi. Također je potrebno i provjeriti postoje li bolji zvukovi koji se mogu koristiti ili snimiti vlastiti, oblikovani prema potrebama igre. U slučaju objavljivanja igre jedna od prepreka je poprilično skupa Vuforia, barem za naše financijsko stanje i neprovjerenu igru. Rješenje toga problema je da uzmemo u obzir neke od besplatnih alata za proširenu stvarnost (npr. ARToolkit), no oni trenutno pružaju slabije mogućnosti od Vuforije. </w:t>
      </w:r>
    </w:p>
    <w:p w14:paraId="7D235BE6" w14:textId="2F9F8F19" w:rsidR="00FA2E53" w:rsidRDefault="00A55A74" w:rsidP="002A336D">
      <w:pPr>
        <w:pStyle w:val="Heading1"/>
        <w:jc w:val="both"/>
      </w:pPr>
      <w:r w:rsidRPr="00CC3CDB">
        <w:br w:type="page"/>
      </w:r>
      <w:bookmarkStart w:id="14" w:name="_Toc472680841"/>
      <w:r w:rsidRPr="00CC3CDB">
        <w:lastRenderedPageBreak/>
        <w:t>Literatura</w:t>
      </w:r>
      <w:bookmarkEnd w:id="14"/>
    </w:p>
    <w:p w14:paraId="17417838" w14:textId="77777777" w:rsidR="00A55944" w:rsidRPr="00A55944" w:rsidRDefault="00A55944" w:rsidP="00A55944"/>
    <w:p w14:paraId="50897C57" w14:textId="0034E1E9" w:rsidR="00FA2E53" w:rsidRDefault="35464771" w:rsidP="00FA2E53">
      <w:pPr>
        <w:spacing w:line="240" w:lineRule="auto"/>
      </w:pPr>
      <w:r>
        <w:t xml:space="preserve">[1] Vuforia Developer Portal - </w:t>
      </w:r>
      <w:hyperlink r:id="rId34">
        <w:r w:rsidRPr="35464771">
          <w:rPr>
            <w:rStyle w:val="Hyperlink"/>
          </w:rPr>
          <w:t>https://library.vuforia.com/</w:t>
        </w:r>
      </w:hyperlink>
    </w:p>
    <w:p w14:paraId="45740420" w14:textId="67C67966" w:rsidR="00FA2E53" w:rsidRDefault="35464771" w:rsidP="00FA2E53">
      <w:r>
        <w:t xml:space="preserve">[2] Unity Manual - </w:t>
      </w:r>
      <w:hyperlink r:id="rId35">
        <w:r w:rsidRPr="35464771">
          <w:rPr>
            <w:rStyle w:val="Hyperlink"/>
          </w:rPr>
          <w:t>https://docs.unity3d.com/Manual/index.html</w:t>
        </w:r>
      </w:hyperlink>
    </w:p>
    <w:p w14:paraId="1A1F5E43" w14:textId="2E6F495F" w:rsidR="00FA2E53" w:rsidRDefault="35464771" w:rsidP="00FB72DF">
      <w:r>
        <w:t xml:space="preserve">[3] Unity razvojna okolina - </w:t>
      </w:r>
      <w:hyperlink r:id="rId36">
        <w:r w:rsidRPr="35464771">
          <w:rPr>
            <w:rStyle w:val="Hyperlink"/>
          </w:rPr>
          <w:t>https://unity3d.com/</w:t>
        </w:r>
      </w:hyperlink>
    </w:p>
    <w:p w14:paraId="30C20532" w14:textId="77777777" w:rsidR="00FA2E53" w:rsidRPr="00FA2E53" w:rsidRDefault="00FA2E53" w:rsidP="00FA2E53"/>
    <w:sectPr w:rsidR="00FA2E53" w:rsidRPr="00FA2E53" w:rsidSect="00620B2D">
      <w:pgSz w:w="12240" w:h="15840" w:code="1"/>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9AEFDE8" w14:textId="77777777" w:rsidR="002A336D" w:rsidRDefault="002A336D">
      <w:r>
        <w:separator/>
      </w:r>
    </w:p>
  </w:endnote>
  <w:endnote w:type="continuationSeparator" w:id="0">
    <w:p w14:paraId="5C3BB3B5" w14:textId="77777777" w:rsidR="002A336D" w:rsidRDefault="002A33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504020202020204"/>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EE"/>
    <w:family w:val="swiss"/>
    <w:pitch w:val="variable"/>
    <w:sig w:usb0="E0002AFF" w:usb1="C000247B" w:usb2="00000009" w:usb3="00000000" w:csb0="000001FF" w:csb1="00000000"/>
  </w:font>
  <w:font w:name="Consolas">
    <w:panose1 w:val="020B0609020204030204"/>
    <w:charset w:val="EE"/>
    <w:family w:val="modern"/>
    <w:pitch w:val="fixed"/>
    <w:sig w:usb0="E00006FF" w:usb1="0000FCFF" w:usb2="00000001" w:usb3="00000000" w:csb0="0000019F" w:csb1="00000000"/>
  </w:font>
  <w:font w:name="Cambria Math">
    <w:panose1 w:val="02040503050406030204"/>
    <w:charset w:val="EE"/>
    <w:family w:val="roman"/>
    <w:pitch w:val="variable"/>
    <w:sig w:usb0="E00002FF" w:usb1="420024FF" w:usb2="00000000" w:usb3="00000000" w:csb0="0000019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162"/>
      <w:gridCol w:w="3162"/>
      <w:gridCol w:w="3162"/>
    </w:tblGrid>
    <w:tr w:rsidR="002A336D" w:rsidRPr="00DF3B4B" w14:paraId="5A507F5E" w14:textId="77777777" w:rsidTr="35464771">
      <w:tc>
        <w:tcPr>
          <w:tcW w:w="3162" w:type="dxa"/>
          <w:tcBorders>
            <w:top w:val="nil"/>
            <w:left w:val="nil"/>
            <w:bottom w:val="nil"/>
            <w:right w:val="nil"/>
          </w:tcBorders>
        </w:tcPr>
        <w:p w14:paraId="7CC70500" w14:textId="77777777" w:rsidR="002A336D" w:rsidRPr="00DF3B4B" w:rsidRDefault="002A336D">
          <w:pPr>
            <w:ind w:right="360"/>
          </w:pPr>
          <w:r>
            <w:t>FER 2 - Projekt</w:t>
          </w:r>
        </w:p>
      </w:tc>
      <w:tc>
        <w:tcPr>
          <w:tcW w:w="3162" w:type="dxa"/>
          <w:tcBorders>
            <w:top w:val="nil"/>
            <w:left w:val="nil"/>
            <w:bottom w:val="nil"/>
            <w:right w:val="nil"/>
          </w:tcBorders>
        </w:tcPr>
        <w:p w14:paraId="7A17C18A" w14:textId="4363C3D8" w:rsidR="002A336D" w:rsidRPr="00DF3B4B" w:rsidRDefault="002A336D">
          <w:pPr>
            <w:jc w:val="center"/>
          </w:pPr>
          <w:r w:rsidRPr="00DF3B4B">
            <w:sym w:font="Symbol" w:char="F0D3"/>
          </w:r>
          <w:r>
            <w:t>FER</w:t>
          </w:r>
          <w:r w:rsidRPr="00DF3B4B">
            <w:t xml:space="preserve">, </w:t>
          </w:r>
          <w:r w:rsidRPr="00DF3B4B">
            <w:fldChar w:fldCharType="begin"/>
          </w:r>
          <w:r w:rsidRPr="00DF3B4B">
            <w:instrText xml:space="preserve"> DATE \@ "yyyy" </w:instrText>
          </w:r>
          <w:r w:rsidRPr="00DF3B4B">
            <w:fldChar w:fldCharType="separate"/>
          </w:r>
          <w:r w:rsidR="006F51ED">
            <w:rPr>
              <w:noProof/>
            </w:rPr>
            <w:t>2017</w:t>
          </w:r>
          <w:r w:rsidRPr="00DF3B4B">
            <w:fldChar w:fldCharType="end"/>
          </w:r>
        </w:p>
      </w:tc>
      <w:tc>
        <w:tcPr>
          <w:tcW w:w="3162" w:type="dxa"/>
          <w:tcBorders>
            <w:top w:val="nil"/>
            <w:left w:val="nil"/>
            <w:bottom w:val="nil"/>
            <w:right w:val="nil"/>
          </w:tcBorders>
        </w:tcPr>
        <w:p w14:paraId="7C68C4BD" w14:textId="179EA9DB" w:rsidR="002A336D" w:rsidRPr="00DF3B4B" w:rsidRDefault="35464771">
          <w:pPr>
            <w:jc w:val="right"/>
          </w:pPr>
          <w:r>
            <w:t xml:space="preserve">Stranica </w:t>
          </w:r>
          <w:r w:rsidR="002A336D" w:rsidRPr="35464771">
            <w:rPr>
              <w:rStyle w:val="PageNumber"/>
              <w:noProof/>
            </w:rPr>
            <w:fldChar w:fldCharType="begin"/>
          </w:r>
          <w:r w:rsidR="002A336D" w:rsidRPr="35464771">
            <w:rPr>
              <w:rStyle w:val="PageNumber"/>
              <w:noProof/>
            </w:rPr>
            <w:instrText xml:space="preserve"> PAGE </w:instrText>
          </w:r>
          <w:r w:rsidR="002A336D" w:rsidRPr="35464771">
            <w:rPr>
              <w:rStyle w:val="PageNumber"/>
              <w:noProof/>
            </w:rPr>
            <w:fldChar w:fldCharType="separate"/>
          </w:r>
          <w:r w:rsidR="006F51ED">
            <w:rPr>
              <w:rStyle w:val="PageNumber"/>
              <w:noProof/>
            </w:rPr>
            <w:t>19</w:t>
          </w:r>
          <w:r w:rsidR="002A336D" w:rsidRPr="35464771">
            <w:rPr>
              <w:rStyle w:val="PageNumber"/>
              <w:noProof/>
            </w:rPr>
            <w:fldChar w:fldCharType="end"/>
          </w:r>
          <w:r w:rsidRPr="35464771">
            <w:rPr>
              <w:rStyle w:val="PageNumber"/>
            </w:rPr>
            <w:t xml:space="preserve"> od </w:t>
          </w:r>
          <w:r w:rsidR="002A336D" w:rsidRPr="35464771">
            <w:rPr>
              <w:rStyle w:val="PageNumber"/>
              <w:noProof/>
            </w:rPr>
            <w:fldChar w:fldCharType="begin"/>
          </w:r>
          <w:r w:rsidR="002A336D" w:rsidRPr="35464771">
            <w:rPr>
              <w:rStyle w:val="PageNumber"/>
              <w:noProof/>
            </w:rPr>
            <w:instrText xml:space="preserve"> NUMPAGES  \* MERGEFORMAT </w:instrText>
          </w:r>
          <w:r w:rsidR="002A336D" w:rsidRPr="35464771">
            <w:rPr>
              <w:rStyle w:val="PageNumber"/>
              <w:noProof/>
            </w:rPr>
            <w:fldChar w:fldCharType="separate"/>
          </w:r>
          <w:r w:rsidR="006F51ED">
            <w:rPr>
              <w:rStyle w:val="PageNumber"/>
              <w:noProof/>
            </w:rPr>
            <w:t>22</w:t>
          </w:r>
          <w:r w:rsidR="002A336D" w:rsidRPr="35464771">
            <w:rPr>
              <w:rStyle w:val="PageNumber"/>
              <w:noProof/>
            </w:rPr>
            <w:fldChar w:fldCharType="end"/>
          </w:r>
        </w:p>
      </w:tc>
    </w:tr>
  </w:tbl>
  <w:p w14:paraId="5D332AF7" w14:textId="77777777" w:rsidR="002A336D" w:rsidRDefault="002A336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B239AA" w14:textId="77777777" w:rsidR="002A336D" w:rsidRDefault="002A336D">
      <w:r>
        <w:separator/>
      </w:r>
    </w:p>
  </w:footnote>
  <w:footnote w:type="continuationSeparator" w:id="0">
    <w:p w14:paraId="00D0B083" w14:textId="77777777" w:rsidR="002A336D" w:rsidRDefault="002A336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379"/>
      <w:gridCol w:w="3179"/>
    </w:tblGrid>
    <w:tr w:rsidR="002A336D" w14:paraId="55C3FC1C" w14:textId="77777777" w:rsidTr="1D88F1A8">
      <w:tc>
        <w:tcPr>
          <w:tcW w:w="6379" w:type="dxa"/>
        </w:tcPr>
        <w:p w14:paraId="5A4EA5C5" w14:textId="77777777" w:rsidR="002A336D" w:rsidRPr="00DF3B4B" w:rsidRDefault="002A336D">
          <w:r>
            <w:t>BiljAR</w:t>
          </w:r>
        </w:p>
      </w:tc>
      <w:tc>
        <w:tcPr>
          <w:tcW w:w="3179" w:type="dxa"/>
        </w:tcPr>
        <w:p w14:paraId="163A4DB6" w14:textId="0D27088C" w:rsidR="002A336D" w:rsidRPr="00DF3B4B" w:rsidRDefault="00395011">
          <w:pPr>
            <w:tabs>
              <w:tab w:val="left" w:pos="1135"/>
            </w:tabs>
            <w:spacing w:before="40"/>
            <w:ind w:right="68"/>
          </w:pPr>
          <w:r>
            <w:t xml:space="preserve">  Verzija: 1.1</w:t>
          </w:r>
        </w:p>
      </w:tc>
    </w:tr>
    <w:tr w:rsidR="002A336D" w14:paraId="4EAB8252" w14:textId="77777777" w:rsidTr="1D88F1A8">
      <w:tc>
        <w:tcPr>
          <w:tcW w:w="6379" w:type="dxa"/>
        </w:tcPr>
        <w:p w14:paraId="5AAB9277" w14:textId="77777777" w:rsidR="002A336D" w:rsidRPr="00DF3B4B" w:rsidRDefault="002A336D">
          <w:r>
            <w:t>Tehnička dokumentacija</w:t>
          </w:r>
        </w:p>
      </w:tc>
      <w:tc>
        <w:tcPr>
          <w:tcW w:w="3179" w:type="dxa"/>
        </w:tcPr>
        <w:p w14:paraId="031EC656" w14:textId="63388049" w:rsidR="002A336D" w:rsidRPr="00DF3B4B" w:rsidRDefault="002A336D">
          <w:r>
            <w:t xml:space="preserve">  Datum:  16.1.2016.</w:t>
          </w:r>
        </w:p>
      </w:tc>
    </w:tr>
  </w:tbl>
  <w:p w14:paraId="24B35CA9" w14:textId="77777777" w:rsidR="002A336D" w:rsidRDefault="002A336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B"/>
    <w:multiLevelType w:val="multilevel"/>
    <w:tmpl w:val="FFFFFFFF"/>
    <w:lvl w:ilvl="0">
      <w:start w:val="1"/>
      <w:numFmt w:val="decimal"/>
      <w:pStyle w:val="Heading1"/>
      <w:lvlText w:val="%1."/>
      <w:legacy w:legacy="1" w:legacySpace="144" w:legacyIndent="0"/>
      <w:lvlJc w:val="left"/>
    </w:lvl>
    <w:lvl w:ilvl="1">
      <w:start w:val="1"/>
      <w:numFmt w:val="decimal"/>
      <w:pStyle w:val="Heading2"/>
      <w:lvlText w:val="%1.%2"/>
      <w:legacy w:legacy="1" w:legacySpace="144" w:legacyIndent="0"/>
      <w:lvlJc w:val="left"/>
    </w:lvl>
    <w:lvl w:ilvl="2">
      <w:start w:val="1"/>
      <w:numFmt w:val="decimal"/>
      <w:pStyle w:val="Heading3"/>
      <w:lvlText w:val="%1.%2.%3"/>
      <w:legacy w:legacy="1" w:legacySpace="144" w:legacyIndent="0"/>
      <w:lvlJc w:val="left"/>
    </w:lvl>
    <w:lvl w:ilvl="3">
      <w:start w:val="1"/>
      <w:numFmt w:val="decimal"/>
      <w:pStyle w:val="Heading4"/>
      <w:lvlText w:val="%1.%2.%3.%4"/>
      <w:legacy w:legacy="1" w:legacySpace="144" w:legacyIndent="0"/>
      <w:lvlJc w:val="left"/>
    </w:lvl>
    <w:lvl w:ilvl="4">
      <w:start w:val="1"/>
      <w:numFmt w:val="decimal"/>
      <w:pStyle w:val="Heading5"/>
      <w:lvlText w:val="%1.%2.%3.%4.%5"/>
      <w:legacy w:legacy="1" w:legacySpace="144" w:legacyIndent="0"/>
      <w:lvlJc w:val="left"/>
    </w:lvl>
    <w:lvl w:ilvl="5">
      <w:start w:val="1"/>
      <w:numFmt w:val="decimal"/>
      <w:pStyle w:val="Heading6"/>
      <w:lvlText w:val="%1.%2.%3.%4.%5.%6"/>
      <w:legacy w:legacy="1" w:legacySpace="144" w:legacyIndent="0"/>
      <w:lvlJc w:val="left"/>
    </w:lvl>
    <w:lvl w:ilvl="6">
      <w:start w:val="1"/>
      <w:numFmt w:val="decimal"/>
      <w:pStyle w:val="Heading7"/>
      <w:lvlText w:val="%1.%2.%3.%4.%5.%6.%7"/>
      <w:legacy w:legacy="1" w:legacySpace="144" w:legacyIndent="0"/>
      <w:lvlJc w:val="left"/>
    </w:lvl>
    <w:lvl w:ilvl="7">
      <w:start w:val="1"/>
      <w:numFmt w:val="decimal"/>
      <w:pStyle w:val="Heading8"/>
      <w:lvlText w:val="%1.%2.%3.%4.%5.%6.%7.%8"/>
      <w:legacy w:legacy="1" w:legacySpace="144" w:legacyIndent="0"/>
      <w:lvlJc w:val="left"/>
    </w:lvl>
    <w:lvl w:ilvl="8">
      <w:start w:val="1"/>
      <w:numFmt w:val="decimal"/>
      <w:pStyle w:val="Heading9"/>
      <w:lvlText w:val="%1.%2.%3.%4.%5.%6.%7.%8.%9"/>
      <w:legacy w:legacy="1" w:legacySpace="144" w:legacyIndent="0"/>
      <w:lvlJc w:val="left"/>
    </w:lvl>
  </w:abstractNum>
  <w:abstractNum w:abstractNumId="1" w15:restartNumberingAfterBreak="0">
    <w:nsid w:val="0AE46EF1"/>
    <w:multiLevelType w:val="hybridMultilevel"/>
    <w:tmpl w:val="D05026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25617BB"/>
    <w:multiLevelType w:val="hybridMultilevel"/>
    <w:tmpl w:val="397460E6"/>
    <w:lvl w:ilvl="0" w:tplc="37669E84">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 w15:restartNumberingAfterBreak="0">
    <w:nsid w:val="1C6338E9"/>
    <w:multiLevelType w:val="hybridMultilevel"/>
    <w:tmpl w:val="0BFAC630"/>
    <w:lvl w:ilvl="0" w:tplc="BF6C19A2">
      <w:start w:val="1"/>
      <w:numFmt w:val="decimal"/>
      <w:lvlText w:val="%1."/>
      <w:lvlJc w:val="left"/>
      <w:pPr>
        <w:ind w:left="720" w:hanging="360"/>
      </w:pPr>
    </w:lvl>
    <w:lvl w:ilvl="1" w:tplc="9B1E566C">
      <w:start w:val="1"/>
      <w:numFmt w:val="lowerLetter"/>
      <w:lvlText w:val="%2."/>
      <w:lvlJc w:val="left"/>
      <w:pPr>
        <w:ind w:left="1440" w:hanging="360"/>
      </w:pPr>
    </w:lvl>
    <w:lvl w:ilvl="2" w:tplc="D6702368">
      <w:start w:val="1"/>
      <w:numFmt w:val="lowerRoman"/>
      <w:lvlText w:val="%3."/>
      <w:lvlJc w:val="right"/>
      <w:pPr>
        <w:ind w:left="2160" w:hanging="180"/>
      </w:pPr>
    </w:lvl>
    <w:lvl w:ilvl="3" w:tplc="C1B6EF98">
      <w:start w:val="1"/>
      <w:numFmt w:val="decimal"/>
      <w:lvlText w:val="%4."/>
      <w:lvlJc w:val="left"/>
      <w:pPr>
        <w:ind w:left="2880" w:hanging="360"/>
      </w:pPr>
    </w:lvl>
    <w:lvl w:ilvl="4" w:tplc="2D904C8A">
      <w:start w:val="1"/>
      <w:numFmt w:val="lowerLetter"/>
      <w:lvlText w:val="%5."/>
      <w:lvlJc w:val="left"/>
      <w:pPr>
        <w:ind w:left="3600" w:hanging="360"/>
      </w:pPr>
    </w:lvl>
    <w:lvl w:ilvl="5" w:tplc="B4B296CE">
      <w:start w:val="1"/>
      <w:numFmt w:val="lowerRoman"/>
      <w:lvlText w:val="%6."/>
      <w:lvlJc w:val="right"/>
      <w:pPr>
        <w:ind w:left="4320" w:hanging="180"/>
      </w:pPr>
    </w:lvl>
    <w:lvl w:ilvl="6" w:tplc="C32ADB38">
      <w:start w:val="1"/>
      <w:numFmt w:val="decimal"/>
      <w:lvlText w:val="%7."/>
      <w:lvlJc w:val="left"/>
      <w:pPr>
        <w:ind w:left="5040" w:hanging="360"/>
      </w:pPr>
    </w:lvl>
    <w:lvl w:ilvl="7" w:tplc="ADC60506">
      <w:start w:val="1"/>
      <w:numFmt w:val="lowerLetter"/>
      <w:lvlText w:val="%8."/>
      <w:lvlJc w:val="left"/>
      <w:pPr>
        <w:ind w:left="5760" w:hanging="360"/>
      </w:pPr>
    </w:lvl>
    <w:lvl w:ilvl="8" w:tplc="0D18ADD4">
      <w:start w:val="1"/>
      <w:numFmt w:val="lowerRoman"/>
      <w:lvlText w:val="%9."/>
      <w:lvlJc w:val="right"/>
      <w:pPr>
        <w:ind w:left="6480" w:hanging="180"/>
      </w:pPr>
    </w:lvl>
  </w:abstractNum>
  <w:abstractNum w:abstractNumId="4" w15:restartNumberingAfterBreak="0">
    <w:nsid w:val="20911403"/>
    <w:multiLevelType w:val="hybridMultilevel"/>
    <w:tmpl w:val="C6BA4C44"/>
    <w:lvl w:ilvl="0" w:tplc="37669E84">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 w15:restartNumberingAfterBreak="0">
    <w:nsid w:val="28935770"/>
    <w:multiLevelType w:val="hybridMultilevel"/>
    <w:tmpl w:val="428C8108"/>
    <w:lvl w:ilvl="0" w:tplc="8B34D782">
      <w:start w:val="1"/>
      <w:numFmt w:val="decimal"/>
      <w:lvlText w:val="%1."/>
      <w:lvlJc w:val="left"/>
      <w:pPr>
        <w:ind w:left="720" w:hanging="360"/>
      </w:pPr>
    </w:lvl>
    <w:lvl w:ilvl="1" w:tplc="1952B40E">
      <w:start w:val="3"/>
      <w:numFmt w:val="decimal"/>
      <w:lvlText w:val="%2."/>
      <w:lvlJc w:val="left"/>
      <w:pPr>
        <w:ind w:left="1440" w:hanging="360"/>
      </w:pPr>
    </w:lvl>
    <w:lvl w:ilvl="2" w:tplc="2496033C">
      <w:start w:val="1"/>
      <w:numFmt w:val="lowerRoman"/>
      <w:lvlText w:val="%3."/>
      <w:lvlJc w:val="right"/>
      <w:pPr>
        <w:ind w:left="2160" w:hanging="180"/>
      </w:pPr>
    </w:lvl>
    <w:lvl w:ilvl="3" w:tplc="84F2A996">
      <w:start w:val="1"/>
      <w:numFmt w:val="decimal"/>
      <w:lvlText w:val="%4."/>
      <w:lvlJc w:val="left"/>
      <w:pPr>
        <w:ind w:left="2880" w:hanging="360"/>
      </w:pPr>
    </w:lvl>
    <w:lvl w:ilvl="4" w:tplc="75AE1978">
      <w:start w:val="1"/>
      <w:numFmt w:val="lowerLetter"/>
      <w:lvlText w:val="%5."/>
      <w:lvlJc w:val="left"/>
      <w:pPr>
        <w:ind w:left="3600" w:hanging="360"/>
      </w:pPr>
    </w:lvl>
    <w:lvl w:ilvl="5" w:tplc="721896F2">
      <w:start w:val="1"/>
      <w:numFmt w:val="lowerRoman"/>
      <w:lvlText w:val="%6."/>
      <w:lvlJc w:val="right"/>
      <w:pPr>
        <w:ind w:left="4320" w:hanging="180"/>
      </w:pPr>
    </w:lvl>
    <w:lvl w:ilvl="6" w:tplc="4BBE3FA8">
      <w:start w:val="1"/>
      <w:numFmt w:val="decimal"/>
      <w:lvlText w:val="%7."/>
      <w:lvlJc w:val="left"/>
      <w:pPr>
        <w:ind w:left="5040" w:hanging="360"/>
      </w:pPr>
    </w:lvl>
    <w:lvl w:ilvl="7" w:tplc="6F52254C">
      <w:start w:val="1"/>
      <w:numFmt w:val="lowerLetter"/>
      <w:lvlText w:val="%8."/>
      <w:lvlJc w:val="left"/>
      <w:pPr>
        <w:ind w:left="5760" w:hanging="360"/>
      </w:pPr>
    </w:lvl>
    <w:lvl w:ilvl="8" w:tplc="22A0CF5C">
      <w:start w:val="1"/>
      <w:numFmt w:val="lowerRoman"/>
      <w:lvlText w:val="%9."/>
      <w:lvlJc w:val="right"/>
      <w:pPr>
        <w:ind w:left="6480" w:hanging="180"/>
      </w:pPr>
    </w:lvl>
  </w:abstractNum>
  <w:abstractNum w:abstractNumId="6" w15:restartNumberingAfterBreak="0">
    <w:nsid w:val="2CD47FF4"/>
    <w:multiLevelType w:val="hybridMultilevel"/>
    <w:tmpl w:val="34FE5144"/>
    <w:lvl w:ilvl="0" w:tplc="37669E84">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 w15:restartNumberingAfterBreak="0">
    <w:nsid w:val="421978A1"/>
    <w:multiLevelType w:val="hybridMultilevel"/>
    <w:tmpl w:val="C4EAE0A8"/>
    <w:lvl w:ilvl="0" w:tplc="37669E84">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 w15:restartNumberingAfterBreak="0">
    <w:nsid w:val="4BF12E1A"/>
    <w:multiLevelType w:val="hybridMultilevel"/>
    <w:tmpl w:val="9EE65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72F51E9"/>
    <w:multiLevelType w:val="hybridMultilevel"/>
    <w:tmpl w:val="19344450"/>
    <w:lvl w:ilvl="0" w:tplc="37669E84">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0" w15:restartNumberingAfterBreak="0">
    <w:nsid w:val="6BD345DB"/>
    <w:multiLevelType w:val="hybridMultilevel"/>
    <w:tmpl w:val="416C1F70"/>
    <w:lvl w:ilvl="0" w:tplc="4E64B820">
      <w:start w:val="1"/>
      <w:numFmt w:val="decimal"/>
      <w:lvlText w:val="%1."/>
      <w:lvlJc w:val="left"/>
      <w:pPr>
        <w:ind w:left="720" w:hanging="360"/>
      </w:pPr>
    </w:lvl>
    <w:lvl w:ilvl="1" w:tplc="3A58A718">
      <w:start w:val="6"/>
      <w:numFmt w:val="decimal"/>
      <w:lvlText w:val="%2."/>
      <w:lvlJc w:val="left"/>
      <w:pPr>
        <w:ind w:left="1440" w:hanging="360"/>
      </w:pPr>
    </w:lvl>
    <w:lvl w:ilvl="2" w:tplc="AD4A6472">
      <w:start w:val="1"/>
      <w:numFmt w:val="lowerRoman"/>
      <w:lvlText w:val="%3."/>
      <w:lvlJc w:val="right"/>
      <w:pPr>
        <w:ind w:left="2160" w:hanging="180"/>
      </w:pPr>
    </w:lvl>
    <w:lvl w:ilvl="3" w:tplc="CD967F6C">
      <w:start w:val="1"/>
      <w:numFmt w:val="decimal"/>
      <w:lvlText w:val="%4."/>
      <w:lvlJc w:val="left"/>
      <w:pPr>
        <w:ind w:left="2880" w:hanging="360"/>
      </w:pPr>
    </w:lvl>
    <w:lvl w:ilvl="4" w:tplc="FA74FAEE">
      <w:start w:val="1"/>
      <w:numFmt w:val="lowerLetter"/>
      <w:lvlText w:val="%5."/>
      <w:lvlJc w:val="left"/>
      <w:pPr>
        <w:ind w:left="3600" w:hanging="360"/>
      </w:pPr>
    </w:lvl>
    <w:lvl w:ilvl="5" w:tplc="2534BCD6">
      <w:start w:val="1"/>
      <w:numFmt w:val="lowerRoman"/>
      <w:lvlText w:val="%6."/>
      <w:lvlJc w:val="right"/>
      <w:pPr>
        <w:ind w:left="4320" w:hanging="180"/>
      </w:pPr>
    </w:lvl>
    <w:lvl w:ilvl="6" w:tplc="EDEAD720">
      <w:start w:val="1"/>
      <w:numFmt w:val="decimal"/>
      <w:lvlText w:val="%7."/>
      <w:lvlJc w:val="left"/>
      <w:pPr>
        <w:ind w:left="5040" w:hanging="360"/>
      </w:pPr>
    </w:lvl>
    <w:lvl w:ilvl="7" w:tplc="94700492">
      <w:start w:val="1"/>
      <w:numFmt w:val="lowerLetter"/>
      <w:lvlText w:val="%8."/>
      <w:lvlJc w:val="left"/>
      <w:pPr>
        <w:ind w:left="5760" w:hanging="360"/>
      </w:pPr>
    </w:lvl>
    <w:lvl w:ilvl="8" w:tplc="D4900E22">
      <w:start w:val="1"/>
      <w:numFmt w:val="lowerRoman"/>
      <w:lvlText w:val="%9."/>
      <w:lvlJc w:val="right"/>
      <w:pPr>
        <w:ind w:left="6480" w:hanging="180"/>
      </w:pPr>
    </w:lvl>
  </w:abstractNum>
  <w:abstractNum w:abstractNumId="11" w15:restartNumberingAfterBreak="0">
    <w:nsid w:val="6CA95DA7"/>
    <w:multiLevelType w:val="hybridMultilevel"/>
    <w:tmpl w:val="1EBA2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71659B5"/>
    <w:multiLevelType w:val="hybridMultilevel"/>
    <w:tmpl w:val="8182D9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91447D4"/>
    <w:multiLevelType w:val="hybridMultilevel"/>
    <w:tmpl w:val="B40018E0"/>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num w:numId="1">
    <w:abstractNumId w:val="10"/>
  </w:num>
  <w:num w:numId="2">
    <w:abstractNumId w:val="3"/>
  </w:num>
  <w:num w:numId="3">
    <w:abstractNumId w:val="5"/>
  </w:num>
  <w:num w:numId="4">
    <w:abstractNumId w:val="0"/>
  </w:num>
  <w:num w:numId="5">
    <w:abstractNumId w:val="9"/>
  </w:num>
  <w:num w:numId="6">
    <w:abstractNumId w:val="4"/>
  </w:num>
  <w:num w:numId="7">
    <w:abstractNumId w:val="2"/>
  </w:num>
  <w:num w:numId="8">
    <w:abstractNumId w:val="6"/>
  </w:num>
  <w:num w:numId="9">
    <w:abstractNumId w:val="7"/>
  </w:num>
  <w:num w:numId="10">
    <w:abstractNumId w:val="13"/>
  </w:num>
  <w:num w:numId="11">
    <w:abstractNumId w:val="1"/>
  </w:num>
  <w:num w:numId="12">
    <w:abstractNumId w:val="8"/>
  </w:num>
  <w:num w:numId="13">
    <w:abstractNumId w:val="12"/>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6AD6"/>
    <w:rsid w:val="00011265"/>
    <w:rsid w:val="000115F8"/>
    <w:rsid w:val="00021FAF"/>
    <w:rsid w:val="000252DF"/>
    <w:rsid w:val="000259BB"/>
    <w:rsid w:val="00033D01"/>
    <w:rsid w:val="00067799"/>
    <w:rsid w:val="000A14A5"/>
    <w:rsid w:val="000A6603"/>
    <w:rsid w:val="000F5C98"/>
    <w:rsid w:val="001119A3"/>
    <w:rsid w:val="00113932"/>
    <w:rsid w:val="00130B16"/>
    <w:rsid w:val="00140310"/>
    <w:rsid w:val="0015703B"/>
    <w:rsid w:val="0017201E"/>
    <w:rsid w:val="00174225"/>
    <w:rsid w:val="0018469A"/>
    <w:rsid w:val="00193DB7"/>
    <w:rsid w:val="00197D1C"/>
    <w:rsid w:val="001A4C3A"/>
    <w:rsid w:val="001A6720"/>
    <w:rsid w:val="00204CA4"/>
    <w:rsid w:val="00207BEA"/>
    <w:rsid w:val="002143D3"/>
    <w:rsid w:val="00230E52"/>
    <w:rsid w:val="00252503"/>
    <w:rsid w:val="0026627D"/>
    <w:rsid w:val="002767CE"/>
    <w:rsid w:val="00285BDD"/>
    <w:rsid w:val="00287655"/>
    <w:rsid w:val="002A0274"/>
    <w:rsid w:val="002A336D"/>
    <w:rsid w:val="002B35AC"/>
    <w:rsid w:val="002F43D6"/>
    <w:rsid w:val="00304BA3"/>
    <w:rsid w:val="00306E3F"/>
    <w:rsid w:val="00311EEA"/>
    <w:rsid w:val="00316D60"/>
    <w:rsid w:val="0032186B"/>
    <w:rsid w:val="00326360"/>
    <w:rsid w:val="00342FA5"/>
    <w:rsid w:val="003701D8"/>
    <w:rsid w:val="00380B19"/>
    <w:rsid w:val="00395011"/>
    <w:rsid w:val="00396591"/>
    <w:rsid w:val="003B260D"/>
    <w:rsid w:val="003B452C"/>
    <w:rsid w:val="003C4508"/>
    <w:rsid w:val="003C47D2"/>
    <w:rsid w:val="003F0CB7"/>
    <w:rsid w:val="003F49EC"/>
    <w:rsid w:val="003F766F"/>
    <w:rsid w:val="00403B3D"/>
    <w:rsid w:val="004062C7"/>
    <w:rsid w:val="00410FCC"/>
    <w:rsid w:val="00464BCA"/>
    <w:rsid w:val="00476E88"/>
    <w:rsid w:val="00482470"/>
    <w:rsid w:val="004C30FC"/>
    <w:rsid w:val="004D0BEF"/>
    <w:rsid w:val="004E5140"/>
    <w:rsid w:val="004E58D6"/>
    <w:rsid w:val="00501EC5"/>
    <w:rsid w:val="005030E2"/>
    <w:rsid w:val="005235D2"/>
    <w:rsid w:val="00546D43"/>
    <w:rsid w:val="0055086F"/>
    <w:rsid w:val="00552603"/>
    <w:rsid w:val="005637BF"/>
    <w:rsid w:val="00574C00"/>
    <w:rsid w:val="005A7717"/>
    <w:rsid w:val="005B6874"/>
    <w:rsid w:val="005D6FB5"/>
    <w:rsid w:val="005F1CE1"/>
    <w:rsid w:val="005F3FCE"/>
    <w:rsid w:val="005F4EB2"/>
    <w:rsid w:val="00612A89"/>
    <w:rsid w:val="00614073"/>
    <w:rsid w:val="00620B2D"/>
    <w:rsid w:val="00620C35"/>
    <w:rsid w:val="0063387E"/>
    <w:rsid w:val="006417E6"/>
    <w:rsid w:val="006458C1"/>
    <w:rsid w:val="00645995"/>
    <w:rsid w:val="00671D7E"/>
    <w:rsid w:val="00690945"/>
    <w:rsid w:val="006C6089"/>
    <w:rsid w:val="006D00C5"/>
    <w:rsid w:val="006D2AF0"/>
    <w:rsid w:val="006D3EFE"/>
    <w:rsid w:val="006E238A"/>
    <w:rsid w:val="006F51ED"/>
    <w:rsid w:val="00712A41"/>
    <w:rsid w:val="00716C09"/>
    <w:rsid w:val="007269AE"/>
    <w:rsid w:val="00727003"/>
    <w:rsid w:val="00733A5F"/>
    <w:rsid w:val="00733CDE"/>
    <w:rsid w:val="0073584A"/>
    <w:rsid w:val="0073741F"/>
    <w:rsid w:val="0076689E"/>
    <w:rsid w:val="0077149D"/>
    <w:rsid w:val="00785F38"/>
    <w:rsid w:val="007B089A"/>
    <w:rsid w:val="007C1803"/>
    <w:rsid w:val="007C7750"/>
    <w:rsid w:val="007F0BD1"/>
    <w:rsid w:val="007F163A"/>
    <w:rsid w:val="007F6903"/>
    <w:rsid w:val="00832209"/>
    <w:rsid w:val="008328D3"/>
    <w:rsid w:val="0084619A"/>
    <w:rsid w:val="0085638B"/>
    <w:rsid w:val="00856CF6"/>
    <w:rsid w:val="0088319A"/>
    <w:rsid w:val="00897D7A"/>
    <w:rsid w:val="008B5637"/>
    <w:rsid w:val="008B5ED1"/>
    <w:rsid w:val="008D01D3"/>
    <w:rsid w:val="008F3EFC"/>
    <w:rsid w:val="008F4613"/>
    <w:rsid w:val="0091173F"/>
    <w:rsid w:val="00960B9D"/>
    <w:rsid w:val="00970976"/>
    <w:rsid w:val="00982280"/>
    <w:rsid w:val="009833E4"/>
    <w:rsid w:val="00991556"/>
    <w:rsid w:val="009B6F3A"/>
    <w:rsid w:val="009E6929"/>
    <w:rsid w:val="009F5B9E"/>
    <w:rsid w:val="00A05C21"/>
    <w:rsid w:val="00A10E2F"/>
    <w:rsid w:val="00A216B3"/>
    <w:rsid w:val="00A30E4B"/>
    <w:rsid w:val="00A32877"/>
    <w:rsid w:val="00A35647"/>
    <w:rsid w:val="00A45E74"/>
    <w:rsid w:val="00A55944"/>
    <w:rsid w:val="00A55A74"/>
    <w:rsid w:val="00A722D2"/>
    <w:rsid w:val="00A81152"/>
    <w:rsid w:val="00A82B53"/>
    <w:rsid w:val="00A93F18"/>
    <w:rsid w:val="00AB1645"/>
    <w:rsid w:val="00AC4888"/>
    <w:rsid w:val="00B065F2"/>
    <w:rsid w:val="00B552CA"/>
    <w:rsid w:val="00B61F4C"/>
    <w:rsid w:val="00B75938"/>
    <w:rsid w:val="00B946AE"/>
    <w:rsid w:val="00BB0DA6"/>
    <w:rsid w:val="00BD0340"/>
    <w:rsid w:val="00BD4729"/>
    <w:rsid w:val="00BD584C"/>
    <w:rsid w:val="00BE1F0A"/>
    <w:rsid w:val="00C1473F"/>
    <w:rsid w:val="00C25996"/>
    <w:rsid w:val="00C4343E"/>
    <w:rsid w:val="00C51FC4"/>
    <w:rsid w:val="00C74132"/>
    <w:rsid w:val="00C7640B"/>
    <w:rsid w:val="00C766F8"/>
    <w:rsid w:val="00C76EC5"/>
    <w:rsid w:val="00C91E29"/>
    <w:rsid w:val="00CA1290"/>
    <w:rsid w:val="00CA4C70"/>
    <w:rsid w:val="00CC3CDB"/>
    <w:rsid w:val="00CC7C21"/>
    <w:rsid w:val="00CD1C63"/>
    <w:rsid w:val="00CD4508"/>
    <w:rsid w:val="00CD4595"/>
    <w:rsid w:val="00D02AFE"/>
    <w:rsid w:val="00D11BB3"/>
    <w:rsid w:val="00D30C6C"/>
    <w:rsid w:val="00D34AD6"/>
    <w:rsid w:val="00D431B3"/>
    <w:rsid w:val="00D5369C"/>
    <w:rsid w:val="00D84A37"/>
    <w:rsid w:val="00D858D9"/>
    <w:rsid w:val="00DB0A53"/>
    <w:rsid w:val="00DB0C3F"/>
    <w:rsid w:val="00DD70E7"/>
    <w:rsid w:val="00DE4D1A"/>
    <w:rsid w:val="00DF3B4B"/>
    <w:rsid w:val="00E00BD9"/>
    <w:rsid w:val="00E119AF"/>
    <w:rsid w:val="00E35551"/>
    <w:rsid w:val="00E56AD1"/>
    <w:rsid w:val="00E80E14"/>
    <w:rsid w:val="00E81750"/>
    <w:rsid w:val="00E85B98"/>
    <w:rsid w:val="00E87FA4"/>
    <w:rsid w:val="00EB7A7F"/>
    <w:rsid w:val="00ED13E4"/>
    <w:rsid w:val="00ED336D"/>
    <w:rsid w:val="00ED59D3"/>
    <w:rsid w:val="00EE5D2B"/>
    <w:rsid w:val="00EE70A8"/>
    <w:rsid w:val="00EF3BD8"/>
    <w:rsid w:val="00F12630"/>
    <w:rsid w:val="00F53FD8"/>
    <w:rsid w:val="00F65B65"/>
    <w:rsid w:val="00F72F0B"/>
    <w:rsid w:val="00F815A5"/>
    <w:rsid w:val="00F96AD6"/>
    <w:rsid w:val="00FA2E53"/>
    <w:rsid w:val="00FB72DF"/>
    <w:rsid w:val="00FC00A6"/>
    <w:rsid w:val="00FC3C60"/>
    <w:rsid w:val="00FE3C0E"/>
    <w:rsid w:val="00FE6889"/>
    <w:rsid w:val="00FE6CB0"/>
    <w:rsid w:val="00FF0529"/>
    <w:rsid w:val="019E98C2"/>
    <w:rsid w:val="1D88F1A8"/>
    <w:rsid w:val="32F4A5F1"/>
    <w:rsid w:val="35464771"/>
    <w:rsid w:val="6AC71348"/>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1"/>
    <o:shapelayout v:ext="edit">
      <o:idmap v:ext="edit" data="1"/>
    </o:shapelayout>
  </w:shapeDefaults>
  <w:decimalSymbol w:val=","/>
  <w:listSeparator w:val=";"/>
  <w14:docId w14:val="110962BB"/>
  <w15:chartTrackingRefBased/>
  <w15:docId w15:val="{26622527-5239-45DF-9E4F-C226B2613F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hr-HR" w:eastAsia="hr-H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semiHidden="1" w:unhideWhenUsed="1" w:qFormat="1"/>
    <w:lsdException w:name="Title" w:qFormat="1"/>
    <w:lsdException w:name="Subtitle" w:qFormat="1"/>
    <w:lsdException w:name="Strong" w:qFormat="1"/>
    <w:lsdException w:name="Emphasis"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spacing w:line="240" w:lineRule="atLeast"/>
    </w:pPr>
    <w:rPr>
      <w:lang w:eastAsia="en-US"/>
    </w:rPr>
  </w:style>
  <w:style w:type="paragraph" w:styleId="Heading1">
    <w:name w:val="heading 1"/>
    <w:basedOn w:val="Normal"/>
    <w:next w:val="Normal"/>
    <w:qFormat/>
    <w:pPr>
      <w:keepNext/>
      <w:numPr>
        <w:numId w:val="4"/>
      </w:numPr>
      <w:spacing w:before="120" w:after="60"/>
      <w:outlineLvl w:val="0"/>
    </w:pPr>
    <w:rPr>
      <w:rFonts w:ascii="Arial" w:hAnsi="Arial"/>
      <w:b/>
      <w:sz w:val="24"/>
    </w:rPr>
  </w:style>
  <w:style w:type="paragraph" w:styleId="Heading2">
    <w:name w:val="heading 2"/>
    <w:basedOn w:val="Heading1"/>
    <w:next w:val="Normal"/>
    <w:qFormat/>
    <w:pPr>
      <w:numPr>
        <w:ilvl w:val="1"/>
      </w:numPr>
      <w:outlineLvl w:val="1"/>
    </w:pPr>
    <w:rPr>
      <w:sz w:val="20"/>
    </w:rPr>
  </w:style>
  <w:style w:type="paragraph" w:styleId="Heading3">
    <w:name w:val="heading 3"/>
    <w:basedOn w:val="Heading1"/>
    <w:next w:val="Normal"/>
    <w:qFormat/>
    <w:pPr>
      <w:numPr>
        <w:ilvl w:val="2"/>
      </w:numPr>
      <w:outlineLvl w:val="2"/>
    </w:pPr>
    <w:rPr>
      <w:b w:val="0"/>
      <w:i/>
      <w:sz w:val="20"/>
    </w:rPr>
  </w:style>
  <w:style w:type="paragraph" w:styleId="Heading4">
    <w:name w:val="heading 4"/>
    <w:basedOn w:val="Heading1"/>
    <w:next w:val="Normal"/>
    <w:qFormat/>
    <w:pPr>
      <w:numPr>
        <w:ilvl w:val="3"/>
      </w:numPr>
      <w:outlineLvl w:val="3"/>
    </w:pPr>
    <w:rPr>
      <w:b w:val="0"/>
      <w:sz w:val="20"/>
    </w:rPr>
  </w:style>
  <w:style w:type="paragraph" w:styleId="Heading5">
    <w:name w:val="heading 5"/>
    <w:basedOn w:val="Normal"/>
    <w:next w:val="Normal"/>
    <w:qFormat/>
    <w:pPr>
      <w:numPr>
        <w:ilvl w:val="4"/>
        <w:numId w:val="4"/>
      </w:numPr>
      <w:spacing w:before="240" w:after="60"/>
      <w:ind w:left="2880"/>
      <w:outlineLvl w:val="4"/>
    </w:pPr>
    <w:rPr>
      <w:sz w:val="22"/>
    </w:rPr>
  </w:style>
  <w:style w:type="paragraph" w:styleId="Heading6">
    <w:name w:val="heading 6"/>
    <w:basedOn w:val="Normal"/>
    <w:next w:val="Normal"/>
    <w:qFormat/>
    <w:pPr>
      <w:numPr>
        <w:ilvl w:val="5"/>
        <w:numId w:val="4"/>
      </w:numPr>
      <w:spacing w:before="240" w:after="60"/>
      <w:ind w:left="2880"/>
      <w:outlineLvl w:val="5"/>
    </w:pPr>
    <w:rPr>
      <w:i/>
      <w:sz w:val="22"/>
    </w:rPr>
  </w:style>
  <w:style w:type="paragraph" w:styleId="Heading7">
    <w:name w:val="heading 7"/>
    <w:basedOn w:val="Normal"/>
    <w:next w:val="Normal"/>
    <w:qFormat/>
    <w:pPr>
      <w:numPr>
        <w:ilvl w:val="6"/>
        <w:numId w:val="4"/>
      </w:numPr>
      <w:spacing w:before="240" w:after="60"/>
      <w:ind w:left="2880"/>
      <w:outlineLvl w:val="6"/>
    </w:pPr>
  </w:style>
  <w:style w:type="paragraph" w:styleId="Heading8">
    <w:name w:val="heading 8"/>
    <w:basedOn w:val="Normal"/>
    <w:next w:val="Normal"/>
    <w:qFormat/>
    <w:pPr>
      <w:numPr>
        <w:ilvl w:val="7"/>
        <w:numId w:val="4"/>
      </w:numPr>
      <w:spacing w:before="240" w:after="60"/>
      <w:ind w:left="2880"/>
      <w:outlineLvl w:val="7"/>
    </w:pPr>
    <w:rPr>
      <w:i/>
    </w:rPr>
  </w:style>
  <w:style w:type="paragraph" w:styleId="Heading9">
    <w:name w:val="heading 9"/>
    <w:basedOn w:val="Normal"/>
    <w:next w:val="Normal"/>
    <w:qFormat/>
    <w:pPr>
      <w:numPr>
        <w:ilvl w:val="8"/>
        <w:numId w:val="4"/>
      </w:numPr>
      <w:spacing w:before="240" w:after="60"/>
      <w:ind w:left="288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2">
    <w:name w:val="Paragraph2"/>
    <w:basedOn w:val="Normal"/>
    <w:pPr>
      <w:spacing w:before="80"/>
      <w:ind w:left="720"/>
      <w:jc w:val="both"/>
    </w:pPr>
    <w:rPr>
      <w:color w:val="000000"/>
      <w:lang w:val="en-AU"/>
    </w:rPr>
  </w:style>
  <w:style w:type="paragraph" w:styleId="Title">
    <w:name w:val="Title"/>
    <w:basedOn w:val="Normal"/>
    <w:next w:val="Normal"/>
    <w:qFormat/>
    <w:pPr>
      <w:spacing w:line="240" w:lineRule="auto"/>
      <w:jc w:val="center"/>
    </w:pPr>
    <w:rPr>
      <w:rFonts w:ascii="Arial" w:hAnsi="Arial"/>
      <w:b/>
      <w:sz w:val="36"/>
    </w:rPr>
  </w:style>
  <w:style w:type="paragraph" w:styleId="Subtitle">
    <w:name w:val="Subtitle"/>
    <w:basedOn w:val="Normal"/>
    <w:qFormat/>
    <w:pPr>
      <w:spacing w:after="60"/>
      <w:jc w:val="center"/>
    </w:pPr>
    <w:rPr>
      <w:rFonts w:ascii="Arial" w:hAnsi="Arial"/>
      <w:i/>
      <w:sz w:val="36"/>
      <w:lang w:val="en-AU"/>
    </w:rPr>
  </w:style>
  <w:style w:type="paragraph" w:styleId="NormalIndent">
    <w:name w:val="Normal Indent"/>
    <w:basedOn w:val="Normal"/>
    <w:pPr>
      <w:ind w:left="900" w:hanging="900"/>
    </w:pPr>
  </w:style>
  <w:style w:type="paragraph" w:styleId="TOC1">
    <w:name w:val="toc 1"/>
    <w:basedOn w:val="Normal"/>
    <w:next w:val="Normal"/>
    <w:uiPriority w:val="39"/>
    <w:pPr>
      <w:tabs>
        <w:tab w:val="right" w:pos="9360"/>
      </w:tabs>
      <w:spacing w:before="240" w:after="60"/>
      <w:ind w:right="720"/>
    </w:pPr>
  </w:style>
  <w:style w:type="paragraph" w:styleId="TOC2">
    <w:name w:val="toc 2"/>
    <w:basedOn w:val="Normal"/>
    <w:next w:val="Normal"/>
    <w:uiPriority w:val="39"/>
    <w:pPr>
      <w:tabs>
        <w:tab w:val="right" w:pos="9360"/>
      </w:tabs>
      <w:ind w:left="432" w:right="720"/>
    </w:pPr>
  </w:style>
  <w:style w:type="paragraph" w:styleId="TOC3">
    <w:name w:val="toc 3"/>
    <w:basedOn w:val="Normal"/>
    <w:next w:val="Normal"/>
    <w:semiHidden/>
    <w:pPr>
      <w:tabs>
        <w:tab w:val="left" w:pos="1440"/>
        <w:tab w:val="left" w:pos="1600"/>
        <w:tab w:val="right" w:pos="9360"/>
      </w:tabs>
      <w:ind w:left="990"/>
    </w:pPr>
    <w:rPr>
      <w:noProof/>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customStyle="1" w:styleId="Bullet1">
    <w:name w:val="Bullet1"/>
    <w:basedOn w:val="Normal"/>
    <w:pPr>
      <w:ind w:left="720" w:hanging="432"/>
    </w:pPr>
  </w:style>
  <w:style w:type="paragraph" w:customStyle="1" w:styleId="Bullet2">
    <w:name w:val="Bullet2"/>
    <w:basedOn w:val="Normal"/>
    <w:pPr>
      <w:ind w:left="1440" w:hanging="360"/>
    </w:pPr>
    <w:rPr>
      <w:color w:val="000080"/>
    </w:rPr>
  </w:style>
  <w:style w:type="paragraph" w:customStyle="1" w:styleId="Tabletext">
    <w:name w:val="Tabletext"/>
    <w:basedOn w:val="Normal"/>
    <w:pPr>
      <w:keepLines/>
      <w:spacing w:after="120"/>
    </w:pPr>
  </w:style>
  <w:style w:type="paragraph" w:styleId="BodyText">
    <w:name w:val="Body Text"/>
    <w:basedOn w:val="Normal"/>
    <w:link w:val="BodyTextChar"/>
    <w:pPr>
      <w:keepLines/>
      <w:spacing w:after="120"/>
      <w:ind w:left="720"/>
    </w:pPr>
  </w:style>
  <w:style w:type="paragraph" w:styleId="DocumentMap">
    <w:name w:val="Document Map"/>
    <w:basedOn w:val="Normal"/>
    <w:semiHidden/>
    <w:pPr>
      <w:shd w:val="clear" w:color="auto" w:fill="000080"/>
    </w:pPr>
    <w:rPr>
      <w:rFonts w:ascii="Tahoma" w:hAnsi="Tahoma"/>
    </w:rPr>
  </w:style>
  <w:style w:type="character" w:styleId="FootnoteReference">
    <w:name w:val="footnote reference"/>
    <w:basedOn w:val="DefaultParagraphFont"/>
    <w:semiHidden/>
    <w:rPr>
      <w:sz w:val="20"/>
      <w:vertAlign w:val="superscript"/>
    </w:rPr>
  </w:style>
  <w:style w:type="paragraph" w:styleId="FootnoteText">
    <w:name w:val="footnote text"/>
    <w:basedOn w:val="Normal"/>
    <w:semiHidden/>
    <w:pPr>
      <w:keepNext/>
      <w:keepLines/>
      <w:pBdr>
        <w:bottom w:val="single" w:sz="6" w:space="0" w:color="000000"/>
      </w:pBdr>
      <w:spacing w:before="40" w:after="40"/>
      <w:ind w:left="360" w:hanging="360"/>
    </w:pPr>
    <w:rPr>
      <w:rFonts w:ascii="Helvetica" w:hAnsi="Helvetica"/>
      <w:sz w:val="16"/>
    </w:rPr>
  </w:style>
  <w:style w:type="paragraph" w:customStyle="1" w:styleId="MainTitle">
    <w:name w:val="Main Title"/>
    <w:basedOn w:val="Normal"/>
    <w:pPr>
      <w:spacing w:before="480" w:after="60" w:line="240" w:lineRule="auto"/>
      <w:jc w:val="center"/>
    </w:pPr>
    <w:rPr>
      <w:rFonts w:ascii="Arial" w:hAnsi="Arial"/>
      <w:b/>
      <w:kern w:val="28"/>
      <w:sz w:val="32"/>
    </w:rPr>
  </w:style>
  <w:style w:type="paragraph" w:customStyle="1" w:styleId="Paragraph1">
    <w:name w:val="Paragraph1"/>
    <w:basedOn w:val="Normal"/>
    <w:pPr>
      <w:spacing w:before="80" w:line="240" w:lineRule="auto"/>
      <w:jc w:val="both"/>
    </w:pPr>
  </w:style>
  <w:style w:type="paragraph" w:customStyle="1" w:styleId="Paragraph3">
    <w:name w:val="Paragraph3"/>
    <w:basedOn w:val="Normal"/>
    <w:pPr>
      <w:spacing w:before="80" w:line="240" w:lineRule="auto"/>
      <w:ind w:left="1530"/>
      <w:jc w:val="both"/>
    </w:pPr>
  </w:style>
  <w:style w:type="paragraph" w:customStyle="1" w:styleId="Paragraph4">
    <w:name w:val="Paragraph4"/>
    <w:basedOn w:val="Normal"/>
    <w:pPr>
      <w:spacing w:before="80" w:line="240" w:lineRule="auto"/>
      <w:ind w:left="2250"/>
      <w:jc w:val="both"/>
    </w:pPr>
  </w:style>
  <w:style w:type="paragraph" w:styleId="TOC4">
    <w:name w:val="toc 4"/>
    <w:basedOn w:val="Normal"/>
    <w:next w:val="Normal"/>
    <w:autoRedefine/>
    <w:semiHidden/>
    <w:pPr>
      <w:ind w:left="600"/>
    </w:pPr>
  </w:style>
  <w:style w:type="paragraph" w:styleId="TOC5">
    <w:name w:val="toc 5"/>
    <w:basedOn w:val="Normal"/>
    <w:next w:val="Normal"/>
    <w:autoRedefine/>
    <w:semiHidden/>
    <w:pPr>
      <w:ind w:left="800"/>
    </w:pPr>
  </w:style>
  <w:style w:type="paragraph" w:styleId="TOC6">
    <w:name w:val="toc 6"/>
    <w:basedOn w:val="Normal"/>
    <w:next w:val="Normal"/>
    <w:autoRedefine/>
    <w:semiHidden/>
    <w:pPr>
      <w:ind w:left="1000"/>
    </w:pPr>
  </w:style>
  <w:style w:type="paragraph" w:styleId="TOC7">
    <w:name w:val="toc 7"/>
    <w:basedOn w:val="Normal"/>
    <w:next w:val="Normal"/>
    <w:autoRedefine/>
    <w:semiHidden/>
    <w:pPr>
      <w:ind w:left="1200"/>
    </w:pPr>
  </w:style>
  <w:style w:type="paragraph" w:styleId="TOC8">
    <w:name w:val="toc 8"/>
    <w:basedOn w:val="Normal"/>
    <w:next w:val="Normal"/>
    <w:autoRedefine/>
    <w:semiHidden/>
    <w:pPr>
      <w:ind w:left="1400"/>
    </w:pPr>
  </w:style>
  <w:style w:type="paragraph" w:styleId="TOC9">
    <w:name w:val="toc 9"/>
    <w:basedOn w:val="Normal"/>
    <w:next w:val="Normal"/>
    <w:autoRedefine/>
    <w:semiHidden/>
    <w:pPr>
      <w:ind w:left="1600"/>
    </w:pPr>
  </w:style>
  <w:style w:type="paragraph" w:styleId="BodyText2">
    <w:name w:val="Body Text 2"/>
    <w:basedOn w:val="Normal"/>
    <w:rPr>
      <w:i/>
      <w:color w:val="0000FF"/>
    </w:rPr>
  </w:style>
  <w:style w:type="paragraph" w:styleId="BodyTextIndent">
    <w:name w:val="Body Text Indent"/>
    <w:basedOn w:val="Normal"/>
    <w:pPr>
      <w:ind w:left="720"/>
    </w:pPr>
    <w:rPr>
      <w:i/>
      <w:color w:val="0000FF"/>
      <w:u w:val="single"/>
    </w:rPr>
  </w:style>
  <w:style w:type="paragraph" w:customStyle="1" w:styleId="Body">
    <w:name w:val="Body"/>
    <w:basedOn w:val="Normal"/>
    <w:pPr>
      <w:widowControl/>
      <w:spacing w:before="120" w:line="240" w:lineRule="auto"/>
      <w:jc w:val="both"/>
    </w:pPr>
    <w:rPr>
      <w:rFonts w:ascii="Book Antiqua" w:hAnsi="Book Antiqua"/>
    </w:rPr>
  </w:style>
  <w:style w:type="paragraph" w:customStyle="1" w:styleId="Bullet">
    <w:name w:val="Bullet"/>
    <w:basedOn w:val="Normal"/>
    <w:pPr>
      <w:widowControl/>
      <w:tabs>
        <w:tab w:val="left" w:pos="720"/>
      </w:tabs>
      <w:spacing w:before="120" w:line="240" w:lineRule="auto"/>
      <w:ind w:left="720" w:right="360"/>
      <w:jc w:val="both"/>
    </w:pPr>
    <w:rPr>
      <w:rFonts w:ascii="Book Antiqua" w:hAnsi="Book Antiqua"/>
    </w:rPr>
  </w:style>
  <w:style w:type="paragraph" w:customStyle="1" w:styleId="InfoBlue">
    <w:name w:val="InfoBlue"/>
    <w:basedOn w:val="Normal"/>
    <w:next w:val="BodyText"/>
    <w:autoRedefine/>
    <w:rsid w:val="00960B9D"/>
    <w:rPr>
      <w:i/>
      <w:color w:val="0000FF"/>
    </w:rPr>
  </w:style>
  <w:style w:type="character" w:styleId="Hyperlink">
    <w:name w:val="Hyperlink"/>
    <w:basedOn w:val="DefaultParagraphFont"/>
    <w:rPr>
      <w:color w:val="0000FF"/>
      <w:u w:val="single"/>
    </w:rPr>
  </w:style>
  <w:style w:type="character" w:styleId="Strong">
    <w:name w:val="Strong"/>
    <w:basedOn w:val="DefaultParagraphFont"/>
    <w:qFormat/>
    <w:rPr>
      <w:rFonts w:ascii="Arial" w:hAnsi="Arial"/>
      <w:b/>
      <w:bCs/>
      <w:sz w:val="16"/>
    </w:rPr>
  </w:style>
  <w:style w:type="paragraph" w:styleId="NormalWeb">
    <w:name w:val="Normal (Web)"/>
    <w:basedOn w:val="Normal"/>
    <w:pPr>
      <w:widowControl/>
      <w:spacing w:before="100" w:beforeAutospacing="1" w:after="100" w:afterAutospacing="1" w:line="240" w:lineRule="auto"/>
    </w:pPr>
    <w:rPr>
      <w:sz w:val="24"/>
      <w:szCs w:val="24"/>
    </w:rPr>
  </w:style>
  <w:style w:type="paragraph" w:styleId="HTMLPreformatted">
    <w:name w:val="HTML Preformatted"/>
    <w:basedOn w:val="Normal"/>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Courier New" w:hAnsi="Courier New"/>
    </w:rPr>
  </w:style>
  <w:style w:type="paragraph" w:styleId="BalloonText">
    <w:name w:val="Balloon Text"/>
    <w:basedOn w:val="Normal"/>
    <w:semiHidden/>
    <w:rsid w:val="006C6089"/>
    <w:rPr>
      <w:rFonts w:ascii="Tahoma" w:hAnsi="Tahoma" w:cs="Tahoma"/>
      <w:sz w:val="16"/>
      <w:szCs w:val="16"/>
    </w:rPr>
  </w:style>
  <w:style w:type="table" w:styleId="TableGrid">
    <w:name w:val="Table Grid"/>
    <w:basedOn w:val="TableNormal"/>
    <w:rsid w:val="00C74132"/>
    <w:pPr>
      <w:widowControl w:val="0"/>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rsid w:val="00342FA5"/>
    <w:rPr>
      <w:sz w:val="16"/>
      <w:szCs w:val="16"/>
    </w:rPr>
  </w:style>
  <w:style w:type="paragraph" w:styleId="CommentText">
    <w:name w:val="annotation text"/>
    <w:basedOn w:val="Normal"/>
    <w:semiHidden/>
    <w:rsid w:val="00342FA5"/>
  </w:style>
  <w:style w:type="paragraph" w:styleId="CommentSubject">
    <w:name w:val="annotation subject"/>
    <w:basedOn w:val="CommentText"/>
    <w:next w:val="CommentText"/>
    <w:semiHidden/>
    <w:rsid w:val="00342FA5"/>
    <w:rPr>
      <w:b/>
      <w:bCs/>
    </w:rPr>
  </w:style>
  <w:style w:type="paragraph" w:styleId="Caption">
    <w:name w:val="caption"/>
    <w:basedOn w:val="Normal"/>
    <w:next w:val="Normal"/>
    <w:unhideWhenUsed/>
    <w:qFormat/>
    <w:rsid w:val="0088319A"/>
    <w:pPr>
      <w:spacing w:after="200" w:line="240" w:lineRule="auto"/>
    </w:pPr>
    <w:rPr>
      <w:i/>
      <w:iCs/>
      <w:color w:val="44546A" w:themeColor="text2"/>
      <w:sz w:val="18"/>
      <w:szCs w:val="18"/>
    </w:rPr>
  </w:style>
  <w:style w:type="character" w:styleId="PlaceholderText">
    <w:name w:val="Placeholder Text"/>
    <w:basedOn w:val="DefaultParagraphFont"/>
    <w:uiPriority w:val="99"/>
    <w:semiHidden/>
    <w:rsid w:val="004E58D6"/>
    <w:rPr>
      <w:color w:val="808080"/>
    </w:rPr>
  </w:style>
  <w:style w:type="character" w:customStyle="1" w:styleId="BodyTextChar">
    <w:name w:val="Body Text Char"/>
    <w:basedOn w:val="DefaultParagraphFont"/>
    <w:link w:val="BodyText"/>
    <w:rsid w:val="00311EEA"/>
    <w:rPr>
      <w:lang w:eastAsia="en-US"/>
    </w:rPr>
  </w:style>
  <w:style w:type="paragraph" w:styleId="ListParagraph">
    <w:name w:val="List Paragraph"/>
    <w:basedOn w:val="Normal"/>
    <w:uiPriority w:val="34"/>
    <w:qFormat/>
    <w:rsid w:val="00FA2E5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330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6.png"/><Relationship Id="rId26" Type="http://schemas.openxmlformats.org/officeDocument/2006/relationships/image" Target="media/image14.jpg"/><Relationship Id="rId21" Type="http://schemas.openxmlformats.org/officeDocument/2006/relationships/image" Target="media/image9.png"/><Relationship Id="rId34" Type="http://schemas.openxmlformats.org/officeDocument/2006/relationships/hyperlink" Target="https://library.vuforia.com/"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sv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svg"/><Relationship Id="rId23" Type="http://schemas.openxmlformats.org/officeDocument/2006/relationships/image" Target="media/image11.jpg"/><Relationship Id="rId28" Type="http://schemas.openxmlformats.org/officeDocument/2006/relationships/image" Target="media/image16.png"/><Relationship Id="rId36" Type="http://schemas.openxmlformats.org/officeDocument/2006/relationships/hyperlink" Target="https://unity3d.com/" TargetMode="External"/><Relationship Id="rId10" Type="http://schemas.openxmlformats.org/officeDocument/2006/relationships/image" Target="media/image1.png"/><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5.jpg"/><Relationship Id="rId30" Type="http://schemas.openxmlformats.org/officeDocument/2006/relationships/image" Target="media/image18.png"/><Relationship Id="rId35" Type="http://schemas.openxmlformats.org/officeDocument/2006/relationships/hyperlink" Target="https://docs.unity3d.com/Manual/index.html" TargetMode="External"/><Relationship Id="rId8" Type="http://schemas.openxmlformats.org/officeDocument/2006/relationships/header" Target="header1.xml"/><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zcar\Application%20Data\Microsoft\Templates\Development%20Cas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0892FB-4DD1-45AF-9221-8BC2F2107C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Development Case.dot</Template>
  <TotalTime>101</TotalTime>
  <Pages>22</Pages>
  <Words>4418</Words>
  <Characters>25183</Characters>
  <Application>Microsoft Office Word</Application>
  <DocSecurity>0</DocSecurity>
  <Lines>209</Lines>
  <Paragraphs>59</Paragraphs>
  <ScaleCrop>false</ScaleCrop>
  <HeadingPairs>
    <vt:vector size="2" baseType="variant">
      <vt:variant>
        <vt:lpstr>Title</vt:lpstr>
      </vt:variant>
      <vt:variant>
        <vt:i4>1</vt:i4>
      </vt:variant>
    </vt:vector>
  </HeadingPairs>
  <TitlesOfParts>
    <vt:vector size="1" baseType="lpstr">
      <vt:lpstr>Development Case</vt:lpstr>
    </vt:vector>
  </TitlesOfParts>
  <Company>&lt;Company Name&gt;</Company>
  <LinksUpToDate>false</LinksUpToDate>
  <CharactersWithSpaces>29542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Development Case</dc:title>
  <dc:subject>&lt;Project Name&gt;</dc:subject>
  <dc:creator>Projekt - FER 2</dc:creator>
  <cp:keywords/>
  <dc:description/>
  <cp:lastModifiedBy>Bruno Banek</cp:lastModifiedBy>
  <cp:revision>122</cp:revision>
  <cp:lastPrinted>2005-03-17T14:40:00Z</cp:lastPrinted>
  <dcterms:created xsi:type="dcterms:W3CDTF">2016-10-26T08:41:00Z</dcterms:created>
  <dcterms:modified xsi:type="dcterms:W3CDTF">2017-01-20T12:07:00Z</dcterms:modified>
</cp:coreProperties>
</file>