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4C" w:rsidRDefault="000F0B0D" w:rsidP="000F0B0D">
      <w:pPr>
        <w:jc w:val="both"/>
        <w:rPr>
          <w:rFonts w:ascii="Arial" w:hAnsi="Arial" w:cs="Arial"/>
          <w:sz w:val="24"/>
          <w:szCs w:val="24"/>
        </w:rPr>
      </w:pPr>
      <w:r>
        <w:tab/>
      </w:r>
      <w:proofErr w:type="spellStart"/>
      <w:r w:rsidRPr="000F0B0D">
        <w:rPr>
          <w:rFonts w:ascii="Arial" w:hAnsi="Arial" w:cs="Arial"/>
          <w:sz w:val="24"/>
          <w:szCs w:val="24"/>
        </w:rPr>
        <w:t>Cuckoo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B0D">
        <w:rPr>
          <w:rFonts w:ascii="Arial" w:hAnsi="Arial" w:cs="Arial"/>
          <w:sz w:val="24"/>
          <w:szCs w:val="24"/>
        </w:rPr>
        <w:t>search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algoritam 2009. godine razvili su </w:t>
      </w:r>
      <w:proofErr w:type="spellStart"/>
      <w:r w:rsidRPr="000F0B0D">
        <w:rPr>
          <w:rFonts w:ascii="Arial" w:hAnsi="Arial" w:cs="Arial"/>
          <w:sz w:val="24"/>
          <w:szCs w:val="24"/>
        </w:rPr>
        <w:t>Xin-she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B0D">
        <w:rPr>
          <w:rFonts w:ascii="Arial" w:hAnsi="Arial" w:cs="Arial"/>
          <w:sz w:val="24"/>
          <w:szCs w:val="24"/>
        </w:rPr>
        <w:t>Yang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F0B0D">
        <w:rPr>
          <w:rFonts w:ascii="Arial" w:hAnsi="Arial" w:cs="Arial"/>
          <w:sz w:val="24"/>
          <w:szCs w:val="24"/>
        </w:rPr>
        <w:t>Suash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B0D">
        <w:rPr>
          <w:rFonts w:ascii="Arial" w:hAnsi="Arial" w:cs="Arial"/>
          <w:sz w:val="24"/>
          <w:szCs w:val="24"/>
        </w:rPr>
        <w:t>Deb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. Rad algoritma inspiriran je </w:t>
      </w:r>
      <w:proofErr w:type="spellStart"/>
      <w:r w:rsidRPr="000F0B0D">
        <w:rPr>
          <w:rFonts w:ascii="Arial" w:hAnsi="Arial" w:cs="Arial"/>
          <w:sz w:val="24"/>
          <w:szCs w:val="24"/>
        </w:rPr>
        <w:t>parazitnim</w:t>
      </w:r>
      <w:proofErr w:type="spellEnd"/>
      <w:r w:rsidRPr="000F0B0D">
        <w:rPr>
          <w:rFonts w:ascii="Arial" w:hAnsi="Arial" w:cs="Arial"/>
          <w:sz w:val="24"/>
          <w:szCs w:val="24"/>
        </w:rPr>
        <w:t xml:space="preserve"> ponašanjem kukavica koje odlažu jaja u gnijezda drugih ptica.</w:t>
      </w:r>
      <w:r w:rsidR="009B7349">
        <w:rPr>
          <w:rFonts w:ascii="Arial" w:hAnsi="Arial" w:cs="Arial"/>
          <w:sz w:val="24"/>
          <w:szCs w:val="24"/>
        </w:rPr>
        <w:t xml:space="preserve">  </w:t>
      </w:r>
    </w:p>
    <w:p w:rsidR="00D75D9E" w:rsidRDefault="000F0B0D" w:rsidP="000F0B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Algoritam na početku rada stvara slučajnu populaciju rješenja - gnijezda.</w:t>
      </w:r>
      <w:r w:rsidR="009B7349" w:rsidRPr="009B7349">
        <w:rPr>
          <w:rFonts w:ascii="Arial" w:hAnsi="Arial" w:cs="Arial"/>
          <w:sz w:val="24"/>
          <w:szCs w:val="24"/>
        </w:rPr>
        <w:t xml:space="preserve"> </w:t>
      </w:r>
      <w:r w:rsidR="009B7349">
        <w:rPr>
          <w:rFonts w:ascii="Arial" w:hAnsi="Arial" w:cs="Arial"/>
          <w:sz w:val="24"/>
          <w:szCs w:val="24"/>
        </w:rPr>
        <w:t>Algoritam prima samo jedan parametar</w:t>
      </w:r>
      <w:r w:rsidR="009B7349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9B7349">
        <w:rPr>
          <w:rFonts w:ascii="Arial" w:hAnsi="Arial" w:cs="Arial"/>
          <w:sz w:val="24"/>
          <w:szCs w:val="24"/>
        </w:rPr>
        <w:t xml:space="preserve"> vjerojatnost otkrivanja kukavičjeg jaja u gnijezdu, odnosno udio populacije koji će biti zamjenjen novim rješenjima. U svakoj iteraciji, najbolje rješenje se izdvaja</w:t>
      </w:r>
      <w:r>
        <w:rPr>
          <w:rFonts w:ascii="Arial" w:hAnsi="Arial" w:cs="Arial"/>
          <w:sz w:val="24"/>
          <w:szCs w:val="24"/>
        </w:rPr>
        <w:t xml:space="preserve">, a nova rješenja se generiraju modifikacijom ostalih rješenja koristeći </w:t>
      </w:r>
      <w:proofErr w:type="spellStart"/>
      <w:r>
        <w:rPr>
          <w:rFonts w:ascii="Arial" w:hAnsi="Arial" w:cs="Arial"/>
          <w:i/>
          <w:sz w:val="24"/>
          <w:szCs w:val="24"/>
        </w:rPr>
        <w:t>Levy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flight</w:t>
      </w:r>
      <w:proofErr w:type="spellEnd"/>
      <w:r w:rsidR="00D75D9E">
        <w:rPr>
          <w:rFonts w:ascii="Arial" w:hAnsi="Arial" w:cs="Arial"/>
          <w:sz w:val="24"/>
          <w:szCs w:val="24"/>
        </w:rPr>
        <w:t xml:space="preserve"> implementiran </w:t>
      </w:r>
      <w:proofErr w:type="spellStart"/>
      <w:r w:rsidR="00D75D9E">
        <w:rPr>
          <w:rFonts w:ascii="Arial" w:hAnsi="Arial" w:cs="Arial"/>
          <w:sz w:val="24"/>
          <w:szCs w:val="24"/>
        </w:rPr>
        <w:t>Mantegnovim</w:t>
      </w:r>
      <w:proofErr w:type="spellEnd"/>
      <w:r w:rsidR="00D75D9E">
        <w:rPr>
          <w:rFonts w:ascii="Arial" w:hAnsi="Arial" w:cs="Arial"/>
          <w:sz w:val="24"/>
          <w:szCs w:val="24"/>
        </w:rPr>
        <w:t xml:space="preserve"> algoritmom:</w:t>
      </w:r>
    </w:p>
    <w:p w:rsidR="00D75D9E" w:rsidRDefault="00D75D9E" w:rsidP="000F0B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izračuna se konstanta </w:t>
      </w:r>
    </w:p>
    <w:p w:rsidR="00D75D9E" w:rsidRDefault="00D75D9E" w:rsidP="00D75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190750" cy="657225"/>
            <wp:effectExtent l="19050" t="0" r="0" b="0"/>
            <wp:docPr id="1" name="Picture 0" descr="sli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, gdje je β=3/2, a Γ(x) gama funkcija.</w:t>
      </w:r>
    </w:p>
    <w:p w:rsidR="00D75D9E" w:rsidRDefault="00D75D9E" w:rsidP="00D75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za veličinu koraka potrebno je izračunati sljedeće vrijednosti:</w:t>
      </w:r>
    </w:p>
    <w:p w:rsidR="00D75D9E" w:rsidRDefault="00D75D9E" w:rsidP="00D75D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E6765B">
        <w:rPr>
          <w:rFonts w:ascii="Cambria Math" w:eastAsiaTheme="minorEastAsia" w:hAnsi="Cambria Math" w:cs="Arial"/>
          <w:sz w:val="24"/>
          <w:szCs w:val="24"/>
        </w:rPr>
        <w:t>step</w:t>
      </w:r>
      <w:proofErr w:type="spellEnd"/>
      <w:r w:rsidRPr="00E6765B">
        <w:rPr>
          <w:rFonts w:ascii="Cambria Math" w:eastAsiaTheme="minorEastAsia" w:hAnsi="Cambria Math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1/beta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, gdje je </w:t>
      </w:r>
      <w:r w:rsidRPr="009B7349">
        <w:rPr>
          <w:rFonts w:ascii="Cambria Math" w:eastAsiaTheme="minorEastAsia" w:hAnsi="Cambria Math" w:cs="Arial"/>
          <w:sz w:val="24"/>
          <w:szCs w:val="24"/>
        </w:rPr>
        <w:t>u</w:t>
      </w:r>
      <w:r>
        <w:rPr>
          <w:rFonts w:ascii="Arial" w:eastAsiaTheme="minorEastAsia" w:hAnsi="Arial" w:cs="Arial"/>
          <w:sz w:val="24"/>
          <w:szCs w:val="24"/>
        </w:rPr>
        <w:t xml:space="preserve"> slučajan broj dobiven normalnom razdiobom N(0,1) i </w:t>
      </w:r>
      <w:r>
        <w:rPr>
          <w:rFonts w:ascii="Arial" w:eastAsiaTheme="minorEastAsia" w:hAnsi="Arial" w:cs="Arial"/>
          <w:sz w:val="24"/>
          <w:szCs w:val="24"/>
        </w:rPr>
        <w:tab/>
        <w:t xml:space="preserve">pomnožen sa </w:t>
      </w:r>
      <w:proofErr w:type="spellStart"/>
      <w:r>
        <w:rPr>
          <w:rFonts w:ascii="Arial" w:eastAsiaTheme="minorEastAsia" w:hAnsi="Arial" w:cs="Arial"/>
          <w:sz w:val="24"/>
          <w:szCs w:val="24"/>
        </w:rPr>
        <w:t>sigma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, a </w:t>
      </w:r>
      <w:r w:rsidRPr="009B7349">
        <w:rPr>
          <w:rFonts w:ascii="Cambria Math" w:eastAsiaTheme="minorEastAsia" w:hAnsi="Cambria Math" w:cs="Arial"/>
          <w:sz w:val="24"/>
          <w:szCs w:val="24"/>
        </w:rPr>
        <w:t>v</w:t>
      </w:r>
      <w:r>
        <w:rPr>
          <w:rFonts w:ascii="Arial" w:eastAsiaTheme="minorEastAsia" w:hAnsi="Arial" w:cs="Arial"/>
          <w:sz w:val="24"/>
          <w:szCs w:val="24"/>
        </w:rPr>
        <w:t xml:space="preserve"> slučajan broj dobiven normalnom razdiobom N(0,1).</w:t>
      </w:r>
    </w:p>
    <w:p w:rsidR="00D75D9E" w:rsidRDefault="00D75D9E" w:rsidP="00D75D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3) veličina koraka dalje se računa kao:</w:t>
      </w:r>
    </w:p>
    <w:p w:rsidR="00D75D9E" w:rsidRDefault="00D75D9E" w:rsidP="00D75D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="00A43FB1">
        <w:rPr>
          <w:rFonts w:ascii="Cambria Math" w:eastAsiaTheme="minorEastAsia" w:hAnsi="Cambria Math" w:cs="Arial"/>
          <w:sz w:val="24"/>
          <w:szCs w:val="24"/>
        </w:rPr>
        <w:t>stepsize</w:t>
      </w:r>
      <w:proofErr w:type="spellEnd"/>
      <w:r w:rsidR="00A43FB1">
        <w:rPr>
          <w:rFonts w:ascii="Cambria Math" w:eastAsiaTheme="minorEastAsia" w:hAnsi="Cambria Math" w:cs="Arial"/>
          <w:sz w:val="24"/>
          <w:szCs w:val="24"/>
        </w:rPr>
        <w:t xml:space="preserve"> = (L/100)</w:t>
      </w:r>
      <w:r w:rsidRPr="00E6765B">
        <w:rPr>
          <w:rFonts w:ascii="Cambria Math" w:eastAsiaTheme="minorEastAsia" w:hAnsi="Cambria Math" w:cs="Arial"/>
          <w:sz w:val="24"/>
          <w:szCs w:val="24"/>
        </w:rPr>
        <w:t xml:space="preserve"> * </w:t>
      </w:r>
      <w:proofErr w:type="spellStart"/>
      <w:r w:rsidR="00E6765B" w:rsidRPr="00E6765B">
        <w:rPr>
          <w:rFonts w:ascii="Cambria Math" w:eastAsiaTheme="minorEastAsia" w:hAnsi="Cambria Math" w:cs="Arial"/>
          <w:sz w:val="24"/>
          <w:szCs w:val="24"/>
        </w:rPr>
        <w:t>step</w:t>
      </w:r>
      <w:proofErr w:type="spellEnd"/>
      <w:r w:rsidR="00E6765B" w:rsidRPr="00E6765B">
        <w:rPr>
          <w:rFonts w:ascii="Cambria Math" w:eastAsiaTheme="minorEastAsia" w:hAnsi="Cambria Math" w:cs="Arial"/>
          <w:sz w:val="24"/>
          <w:szCs w:val="24"/>
        </w:rPr>
        <w:t xml:space="preserve"> * (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</m:sSub>
      </m:oMath>
      <w:r w:rsidR="00E6765B" w:rsidRPr="00E6765B">
        <w:rPr>
          <w:rFonts w:ascii="Cambria Math" w:eastAsiaTheme="minorEastAsia" w:hAnsi="Cambria Math" w:cs="Arial"/>
          <w:sz w:val="24"/>
          <w:szCs w:val="24"/>
        </w:rPr>
        <w:t>-best)</w:t>
      </w:r>
      <w:r w:rsidR="00E6765B">
        <w:rPr>
          <w:rFonts w:ascii="Arial" w:eastAsiaTheme="minorEastAsia" w:hAnsi="Arial" w:cs="Arial"/>
          <w:sz w:val="24"/>
          <w:szCs w:val="24"/>
        </w:rPr>
        <w:t xml:space="preserve">, gdje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</m:sSub>
      </m:oMath>
      <w:r w:rsidR="009B734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E6765B">
        <w:rPr>
          <w:rFonts w:ascii="Arial" w:eastAsiaTheme="minorEastAsia" w:hAnsi="Arial" w:cs="Arial"/>
          <w:sz w:val="24"/>
          <w:szCs w:val="24"/>
        </w:rPr>
        <w:t>prestavlja</w:t>
      </w:r>
      <w:proofErr w:type="spellEnd"/>
      <w:r w:rsidR="00E6765B">
        <w:rPr>
          <w:rFonts w:ascii="Arial" w:eastAsiaTheme="minorEastAsia" w:hAnsi="Arial" w:cs="Arial"/>
          <w:sz w:val="24"/>
          <w:szCs w:val="24"/>
        </w:rPr>
        <w:t xml:space="preserve"> zapis rješenja koje </w:t>
      </w:r>
      <w:r w:rsidR="00E6765B">
        <w:rPr>
          <w:rFonts w:ascii="Arial" w:eastAsiaTheme="minorEastAsia" w:hAnsi="Arial" w:cs="Arial"/>
          <w:sz w:val="24"/>
          <w:szCs w:val="24"/>
        </w:rPr>
        <w:tab/>
        <w:t>modificir</w:t>
      </w:r>
      <w:r w:rsidR="00A43FB1">
        <w:rPr>
          <w:rFonts w:ascii="Arial" w:eastAsiaTheme="minorEastAsia" w:hAnsi="Arial" w:cs="Arial"/>
          <w:sz w:val="24"/>
          <w:szCs w:val="24"/>
        </w:rPr>
        <w:t xml:space="preserve">amo, </w:t>
      </w:r>
      <w:proofErr w:type="spellStart"/>
      <w:r w:rsidR="00E6765B" w:rsidRPr="009B7349">
        <w:rPr>
          <w:rFonts w:ascii="Cambria Math" w:eastAsiaTheme="minorEastAsia" w:hAnsi="Cambria Math" w:cs="Arial"/>
          <w:sz w:val="24"/>
          <w:szCs w:val="24"/>
        </w:rPr>
        <w:t>best</w:t>
      </w:r>
      <w:proofErr w:type="spellEnd"/>
      <w:r w:rsidR="00E6765B">
        <w:rPr>
          <w:rFonts w:ascii="Arial" w:eastAsiaTheme="minorEastAsia" w:hAnsi="Arial" w:cs="Arial"/>
          <w:sz w:val="24"/>
          <w:szCs w:val="24"/>
        </w:rPr>
        <w:t xml:space="preserve"> predstavlja najbolje rješenje</w:t>
      </w:r>
      <w:r w:rsidR="00A43FB1">
        <w:rPr>
          <w:rFonts w:ascii="Arial" w:eastAsiaTheme="minorEastAsia" w:hAnsi="Arial" w:cs="Arial"/>
          <w:sz w:val="24"/>
          <w:szCs w:val="24"/>
        </w:rPr>
        <w:t>, a L duljinu intervala domene</w:t>
      </w:r>
      <w:r w:rsidR="00E6765B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E6765B" w:rsidRDefault="00E6765B" w:rsidP="00D75D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4) korak se pribroji starom rješenju, čime dobivamo novo rješenje:</w:t>
      </w:r>
    </w:p>
    <w:p w:rsidR="00E6765B" w:rsidRDefault="00E6765B" w:rsidP="00D75D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+1</m:t>
            </m:r>
          </m:sub>
        </m:sSub>
        <m:r>
          <w:rPr>
            <w:rFonts w:ascii="Cambria Math" w:eastAsiaTheme="minorEastAsia" w:hAnsi="Arial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Arial" w:cs="Arial"/>
            <w:sz w:val="24"/>
            <w:szCs w:val="24"/>
          </w:rPr>
          <m:t xml:space="preserve">+ </m:t>
        </m:r>
        <m:r>
          <w:rPr>
            <w:rFonts w:ascii="Cambria Math" w:eastAsiaTheme="minorEastAsia" w:hAnsi="Cambria Math" w:cs="Arial"/>
            <w:sz w:val="24"/>
            <w:szCs w:val="24"/>
          </w:rPr>
          <m:t>stepsize</m:t>
        </m:r>
        <m:r>
          <w:rPr>
            <w:rFonts w:ascii="Arial" w:eastAsiaTheme="minorEastAsia" w:hAnsi="Cambria Math" w:cs="Arial"/>
            <w:sz w:val="24"/>
            <w:szCs w:val="24"/>
          </w:rPr>
          <m:t>*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x, </m:t>
        </m:r>
      </m:oMath>
      <w:r>
        <w:rPr>
          <w:rFonts w:ascii="Arial" w:eastAsiaTheme="minorEastAsia" w:hAnsi="Arial" w:cs="Arial"/>
          <w:sz w:val="24"/>
          <w:szCs w:val="24"/>
        </w:rPr>
        <w:t xml:space="preserve">gdje x predstavlja slučajan broj dobiven normalnom </w:t>
      </w:r>
      <w:r>
        <w:rPr>
          <w:rFonts w:ascii="Arial" w:eastAsiaTheme="minorEastAsia" w:hAnsi="Arial" w:cs="Arial"/>
          <w:sz w:val="24"/>
          <w:szCs w:val="24"/>
        </w:rPr>
        <w:tab/>
        <w:t xml:space="preserve">razdiobom N(0,1). </w:t>
      </w:r>
    </w:p>
    <w:p w:rsidR="00A43FB1" w:rsidRDefault="00A43FB1" w:rsidP="009B734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Nova rješenja, umjesto samo zamjenom lošijih rješenja novim slučajnim rješenjima, generiraju se manipulacijom cijele populacije</w:t>
      </w:r>
      <w:r w:rsidR="009B7349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Manipulacija se izvodi tako da se svakoj dimenziji rješenja pribroji razlika dimenzija 2 druga slučajno odabrana rješenja pomnožena slučajnim brojem uniformne razdiobe intervala [0,1]. Pribrajanje ovisi o parametru pa; generira se slučajan broj – ako je veći od pa, pribrajanje se izvodi na odabranoj dimenziji.</w:t>
      </w:r>
    </w:p>
    <w:p w:rsidR="009B7349" w:rsidRDefault="00D1709A" w:rsidP="009B734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Cijeli </w:t>
      </w:r>
      <w:proofErr w:type="spellStart"/>
      <w:r>
        <w:rPr>
          <w:rFonts w:ascii="Arial" w:eastAsiaTheme="minorEastAsia" w:hAnsi="Arial" w:cs="Arial"/>
          <w:sz w:val="24"/>
          <w:szCs w:val="24"/>
        </w:rPr>
        <w:t>pseudokod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algoritma prikazan je u nastavku:</w:t>
      </w:r>
    </w:p>
    <w:p w:rsidR="00D1709A" w:rsidRP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4"/>
          <w:szCs w:val="24"/>
        </w:rPr>
        <w:tab/>
      </w:r>
      <w:r w:rsidRPr="00D1709A">
        <w:rPr>
          <w:rFonts w:ascii="Courier New" w:eastAsiaTheme="minorEastAsia" w:hAnsi="Courier New" w:cs="Courier New"/>
          <w:sz w:val="20"/>
          <w:szCs w:val="20"/>
        </w:rPr>
        <w:t>slučajno generiraj početnu populaciju rješenja;</w:t>
      </w:r>
    </w:p>
    <w:p w:rsid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ab/>
        <w:t>do (kriterij zaustavljanja)</w:t>
      </w:r>
    </w:p>
    <w:p w:rsid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ab/>
        <w:t>{</w:t>
      </w:r>
    </w:p>
    <w:p w:rsid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ab/>
      </w:r>
      <w:r>
        <w:rPr>
          <w:rFonts w:ascii="Courier New" w:eastAsiaTheme="minorEastAsia" w:hAnsi="Courier New" w:cs="Courier New"/>
          <w:sz w:val="20"/>
          <w:szCs w:val="20"/>
        </w:rPr>
        <w:tab/>
        <w:t>pronađi najbolje rješenje;</w:t>
      </w:r>
    </w:p>
    <w:p w:rsid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ab/>
      </w:r>
      <w:r>
        <w:rPr>
          <w:rFonts w:ascii="Courier New" w:eastAsiaTheme="minorEastAsia" w:hAnsi="Courier New" w:cs="Courier New"/>
          <w:sz w:val="20"/>
          <w:szCs w:val="20"/>
        </w:rPr>
        <w:tab/>
        <w:t>modificiraj rješenja;</w:t>
      </w:r>
    </w:p>
    <w:p w:rsidR="00D1709A" w:rsidRDefault="00D1709A" w:rsidP="00A43FB1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ab/>
      </w:r>
      <w:r>
        <w:rPr>
          <w:rFonts w:ascii="Courier New" w:eastAsiaTheme="minorEastAsia" w:hAnsi="Courier New" w:cs="Courier New"/>
          <w:sz w:val="20"/>
          <w:szCs w:val="20"/>
        </w:rPr>
        <w:tab/>
      </w:r>
      <w:r w:rsidR="00A43FB1">
        <w:rPr>
          <w:rFonts w:ascii="Courier New" w:eastAsiaTheme="minorEastAsia" w:hAnsi="Courier New" w:cs="Courier New"/>
          <w:sz w:val="20"/>
          <w:szCs w:val="20"/>
        </w:rPr>
        <w:t>zamijeni rješenja novima;</w:t>
      </w:r>
    </w:p>
    <w:p w:rsidR="00D1709A" w:rsidRPr="00D1709A" w:rsidRDefault="00D1709A" w:rsidP="00D1709A">
      <w:pPr>
        <w:spacing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D1709A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ab/>
        <w:t>}</w:t>
      </w:r>
    </w:p>
    <w:p w:rsidR="000F0B0D" w:rsidRPr="00A43FB1" w:rsidRDefault="009B7349" w:rsidP="00A43FB1">
      <w:pPr>
        <w:spacing w:line="240" w:lineRule="auto"/>
        <w:jc w:val="both"/>
        <w:rPr>
          <w:rFonts w:ascii="Cambria Math" w:eastAsiaTheme="minorEastAsia" w:hAnsi="Cambria Math" w:cs="Arial"/>
          <w:i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Algoritam implementiran u ECF-u kao genotip (tip podatka rješenja) koristi decim</w:t>
      </w:r>
      <w:r w:rsidR="00A43FB1">
        <w:rPr>
          <w:rFonts w:ascii="Arial" w:eastAsiaTheme="minorEastAsia" w:hAnsi="Arial" w:cs="Arial"/>
          <w:sz w:val="24"/>
          <w:szCs w:val="24"/>
        </w:rPr>
        <w:t xml:space="preserve">alne brojeve. Implementacija u ECF izvedena je </w:t>
      </w:r>
      <w:r w:rsidR="0058376F">
        <w:rPr>
          <w:rFonts w:ascii="Arial" w:eastAsiaTheme="minorEastAsia" w:hAnsi="Arial" w:cs="Arial"/>
          <w:sz w:val="24"/>
          <w:szCs w:val="24"/>
        </w:rPr>
        <w:t xml:space="preserve">prevođenjem programa koji je autor algoritma implementirao u </w:t>
      </w:r>
      <w:proofErr w:type="spellStart"/>
      <w:r w:rsidR="0058376F">
        <w:rPr>
          <w:rFonts w:ascii="Arial" w:eastAsiaTheme="minorEastAsia" w:hAnsi="Arial" w:cs="Arial"/>
          <w:sz w:val="24"/>
          <w:szCs w:val="24"/>
        </w:rPr>
        <w:t>Matlabu</w:t>
      </w:r>
      <w:proofErr w:type="spellEnd"/>
      <w:r w:rsidR="0058376F">
        <w:rPr>
          <w:rFonts w:ascii="Arial" w:eastAsiaTheme="minorEastAsia" w:hAnsi="Arial" w:cs="Arial"/>
          <w:sz w:val="24"/>
          <w:szCs w:val="24"/>
        </w:rPr>
        <w:t xml:space="preserve">. </w:t>
      </w:r>
      <w:bookmarkStart w:id="0" w:name="_GoBack"/>
      <w:bookmarkEnd w:id="0"/>
      <w:r w:rsidR="0058376F"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0F0B0D" w:rsidRPr="00A43FB1" w:rsidSect="005C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0B0D"/>
    <w:rsid w:val="000F0B0D"/>
    <w:rsid w:val="0058376F"/>
    <w:rsid w:val="005C514C"/>
    <w:rsid w:val="00991D55"/>
    <w:rsid w:val="009B7349"/>
    <w:rsid w:val="00A43FB1"/>
    <w:rsid w:val="00D1709A"/>
    <w:rsid w:val="00D75D9E"/>
    <w:rsid w:val="00E6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D55C6-E51D-4728-AE2F-3E37367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BECB-59CA-4A2E-93C5-9542D03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Ena</dc:creator>
  <cp:lastModifiedBy>Ena</cp:lastModifiedBy>
  <cp:revision>3</cp:revision>
  <dcterms:created xsi:type="dcterms:W3CDTF">2015-01-11T14:11:00Z</dcterms:created>
  <dcterms:modified xsi:type="dcterms:W3CDTF">2015-01-15T18:11:00Z</dcterms:modified>
</cp:coreProperties>
</file>