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05A56" w14:textId="69C3232A" w:rsidR="000D22C0" w:rsidRDefault="000D22C0" w:rsidP="000D22C0">
      <w:pPr>
        <w:keepNext/>
        <w:spacing w:before="120" w:after="6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sz w:val="34"/>
          <w:szCs w:val="34"/>
        </w:rPr>
        <w:t>DomaGo Cars - Upute za korištenje</w:t>
      </w:r>
    </w:p>
    <w:p w14:paraId="5A764425" w14:textId="77777777" w:rsidR="000D22C0" w:rsidRDefault="000D22C0" w:rsidP="000D22C0">
      <w:pPr>
        <w:keepNext/>
        <w:spacing w:before="120" w:after="60" w:line="360" w:lineRule="auto"/>
        <w:rPr>
          <w:sz w:val="26"/>
          <w:szCs w:val="26"/>
        </w:rPr>
      </w:pPr>
      <w:bookmarkStart w:id="0" w:name="_heading=h.2et92p0"/>
      <w:bookmarkEnd w:id="0"/>
    </w:p>
    <w:p w14:paraId="147EB027" w14:textId="77777777" w:rsidR="006D7C29" w:rsidRPr="00863203" w:rsidRDefault="000D22C0" w:rsidP="000D22C0">
      <w:pPr>
        <w:keepNext/>
        <w:spacing w:before="120" w:after="60" w:line="360" w:lineRule="auto"/>
        <w:jc w:val="both"/>
        <w:rPr>
          <w:sz w:val="24"/>
          <w:szCs w:val="24"/>
        </w:rPr>
      </w:pPr>
      <w:bookmarkStart w:id="1" w:name="_heading=h.tyjcwt"/>
      <w:bookmarkEnd w:id="1"/>
      <w:r w:rsidRPr="00863203">
        <w:rPr>
          <w:sz w:val="24"/>
          <w:szCs w:val="24"/>
        </w:rPr>
        <w:t xml:space="preserve">Klikom na datoteku „DomaGo Cars.exe“ </w:t>
      </w:r>
      <w:r w:rsidR="002D2DBA" w:rsidRPr="00863203">
        <w:rPr>
          <w:sz w:val="24"/>
          <w:szCs w:val="24"/>
        </w:rPr>
        <w:t xml:space="preserve">u folderu DomaGo Cars </w:t>
      </w:r>
      <w:r w:rsidRPr="00863203">
        <w:rPr>
          <w:sz w:val="24"/>
          <w:szCs w:val="24"/>
        </w:rPr>
        <w:t>pokreće se aplikacija. Nakon pokretanja, korisniku će se prikazati korisničko sučelje (slika 2)</w:t>
      </w:r>
      <w:r w:rsidR="006D7C29" w:rsidRPr="00863203">
        <w:rPr>
          <w:sz w:val="24"/>
          <w:szCs w:val="24"/>
        </w:rPr>
        <w:t xml:space="preserve"> i terminal. </w:t>
      </w:r>
    </w:p>
    <w:p w14:paraId="44C8A23E" w14:textId="3E426738" w:rsidR="002D2DBA" w:rsidRPr="00863203" w:rsidRDefault="006D7C29" w:rsidP="000D22C0">
      <w:pPr>
        <w:keepNext/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(Za najbolje iskustvo igrice preporučamo da premjestite ta 2 prozora jedan kraj drugoga da možete vidjeti akcije na oba prozora.)</w:t>
      </w:r>
    </w:p>
    <w:p w14:paraId="64379D58" w14:textId="7F4A8287" w:rsidR="002D2DBA" w:rsidRPr="00863203" w:rsidRDefault="002D2DBA" w:rsidP="000D22C0">
      <w:pPr>
        <w:keepNext/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Ponuđene akcije su:</w:t>
      </w:r>
    </w:p>
    <w:p w14:paraId="4D28C72E" w14:textId="301AE957" w:rsidR="002D2DBA" w:rsidRPr="00863203" w:rsidRDefault="002D2DBA" w:rsidP="002D2DBA">
      <w:pPr>
        <w:pStyle w:val="Odlomakpopisa"/>
        <w:keepNext/>
        <w:numPr>
          <w:ilvl w:val="0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AI LEARNING – akcije za pokretanje učenja ili simulacije AI modela:</w:t>
      </w:r>
    </w:p>
    <w:p w14:paraId="137679D6" w14:textId="77E307C9" w:rsidR="002D2DBA" w:rsidRPr="00863203" w:rsidRDefault="002D2DBA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pokretanje učenja vozača pomoću CGP-a</w:t>
      </w:r>
    </w:p>
    <w:p w14:paraId="5BAE9D42" w14:textId="6A0596B6" w:rsidR="002D2DBA" w:rsidRPr="00863203" w:rsidRDefault="002D2DBA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pokretanje učenja vozača pomoću neuronske mreže</w:t>
      </w:r>
    </w:p>
    <w:p w14:paraId="7373BA34" w14:textId="76F036A3" w:rsidR="002D2DBA" w:rsidRPr="00863203" w:rsidRDefault="002D2DBA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pokretanje simulacije vozača naučenog CGP-om</w:t>
      </w:r>
    </w:p>
    <w:p w14:paraId="786D124F" w14:textId="220670C6" w:rsidR="002D2DBA" w:rsidRPr="00863203" w:rsidRDefault="002D2DBA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pokretanje simulacije vozača naučenog korištenjem neuronske mreže</w:t>
      </w:r>
    </w:p>
    <w:p w14:paraId="52B2A6A1" w14:textId="546BB289" w:rsidR="002D2DBA" w:rsidRPr="00863203" w:rsidRDefault="002D2DBA" w:rsidP="002D2DBA">
      <w:pPr>
        <w:pStyle w:val="Odlomakpopisa"/>
        <w:keepNext/>
        <w:numPr>
          <w:ilvl w:val="0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PLAY – akcije za korisničko upravljanje autićem</w:t>
      </w:r>
    </w:p>
    <w:p w14:paraId="42AD0EC1" w14:textId="3B232651" w:rsidR="002D2DBA" w:rsidRPr="00863203" w:rsidRDefault="002D2DBA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1 PLAYER</w:t>
      </w:r>
      <w:r w:rsidR="006D7C29" w:rsidRPr="00863203">
        <w:rPr>
          <w:sz w:val="24"/>
          <w:szCs w:val="24"/>
        </w:rPr>
        <w:t xml:space="preserve"> – pokušaj u što manjem vremenu prijeći zadani broj krugova bez zabijanja u rub staze</w:t>
      </w:r>
    </w:p>
    <w:p w14:paraId="01FA4897" w14:textId="7B29E9B5" w:rsidR="006D7C29" w:rsidRPr="00863203" w:rsidRDefault="006D7C29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2 PLAYER – 2 korisnika, zabijanje u rub staze rezultira vraćanjem unazad</w:t>
      </w:r>
    </w:p>
    <w:p w14:paraId="24D48D9C" w14:textId="1B61333E" w:rsidR="006D7C29" w:rsidRPr="00863203" w:rsidRDefault="006D7C29" w:rsidP="002D2DBA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Vs NN – korisnik protiv istreniranog modela neuronske mreže</w:t>
      </w:r>
    </w:p>
    <w:p w14:paraId="7AF78538" w14:textId="5E906960" w:rsidR="006D7C29" w:rsidRPr="00863203" w:rsidRDefault="006D7C29" w:rsidP="006D7C29">
      <w:pPr>
        <w:pStyle w:val="Odlomakpopisa"/>
        <w:keepNext/>
        <w:numPr>
          <w:ilvl w:val="1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 xml:space="preserve">Vs CGP - </w:t>
      </w:r>
      <w:r w:rsidRPr="00863203">
        <w:rPr>
          <w:sz w:val="24"/>
          <w:szCs w:val="24"/>
        </w:rPr>
        <w:t>korisnik protiv istreniranog modela neuronske mreže</w:t>
      </w:r>
    </w:p>
    <w:p w14:paraId="6F85DEF9" w14:textId="3C161974" w:rsidR="006D7C29" w:rsidRPr="00863203" w:rsidRDefault="006D7C29" w:rsidP="006D7C29">
      <w:pPr>
        <w:pStyle w:val="Odlomakpopisa"/>
        <w:keepNext/>
        <w:numPr>
          <w:ilvl w:val="0"/>
          <w:numId w:val="2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SETTINGS – pokreće se datoteka „dgc.cfg“</w:t>
      </w:r>
    </w:p>
    <w:p w14:paraId="32DBAC42" w14:textId="77777777" w:rsidR="006D7C29" w:rsidRPr="00863203" w:rsidRDefault="000D22C0" w:rsidP="006D7C29">
      <w:pPr>
        <w:keepNext/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Kada se pokrene simulacija, na ekranu će se prikazati vožnja auta po odabranoj stazi (slika</w:t>
      </w:r>
      <w:r w:rsidR="006D7C29" w:rsidRPr="00863203">
        <w:rPr>
          <w:sz w:val="24"/>
          <w:szCs w:val="24"/>
        </w:rPr>
        <w:t xml:space="preserve"> </w:t>
      </w:r>
      <w:r w:rsidRPr="00863203">
        <w:rPr>
          <w:sz w:val="24"/>
          <w:szCs w:val="24"/>
        </w:rPr>
        <w:t xml:space="preserve">3). </w:t>
      </w:r>
    </w:p>
    <w:p w14:paraId="3E66ACFA" w14:textId="042A3DA1" w:rsidR="006D7C29" w:rsidRPr="00863203" w:rsidRDefault="006D7C29" w:rsidP="006D7C29">
      <w:pPr>
        <w:keepNext/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>Upravljanje:</w:t>
      </w:r>
    </w:p>
    <w:p w14:paraId="638B0EDF" w14:textId="2AE1C813" w:rsidR="006D7C29" w:rsidRPr="00863203" w:rsidRDefault="006D7C29" w:rsidP="006D7C29">
      <w:pPr>
        <w:pStyle w:val="Odlomakpopisa"/>
        <w:keepNext/>
        <w:numPr>
          <w:ilvl w:val="0"/>
          <w:numId w:val="3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 xml:space="preserve">Korisnik #1: </w:t>
      </w:r>
      <w:r w:rsidR="00863203" w:rsidRPr="00863203">
        <w:rPr>
          <w:sz w:val="24"/>
          <w:szCs w:val="24"/>
        </w:rPr>
        <w:t>WASD</w:t>
      </w:r>
    </w:p>
    <w:p w14:paraId="1A141740" w14:textId="31D37958" w:rsidR="006D7C29" w:rsidRPr="00863203" w:rsidRDefault="006D7C29" w:rsidP="006D7C29">
      <w:pPr>
        <w:pStyle w:val="Odlomakpopisa"/>
        <w:keepNext/>
        <w:numPr>
          <w:ilvl w:val="0"/>
          <w:numId w:val="3"/>
        </w:numPr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 xml:space="preserve">Korisnik #2: </w:t>
      </w:r>
      <w:r w:rsidR="00863203" w:rsidRPr="00863203">
        <w:rPr>
          <w:sz w:val="24"/>
          <w:szCs w:val="24"/>
        </w:rPr>
        <w:t>ArrowKeys</w:t>
      </w:r>
    </w:p>
    <w:p w14:paraId="72DE16EB" w14:textId="18E301BC" w:rsidR="006D7C29" w:rsidRPr="00863203" w:rsidRDefault="000D22C0" w:rsidP="006D7C29">
      <w:pPr>
        <w:keepNext/>
        <w:spacing w:before="120" w:after="60" w:line="360" w:lineRule="auto"/>
        <w:jc w:val="both"/>
        <w:rPr>
          <w:sz w:val="24"/>
          <w:szCs w:val="24"/>
        </w:rPr>
      </w:pPr>
      <w:r w:rsidRPr="00863203">
        <w:rPr>
          <w:sz w:val="24"/>
          <w:szCs w:val="24"/>
        </w:rPr>
        <w:t xml:space="preserve">Odabir staze, kao i dodatne konfiguracije moguće je izmijeniti </w:t>
      </w:r>
      <w:r w:rsidR="006D7C29" w:rsidRPr="00863203">
        <w:rPr>
          <w:sz w:val="24"/>
          <w:szCs w:val="24"/>
        </w:rPr>
        <w:t xml:space="preserve">klikom na SETTINGS. </w:t>
      </w:r>
      <w:r w:rsidRPr="00863203">
        <w:rPr>
          <w:sz w:val="24"/>
          <w:szCs w:val="24"/>
        </w:rPr>
        <w:t>U konfiguracijskoj datoteci moguće je izmijeniti postavke simulatora, izmijeniti parametre fizike simulatora</w:t>
      </w:r>
      <w:r w:rsidR="006D7C29" w:rsidRPr="00863203">
        <w:rPr>
          <w:sz w:val="24"/>
          <w:szCs w:val="24"/>
        </w:rPr>
        <w:t xml:space="preserve"> te</w:t>
      </w:r>
      <w:r w:rsidRPr="00863203">
        <w:rPr>
          <w:sz w:val="24"/>
          <w:szCs w:val="24"/>
        </w:rPr>
        <w:t xml:space="preserve"> izmijeniti parametre korištene u učenju neuronske mreže i CGP-a.</w:t>
      </w:r>
      <w:bookmarkStart w:id="2" w:name="_heading=h.93o217mwwqc"/>
      <w:bookmarkStart w:id="3" w:name="_heading=h.ijduj8skjs0"/>
      <w:bookmarkStart w:id="4" w:name="_heading=h.3dy6vkm"/>
      <w:bookmarkStart w:id="5" w:name="_heading=h.1t3h5sf"/>
      <w:bookmarkStart w:id="6" w:name="_heading=h.2s8eyo1"/>
      <w:bookmarkStart w:id="7" w:name="_heading=h.lnxbz9"/>
      <w:bookmarkStart w:id="8" w:name="_heading=h.35nkun2"/>
      <w:bookmarkStart w:id="9" w:name="_heading=h.1ksv4uv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2B955D85" w14:textId="695B6928" w:rsidR="000D22C0" w:rsidRPr="006D7C29" w:rsidRDefault="000D22C0" w:rsidP="006D7C29">
      <w:pPr>
        <w:keepNext/>
        <w:spacing w:before="120" w:after="60" w:line="360" w:lineRule="auto"/>
        <w:jc w:val="both"/>
        <w:rPr>
          <w:sz w:val="26"/>
          <w:szCs w:val="26"/>
        </w:rPr>
      </w:pPr>
      <w:r>
        <w:rPr>
          <w:rFonts w:ascii="Arial" w:eastAsia="Arial" w:hAnsi="Arial" w:cs="Arial"/>
          <w:b/>
          <w:sz w:val="32"/>
          <w:szCs w:val="32"/>
        </w:rPr>
        <w:br/>
      </w:r>
      <w:r w:rsidR="006D7C29">
        <w:rPr>
          <w:rFonts w:ascii="Arial" w:eastAsia="Arial" w:hAnsi="Arial" w:cs="Arial"/>
          <w:b/>
          <w:noProof/>
          <w:sz w:val="32"/>
          <w:szCs w:val="32"/>
        </w:rPr>
        <w:lastRenderedPageBreak/>
        <w:drawing>
          <wp:inline distT="0" distB="0" distL="0" distR="0" wp14:anchorId="64BA9D75" wp14:editId="63A20CED">
            <wp:extent cx="5760720" cy="343154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32"/>
          <w:szCs w:val="32"/>
        </w:rPr>
        <w:br/>
      </w:r>
    </w:p>
    <w:p w14:paraId="1C3190EF" w14:textId="77777777" w:rsidR="000D22C0" w:rsidRDefault="000D22C0" w:rsidP="000D22C0">
      <w:pPr>
        <w:keepNext/>
        <w:spacing w:before="120" w:after="60"/>
      </w:pPr>
      <w:bookmarkStart w:id="10" w:name="_heading=h.v2vg3s2dbbfe"/>
      <w:bookmarkEnd w:id="10"/>
      <w:r>
        <w:tab/>
      </w:r>
      <w:r>
        <w:tab/>
      </w:r>
      <w:r>
        <w:tab/>
      </w:r>
      <w:r>
        <w:tab/>
        <w:t>Slika 2. Grafičko korisničko sučelje</w:t>
      </w:r>
    </w:p>
    <w:p w14:paraId="3491DD98" w14:textId="7C73E92A" w:rsidR="000D22C0" w:rsidRDefault="006D7C29" w:rsidP="000D22C0">
      <w:pPr>
        <w:keepNext/>
        <w:spacing w:before="120" w:after="60"/>
        <w:rPr>
          <w:rFonts w:ascii="Arial" w:eastAsia="Arial" w:hAnsi="Arial" w:cs="Arial"/>
          <w:b/>
          <w:sz w:val="32"/>
          <w:szCs w:val="32"/>
        </w:rPr>
      </w:pPr>
      <w:bookmarkStart w:id="11" w:name="_heading=h.44sinio"/>
      <w:bookmarkEnd w:id="11"/>
      <w:r>
        <w:rPr>
          <w:rFonts w:ascii="Arial" w:eastAsia="Arial" w:hAnsi="Arial" w:cs="Arial"/>
          <w:b/>
          <w:noProof/>
          <w:sz w:val="32"/>
          <w:szCs w:val="32"/>
        </w:rPr>
        <w:drawing>
          <wp:inline distT="0" distB="0" distL="0" distR="0" wp14:anchorId="05C4E8D2" wp14:editId="2602931D">
            <wp:extent cx="5760720" cy="3412490"/>
            <wp:effectExtent l="0" t="0" r="0" b="0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lika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ECF9B" w14:textId="77777777" w:rsidR="000D22C0" w:rsidRDefault="000D22C0" w:rsidP="000D22C0">
      <w:pPr>
        <w:keepNext/>
        <w:spacing w:before="120" w:after="60"/>
      </w:pPr>
      <w:r>
        <w:tab/>
      </w:r>
      <w:r>
        <w:tab/>
      </w:r>
      <w:r>
        <w:tab/>
      </w:r>
      <w:r>
        <w:tab/>
      </w:r>
      <w:r>
        <w:tab/>
        <w:t>Slika 3. Prikaz simulacije</w:t>
      </w:r>
    </w:p>
    <w:p w14:paraId="3C3F8EB8" w14:textId="77777777" w:rsidR="003F12AA" w:rsidRDefault="003F12AA"/>
    <w:sectPr w:rsidR="003F1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84ADC"/>
    <w:multiLevelType w:val="hybridMultilevel"/>
    <w:tmpl w:val="4B3A89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A2AFB"/>
    <w:multiLevelType w:val="multilevel"/>
    <w:tmpl w:val="43EC132A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697906F2"/>
    <w:multiLevelType w:val="hybridMultilevel"/>
    <w:tmpl w:val="26D047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2C0"/>
    <w:rsid w:val="000D22C0"/>
    <w:rsid w:val="002D2DBA"/>
    <w:rsid w:val="003F12AA"/>
    <w:rsid w:val="006D7C29"/>
    <w:rsid w:val="0086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9FF2"/>
  <w15:chartTrackingRefBased/>
  <w15:docId w15:val="{9FF0FDB3-4079-40F0-A196-A1D85778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2C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0D22C0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D2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1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Ivančević</dc:creator>
  <cp:keywords/>
  <dc:description/>
  <cp:lastModifiedBy>Josip Ivančević</cp:lastModifiedBy>
  <cp:revision>2</cp:revision>
  <dcterms:created xsi:type="dcterms:W3CDTF">2021-01-30T11:15:00Z</dcterms:created>
  <dcterms:modified xsi:type="dcterms:W3CDTF">2021-03-04T14:52:00Z</dcterms:modified>
</cp:coreProperties>
</file>